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57A0" w14:textId="7842AD58" w:rsidR="00155498" w:rsidRDefault="008562B4" w:rsidP="00B94421">
      <w:pPr>
        <w:pStyle w:val="Luettelokappale"/>
        <w:numPr>
          <w:ilvl w:val="0"/>
          <w:numId w:val="8"/>
        </w:numPr>
      </w:pPr>
      <w:r w:rsidRPr="00B94421">
        <w:rPr>
          <w:noProof/>
        </w:rPr>
        <mc:AlternateContent>
          <mc:Choice Requires="wps">
            <w:drawing>
              <wp:anchor distT="228600" distB="228600" distL="228600" distR="228600" simplePos="0" relativeHeight="251658240" behindDoc="1" locked="0" layoutInCell="1" allowOverlap="1" wp14:anchorId="6CEECB42" wp14:editId="310107F9">
                <wp:simplePos x="0" y="0"/>
                <wp:positionH relativeFrom="margin">
                  <wp:align>left</wp:align>
                </wp:positionH>
                <wp:positionV relativeFrom="margin">
                  <wp:posOffset>445770</wp:posOffset>
                </wp:positionV>
                <wp:extent cx="6265545" cy="817245"/>
                <wp:effectExtent l="0" t="0" r="20955" b="20955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5545" cy="8172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744F4" w14:textId="0D90D4D5" w:rsidR="00F74FBA" w:rsidRPr="00B94421" w:rsidRDefault="00F74FBA" w:rsidP="001554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9442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Denna korta anvisning är avsedd för de branscher som nämns i rubriken. </w:t>
                            </w:r>
                            <w:r w:rsidRPr="00B9442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Mer detaljerade råd finner du vid behov i anvisningen</w:t>
                            </w:r>
                            <w:r w:rsidRPr="00B9442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1" w:history="1">
                              <w:r w:rsidRPr="00B94421">
                                <w:rPr>
                                  <w:rStyle w:val="Hyperlinkki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 xml:space="preserve">Kemikalieuppgifter i miljötillstånd – </w:t>
                              </w:r>
                              <w:r w:rsidR="00314486">
                                <w:rPr>
                                  <w:rStyle w:val="Hyperlinkki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B94421">
                                <w:rPr>
                                  <w:rStyle w:val="Hyperlinkki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>nvisning för verksamhetsutövare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ECB42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position:absolute;left:0;text-align:left;margin-left:0;margin-top:35.1pt;width:493.35pt;height:64.35pt;z-index:-251658240;visibility:visible;mso-wrap-style:square;mso-width-percent:0;mso-height-percent:0;mso-wrap-distance-left:18pt;mso-wrap-distance-top:18pt;mso-wrap-distance-right:18pt;mso-wrap-distance-bottom:18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" fillcolor="#5b9bd5 [3204]" strokecolor="white [3201]" strokeweight="1.5pt">
                <v:textbox inset="14.4pt,7.2pt,14.4pt,7.2pt">
                  <w:txbxContent>
                    <w:p w14:paraId="681744F4" w14:textId="0D90D4D5" w:rsidR="00F74FBA" w:rsidRPr="00B94421" w:rsidRDefault="00F74FBA" w:rsidP="00155498">
                      <w:pPr>
                        <w:rPr>
                          <w:sz w:val="24"/>
                          <w:szCs w:val="24"/>
                        </w:rPr>
                      </w:pPr>
                      <w:r w:rsidRPr="00B94421">
                        <w:rPr>
                          <w:b/>
                          <w:sz w:val="24"/>
                          <w:szCs w:val="24"/>
                        </w:rPr>
                        <w:t xml:space="preserve">Denna korta anvisning är avsedd för de branscher som nämns i rubriken. </w:t>
                      </w:r>
                      <w:r w:rsidRPr="00B94421">
                        <w:rPr>
                          <w:b/>
                          <w:bCs/>
                          <w:sz w:val="24"/>
                          <w:szCs w:val="24"/>
                        </w:rPr>
                        <w:t>Mer detaljerade råd finner du vid behov i anvisningen</w:t>
                      </w:r>
                      <w:r w:rsidRPr="00B94421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 w:rsidRPr="00B94421">
                          <w:rPr>
                            <w:rStyle w:val="Hyperlinkki"/>
                            <w:b/>
                            <w:color w:val="auto"/>
                            <w:sz w:val="24"/>
                            <w:szCs w:val="24"/>
                          </w:rPr>
                          <w:t xml:space="preserve">Kemikalieuppgifter i </w:t>
                        </w:r>
                        <w:r w:rsidRPr="00B94421">
                          <w:rPr>
                            <w:rStyle w:val="Hyperlinkki"/>
                            <w:b/>
                            <w:color w:val="auto"/>
                            <w:sz w:val="24"/>
                            <w:szCs w:val="24"/>
                          </w:rPr>
                          <w:t>m</w:t>
                        </w:r>
                        <w:r w:rsidRPr="00B94421">
                          <w:rPr>
                            <w:rStyle w:val="Hyperlinkki"/>
                            <w:b/>
                            <w:color w:val="auto"/>
                            <w:sz w:val="24"/>
                            <w:szCs w:val="24"/>
                          </w:rPr>
                          <w:t xml:space="preserve">iljötillstånd – </w:t>
                        </w:r>
                        <w:r w:rsidR="00314486">
                          <w:rPr>
                            <w:rStyle w:val="Hyperlinkki"/>
                            <w:b/>
                            <w:color w:val="auto"/>
                            <w:sz w:val="24"/>
                            <w:szCs w:val="24"/>
                          </w:rPr>
                          <w:t>a</w:t>
                        </w:r>
                        <w:r w:rsidRPr="00B94421">
                          <w:rPr>
                            <w:rStyle w:val="Hyperlinkki"/>
                            <w:b/>
                            <w:color w:val="auto"/>
                            <w:sz w:val="24"/>
                            <w:szCs w:val="24"/>
                          </w:rPr>
                          <w:t>nvisning för verksamhetsutövare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94421">
        <w:rPr>
          <w:noProof/>
        </w:rPr>
        <mc:AlternateContent>
          <mc:Choice Requires="wps">
            <w:drawing>
              <wp:anchor distT="228600" distB="228600" distL="228600" distR="228600" simplePos="0" relativeHeight="251656192" behindDoc="1" locked="0" layoutInCell="1" allowOverlap="1" wp14:anchorId="1E5FC711" wp14:editId="2092469C">
                <wp:simplePos x="0" y="0"/>
                <wp:positionH relativeFrom="margin">
                  <wp:align>left</wp:align>
                </wp:positionH>
                <wp:positionV relativeFrom="margin">
                  <wp:posOffset>-393065</wp:posOffset>
                </wp:positionV>
                <wp:extent cx="6271260" cy="676910"/>
                <wp:effectExtent l="0" t="0" r="15240" b="27940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676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918BF8" w14:textId="77777777" w:rsidR="000E6820" w:rsidRPr="000E6820" w:rsidRDefault="000E6820" w:rsidP="00B9442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Gör så här – Lämnande av kemikalieuppgift</w:t>
                            </w:r>
                            <w:r w:rsidR="00924A43">
                              <w:rPr>
                                <w:b/>
                                <w:sz w:val="24"/>
                              </w:rPr>
                              <w:t>er för miljötillståndsansökan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och tillsyn</w:t>
                            </w:r>
                          </w:p>
                          <w:p w14:paraId="3E0C2D43" w14:textId="17691081" w:rsidR="00F74FBA" w:rsidRPr="00B94421" w:rsidRDefault="00B474F0" w:rsidP="00314486">
                            <w:pPr>
                              <w:pStyle w:val="Eivli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B94421">
                              <w:rPr>
                                <w:b/>
                                <w:sz w:val="32"/>
                                <w:szCs w:val="28"/>
                              </w:rPr>
                              <w:t>Djurstallar, pälsfarmer</w:t>
                            </w:r>
                            <w:r w:rsidR="000E6820" w:rsidRPr="00B94421">
                              <w:rPr>
                                <w:b/>
                                <w:sz w:val="32"/>
                                <w:szCs w:val="28"/>
                              </w:rPr>
                              <w:t>, fiskodling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FC711" id="Tekstiruutu 1" o:spid="_x0000_s1027" type="#_x0000_t202" style="position:absolute;left:0;text-align:left;margin-left:0;margin-top:-30.95pt;width:493.8pt;height:53.3pt;z-index:-251660288;visibility:visible;mso-wrap-style:square;mso-width-percent:0;mso-height-percent:0;mso-wrap-distance-left:18pt;mso-wrap-distance-top:18pt;mso-wrap-distance-right:18pt;mso-wrap-distance-bottom:18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" fillcolor="#ed7d31 [3205]" strokecolor="white [3201]" strokeweight="1.5pt">
                <v:textbox inset="14.4pt,7.2pt,14.4pt,7.2pt">
                  <w:txbxContent>
                    <w:p w14:paraId="77918BF8" w14:textId="77777777" w:rsidR="000E6820" w:rsidRPr="000E6820" w:rsidRDefault="000E6820" w:rsidP="00B9442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Gör så här – Lämnande av kemikalieuppgift</w:t>
                      </w:r>
                      <w:r w:rsidR="00924A43">
                        <w:rPr>
                          <w:b/>
                          <w:sz w:val="24"/>
                        </w:rPr>
                        <w:t>er för miljötillståndsansökan</w:t>
                      </w:r>
                      <w:r>
                        <w:rPr>
                          <w:b/>
                          <w:sz w:val="24"/>
                        </w:rPr>
                        <w:t xml:space="preserve"> och tillsyn</w:t>
                      </w:r>
                    </w:p>
                    <w:p w14:paraId="3E0C2D43" w14:textId="17691081" w:rsidR="00F74FBA" w:rsidRPr="00B94421" w:rsidRDefault="00B474F0" w:rsidP="00314486">
                      <w:pPr>
                        <w:pStyle w:val="Eivli"/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B94421">
                        <w:rPr>
                          <w:b/>
                          <w:sz w:val="32"/>
                          <w:szCs w:val="28"/>
                        </w:rPr>
                        <w:t>Djurstallar, pälsfarmer</w:t>
                      </w:r>
                      <w:r w:rsidR="000E6820" w:rsidRPr="00B94421">
                        <w:rPr>
                          <w:b/>
                          <w:sz w:val="32"/>
                          <w:szCs w:val="28"/>
                        </w:rPr>
                        <w:t>, fiskodling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74FBA">
        <w:t xml:space="preserve">Du måste känna till de kemikalier som används i din verksamhet samt de risker som kemikalierna orsakar. För miljötillståndsansökan behöver du en kemikalieförteckning som du gör upp i </w:t>
      </w:r>
      <w:proofErr w:type="spellStart"/>
      <w:r w:rsidR="00F74FBA">
        <w:t>KemiDigi</w:t>
      </w:r>
      <w:proofErr w:type="spellEnd"/>
      <w:r w:rsidR="00F74FBA">
        <w:t xml:space="preserve">-systemet </w:t>
      </w:r>
      <w:r w:rsidR="00470429">
        <w:t>(</w:t>
      </w:r>
      <w:hyperlink r:id="rId13" w:history="1">
        <w:r w:rsidR="00314486">
          <w:rPr>
            <w:rStyle w:val="Hyperlinkki"/>
          </w:rPr>
          <w:t>kemidigi.fi</w:t>
        </w:r>
      </w:hyperlink>
      <w:r w:rsidR="00470429">
        <w:t>)</w:t>
      </w:r>
      <w:r w:rsidR="00F74FBA">
        <w:t xml:space="preserve"> </w:t>
      </w:r>
    </w:p>
    <w:p w14:paraId="1E4F56D7" w14:textId="6D671298" w:rsidR="00ED7C7A" w:rsidRDefault="007A5860" w:rsidP="00B94421">
      <w:pPr>
        <w:pStyle w:val="Luettelokappale"/>
        <w:numPr>
          <w:ilvl w:val="0"/>
          <w:numId w:val="14"/>
        </w:numPr>
      </w:pPr>
      <w:r>
        <w:t>registrera dig i systemet (h</w:t>
      </w:r>
      <w:r w:rsidR="00155498">
        <w:t>jälp hittar du på:</w:t>
      </w:r>
      <w:r w:rsidR="00470429">
        <w:t xml:space="preserve"> </w:t>
      </w:r>
      <w:hyperlink r:id="rId14" w:history="1">
        <w:r w:rsidR="00314486">
          <w:rPr>
            <w:rStyle w:val="Hyperlinkki"/>
          </w:rPr>
          <w:t>kemidigi.fi/</w:t>
        </w:r>
        <w:proofErr w:type="spellStart"/>
        <w:r w:rsidR="00314486">
          <w:rPr>
            <w:rStyle w:val="Hyperlinkki"/>
          </w:rPr>
          <w:t>kirjaudu</w:t>
        </w:r>
        <w:proofErr w:type="spellEnd"/>
      </w:hyperlink>
      <w:r w:rsidR="00155498">
        <w:t>)</w:t>
      </w:r>
      <w:r w:rsidR="00C57FD4">
        <w:t>.</w:t>
      </w:r>
    </w:p>
    <w:p w14:paraId="64C3350B" w14:textId="77777777" w:rsidR="009C3B5C" w:rsidRDefault="007A5860" w:rsidP="00B94421">
      <w:pPr>
        <w:pStyle w:val="Luettelokappale"/>
        <w:numPr>
          <w:ilvl w:val="0"/>
          <w:numId w:val="14"/>
        </w:numPr>
      </w:pPr>
      <w:r>
        <w:t>skapa en förteckning (h</w:t>
      </w:r>
      <w:r w:rsidR="00155498">
        <w:t>jälp hittar du på KemiDigis startsida efter att du loggat in).</w:t>
      </w:r>
      <w:r w:rsidR="00155498">
        <w:br/>
      </w:r>
    </w:p>
    <w:p w14:paraId="60037D22" w14:textId="5B1E788E" w:rsidR="00E84E19" w:rsidRDefault="00470429" w:rsidP="005B0D7A">
      <w:pPr>
        <w:pStyle w:val="Luettelokappale"/>
        <w:numPr>
          <w:ilvl w:val="0"/>
          <w:numId w:val="8"/>
        </w:numPr>
      </w:pPr>
      <w:r>
        <w:rPr>
          <w:noProof/>
          <w:lang w:val="fi-FI" w:eastAsia="fi-FI"/>
        </w:rPr>
        <mc:AlternateContent>
          <mc:Choice Requires="wps">
            <w:drawing>
              <wp:anchor distT="228600" distB="228600" distL="228600" distR="228600" simplePos="0" relativeHeight="251654144" behindDoc="0" locked="0" layoutInCell="1" allowOverlap="1" wp14:anchorId="3DAEBD3E" wp14:editId="32238D17">
                <wp:simplePos x="0" y="0"/>
                <wp:positionH relativeFrom="margin">
                  <wp:align>left</wp:align>
                </wp:positionH>
                <wp:positionV relativeFrom="margin">
                  <wp:posOffset>3648710</wp:posOffset>
                </wp:positionV>
                <wp:extent cx="6256020" cy="1874520"/>
                <wp:effectExtent l="0" t="0" r="11430" b="11430"/>
                <wp:wrapTopAndBottom/>
                <wp:docPr id="134" name="Tekstiruutu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1874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CB61F9" w14:textId="77777777" w:rsidR="00E84E19" w:rsidRPr="00867C29" w:rsidRDefault="00E84E19" w:rsidP="00B9442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Kemikalieförteckning </w:t>
                            </w:r>
                            <w:r w:rsidR="00B474F0">
                              <w:rPr>
                                <w:b/>
                                <w:sz w:val="24"/>
                              </w:rPr>
                              <w:t>över djurstallar, pälsfarmer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och fiskodling</w:t>
                            </w:r>
                          </w:p>
                          <w:p w14:paraId="587A4654" w14:textId="77777777" w:rsidR="00CD24D0" w:rsidRPr="00B94421" w:rsidRDefault="00B85C50" w:rsidP="00B94421">
                            <w:pPr>
                              <w:pStyle w:val="Eivli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B94421">
                              <w:rPr>
                                <w:color w:val="FFFFFF" w:themeColor="background1"/>
                                <w:szCs w:val="28"/>
                              </w:rPr>
                              <w:t xml:space="preserve">Använd åtminstone dessa grupper om du lägger till kemikalier gruppvis i kemikalieförteckningen. </w:t>
                            </w:r>
                          </w:p>
                          <w:p w14:paraId="65E8D92F" w14:textId="77777777" w:rsidR="00155498" w:rsidRPr="00B94421" w:rsidRDefault="00155498" w:rsidP="00B94421">
                            <w:pPr>
                              <w:pStyle w:val="Eivli"/>
                              <w:numPr>
                                <w:ilvl w:val="0"/>
                                <w:numId w:val="12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B94421">
                              <w:rPr>
                                <w:color w:val="FFFFFF" w:themeColor="background1"/>
                                <w:szCs w:val="28"/>
                              </w:rPr>
                              <w:t>bränslen</w:t>
                            </w:r>
                          </w:p>
                          <w:p w14:paraId="30E0C3A8" w14:textId="77777777" w:rsidR="00155498" w:rsidRPr="00B94421" w:rsidRDefault="00155498" w:rsidP="00B94421">
                            <w:pPr>
                              <w:pStyle w:val="Eivli"/>
                              <w:numPr>
                                <w:ilvl w:val="0"/>
                                <w:numId w:val="12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B94421">
                              <w:rPr>
                                <w:color w:val="FFFFFF" w:themeColor="background1"/>
                                <w:szCs w:val="28"/>
                              </w:rPr>
                              <w:t>andra oljeprodukter</w:t>
                            </w:r>
                          </w:p>
                          <w:p w14:paraId="39BEC6DE" w14:textId="77777777" w:rsidR="007C2A6A" w:rsidRPr="00B94421" w:rsidRDefault="00CD24D0" w:rsidP="00B94421">
                            <w:pPr>
                              <w:pStyle w:val="Eivli"/>
                              <w:numPr>
                                <w:ilvl w:val="0"/>
                                <w:numId w:val="12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B94421">
                              <w:rPr>
                                <w:color w:val="FFFFFF" w:themeColor="background1"/>
                                <w:szCs w:val="28"/>
                              </w:rPr>
                              <w:t>rengöringsmedel för rengöring av djurstallar eller utrustning för fiskodling</w:t>
                            </w:r>
                          </w:p>
                          <w:p w14:paraId="66E00D62" w14:textId="77777777" w:rsidR="000E6820" w:rsidRPr="00B94421" w:rsidRDefault="00CD24D0" w:rsidP="00B94421">
                            <w:pPr>
                              <w:pStyle w:val="Eivli"/>
                              <w:numPr>
                                <w:ilvl w:val="0"/>
                                <w:numId w:val="12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B94421">
                              <w:rPr>
                                <w:color w:val="FFFFFF" w:themeColor="background1"/>
                                <w:szCs w:val="28"/>
                              </w:rPr>
                              <w:t>desinfektionsmedel och andra biocider</w:t>
                            </w:r>
                          </w:p>
                          <w:p w14:paraId="3C6E6788" w14:textId="77777777" w:rsidR="00CD24D0" w:rsidRPr="00B94421" w:rsidRDefault="00CD24D0" w:rsidP="00B94421">
                            <w:pPr>
                              <w:pStyle w:val="Eivli"/>
                              <w:numPr>
                                <w:ilvl w:val="0"/>
                                <w:numId w:val="12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B94421">
                              <w:rPr>
                                <w:color w:val="FFFFFF" w:themeColor="background1"/>
                                <w:szCs w:val="28"/>
                              </w:rPr>
                              <w:t>konserveringsmedel för foder</w:t>
                            </w:r>
                          </w:p>
                          <w:p w14:paraId="72869AB4" w14:textId="77777777" w:rsidR="00CD24D0" w:rsidRPr="00B94421" w:rsidRDefault="00CD24D0" w:rsidP="00B94421">
                            <w:pPr>
                              <w:pStyle w:val="Eivli"/>
                              <w:numPr>
                                <w:ilvl w:val="0"/>
                                <w:numId w:val="12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B94421">
                              <w:rPr>
                                <w:color w:val="FFFFFF" w:themeColor="background1"/>
                                <w:szCs w:val="28"/>
                              </w:rPr>
                              <w:t>gödselmedel</w:t>
                            </w:r>
                          </w:p>
                          <w:p w14:paraId="30E9E47A" w14:textId="77777777" w:rsidR="00E84E19" w:rsidRPr="00B94421" w:rsidRDefault="00CD24D0" w:rsidP="00B94421">
                            <w:pPr>
                              <w:pStyle w:val="Eivli"/>
                              <w:numPr>
                                <w:ilvl w:val="0"/>
                                <w:numId w:val="12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B94421">
                              <w:rPr>
                                <w:color w:val="FFFFFF" w:themeColor="background1"/>
                                <w:szCs w:val="28"/>
                              </w:rPr>
                              <w:t>övrigt (lägg vid behov till övriga grupper)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EBD3E" id="Tekstiruutu 134" o:spid="_x0000_s1028" type="#_x0000_t202" style="position:absolute;left:0;text-align:left;margin-left:0;margin-top:287.3pt;width:492.6pt;height:147.6pt;z-index:251654144;visibility:visible;mso-wrap-style:square;mso-width-percent:0;mso-height-percent:0;mso-wrap-distance-left:18pt;mso-wrap-distance-top:18pt;mso-wrap-distance-right:18pt;mso-wrap-distance-bottom:18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" fillcolor="#5b9bd5 [3204]" strokecolor="white [3201]" strokeweight="1.5pt">
                <v:textbox inset="14.4pt,7.2pt,14.4pt,7.2pt">
                  <w:txbxContent>
                    <w:p w14:paraId="1FCB61F9" w14:textId="77777777" w:rsidR="00E84E19" w:rsidRPr="00867C29" w:rsidRDefault="00E84E19" w:rsidP="00B9442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Kemikalieförteckning </w:t>
                      </w:r>
                      <w:r w:rsidR="00B474F0">
                        <w:rPr>
                          <w:b/>
                          <w:sz w:val="24"/>
                        </w:rPr>
                        <w:t>över djurstallar, pälsfarmer</w:t>
                      </w:r>
                      <w:r>
                        <w:rPr>
                          <w:b/>
                          <w:sz w:val="24"/>
                        </w:rPr>
                        <w:t xml:space="preserve"> och fiskodling</w:t>
                      </w:r>
                    </w:p>
                    <w:p w14:paraId="587A4654" w14:textId="77777777" w:rsidR="00CD24D0" w:rsidRPr="00B94421" w:rsidRDefault="00B85C50" w:rsidP="00B94421">
                      <w:pPr>
                        <w:pStyle w:val="Eivli"/>
                        <w:ind w:left="360"/>
                        <w:rPr>
                          <w:color w:val="FFFFFF" w:themeColor="background1"/>
                        </w:rPr>
                      </w:pPr>
                      <w:r w:rsidRPr="00B94421">
                        <w:rPr>
                          <w:color w:val="FFFFFF" w:themeColor="background1"/>
                          <w:szCs w:val="28"/>
                        </w:rPr>
                        <w:t xml:space="preserve">Använd åtminstone dessa grupper om du lägger till kemikalier gruppvis i kemikalieförteckningen. </w:t>
                      </w:r>
                    </w:p>
                    <w:p w14:paraId="65E8D92F" w14:textId="77777777" w:rsidR="00155498" w:rsidRPr="00B94421" w:rsidRDefault="00155498" w:rsidP="00B94421">
                      <w:pPr>
                        <w:pStyle w:val="Eivli"/>
                        <w:numPr>
                          <w:ilvl w:val="0"/>
                          <w:numId w:val="12"/>
                        </w:numPr>
                        <w:rPr>
                          <w:color w:val="FFFFFF" w:themeColor="background1"/>
                        </w:rPr>
                      </w:pPr>
                      <w:r w:rsidRPr="00B94421">
                        <w:rPr>
                          <w:color w:val="FFFFFF" w:themeColor="background1"/>
                          <w:szCs w:val="28"/>
                        </w:rPr>
                        <w:t>bränslen</w:t>
                      </w:r>
                    </w:p>
                    <w:p w14:paraId="30E0C3A8" w14:textId="77777777" w:rsidR="00155498" w:rsidRPr="00B94421" w:rsidRDefault="00155498" w:rsidP="00B94421">
                      <w:pPr>
                        <w:pStyle w:val="Eivli"/>
                        <w:numPr>
                          <w:ilvl w:val="0"/>
                          <w:numId w:val="12"/>
                        </w:numPr>
                        <w:rPr>
                          <w:color w:val="FFFFFF" w:themeColor="background1"/>
                        </w:rPr>
                      </w:pPr>
                      <w:r w:rsidRPr="00B94421">
                        <w:rPr>
                          <w:color w:val="FFFFFF" w:themeColor="background1"/>
                          <w:szCs w:val="28"/>
                        </w:rPr>
                        <w:t>andra oljeprodukter</w:t>
                      </w:r>
                    </w:p>
                    <w:p w14:paraId="39BEC6DE" w14:textId="77777777" w:rsidR="007C2A6A" w:rsidRPr="00B94421" w:rsidRDefault="00CD24D0" w:rsidP="00B94421">
                      <w:pPr>
                        <w:pStyle w:val="Eivli"/>
                        <w:numPr>
                          <w:ilvl w:val="0"/>
                          <w:numId w:val="12"/>
                        </w:numPr>
                        <w:rPr>
                          <w:color w:val="FFFFFF" w:themeColor="background1"/>
                        </w:rPr>
                      </w:pPr>
                      <w:r w:rsidRPr="00B94421">
                        <w:rPr>
                          <w:color w:val="FFFFFF" w:themeColor="background1"/>
                          <w:szCs w:val="28"/>
                        </w:rPr>
                        <w:t>rengöringsmedel för rengöring av djurstallar eller utrustning för fiskodling</w:t>
                      </w:r>
                    </w:p>
                    <w:p w14:paraId="66E00D62" w14:textId="77777777" w:rsidR="000E6820" w:rsidRPr="00B94421" w:rsidRDefault="00CD24D0" w:rsidP="00B94421">
                      <w:pPr>
                        <w:pStyle w:val="Eivli"/>
                        <w:numPr>
                          <w:ilvl w:val="0"/>
                          <w:numId w:val="12"/>
                        </w:numPr>
                        <w:rPr>
                          <w:color w:val="FFFFFF" w:themeColor="background1"/>
                        </w:rPr>
                      </w:pPr>
                      <w:r w:rsidRPr="00B94421">
                        <w:rPr>
                          <w:color w:val="FFFFFF" w:themeColor="background1"/>
                          <w:szCs w:val="28"/>
                        </w:rPr>
                        <w:t>desinfektionsmedel och andra biocider</w:t>
                      </w:r>
                    </w:p>
                    <w:p w14:paraId="3C6E6788" w14:textId="77777777" w:rsidR="00CD24D0" w:rsidRPr="00B94421" w:rsidRDefault="00CD24D0" w:rsidP="00B94421">
                      <w:pPr>
                        <w:pStyle w:val="Eivli"/>
                        <w:numPr>
                          <w:ilvl w:val="0"/>
                          <w:numId w:val="12"/>
                        </w:numPr>
                        <w:rPr>
                          <w:color w:val="FFFFFF" w:themeColor="background1"/>
                        </w:rPr>
                      </w:pPr>
                      <w:r w:rsidRPr="00B94421">
                        <w:rPr>
                          <w:color w:val="FFFFFF" w:themeColor="background1"/>
                          <w:szCs w:val="28"/>
                        </w:rPr>
                        <w:t>konserveringsmedel för foder</w:t>
                      </w:r>
                    </w:p>
                    <w:p w14:paraId="72869AB4" w14:textId="77777777" w:rsidR="00CD24D0" w:rsidRPr="00B94421" w:rsidRDefault="00CD24D0" w:rsidP="00B94421">
                      <w:pPr>
                        <w:pStyle w:val="Eivli"/>
                        <w:numPr>
                          <w:ilvl w:val="0"/>
                          <w:numId w:val="12"/>
                        </w:numPr>
                        <w:rPr>
                          <w:color w:val="FFFFFF" w:themeColor="background1"/>
                        </w:rPr>
                      </w:pPr>
                      <w:r w:rsidRPr="00B94421">
                        <w:rPr>
                          <w:color w:val="FFFFFF" w:themeColor="background1"/>
                          <w:szCs w:val="28"/>
                        </w:rPr>
                        <w:t>gödselmedel</w:t>
                      </w:r>
                    </w:p>
                    <w:p w14:paraId="30E9E47A" w14:textId="77777777" w:rsidR="00E84E19" w:rsidRPr="00B94421" w:rsidRDefault="00CD24D0" w:rsidP="00B94421">
                      <w:pPr>
                        <w:pStyle w:val="Eivli"/>
                        <w:numPr>
                          <w:ilvl w:val="0"/>
                          <w:numId w:val="12"/>
                        </w:numPr>
                        <w:rPr>
                          <w:color w:val="FFFFFF" w:themeColor="background1"/>
                        </w:rPr>
                      </w:pPr>
                      <w:r w:rsidRPr="00B94421">
                        <w:rPr>
                          <w:color w:val="FFFFFF" w:themeColor="background1"/>
                          <w:szCs w:val="28"/>
                        </w:rPr>
                        <w:t>övrigt (lägg vid behov till övriga grupper)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E84E19">
        <w:t>Lägg till de kemikalier du använder i</w:t>
      </w:r>
      <w:r w:rsidR="00C57FD4">
        <w:t xml:space="preserve"> din</w:t>
      </w:r>
      <w:r w:rsidR="00E84E19">
        <w:t xml:space="preserve"> verksamhet i förteckningen. </w:t>
      </w:r>
      <w:r w:rsidR="00D24912" w:rsidRPr="00D24912">
        <w:t xml:space="preserve">Ange samtidigt om </w:t>
      </w:r>
      <w:proofErr w:type="spellStart"/>
      <w:r w:rsidR="00D24912" w:rsidRPr="00D24912">
        <w:t>kemikalien</w:t>
      </w:r>
      <w:proofErr w:type="spellEnd"/>
      <w:r w:rsidR="00D24912" w:rsidRPr="00D24912">
        <w:t xml:space="preserve"> ska hållas konfidentiell eller inte och anledningen till sekretessen. För mer detaljerade råd, se anvisning</w:t>
      </w:r>
      <w:r w:rsidR="00314486">
        <w:t>en</w:t>
      </w:r>
      <w:r w:rsidR="00D24912" w:rsidRPr="00D24912">
        <w:t xml:space="preserve"> Kemikalieinformation i miljötillstånd </w:t>
      </w:r>
      <w:r w:rsidR="00314486" w:rsidRPr="00314486">
        <w:t>–</w:t>
      </w:r>
      <w:r w:rsidR="00D24912" w:rsidRPr="00D24912">
        <w:t xml:space="preserve"> anvisningar för verksamhetsutövare.</w:t>
      </w:r>
      <w:r w:rsidR="00D24912">
        <w:t xml:space="preserve"> </w:t>
      </w:r>
      <w:proofErr w:type="spellStart"/>
      <w:r w:rsidR="00E84E19">
        <w:t>Kemikalien</w:t>
      </w:r>
      <w:proofErr w:type="spellEnd"/>
      <w:r w:rsidR="00E84E19">
        <w:t xml:space="preserve"> kan vara en blandning (dvs. ett preparat eller en produkt) eller ett kemiskt ämne. Kemikalier kan också läggas till i förteckningen gruppvis enligt användningsändamål.</w:t>
      </w:r>
    </w:p>
    <w:p w14:paraId="00E4628A" w14:textId="0C70E667" w:rsidR="00E84E19" w:rsidRDefault="005A452A" w:rsidP="00B94421">
      <w:pPr>
        <w:pStyle w:val="Luettelokappale"/>
        <w:numPr>
          <w:ilvl w:val="0"/>
          <w:numId w:val="8"/>
        </w:numPr>
      </w:pPr>
      <w:r>
        <w:t xml:space="preserve">Till miljötillståndsansökan ska du bifoga </w:t>
      </w:r>
    </w:p>
    <w:p w14:paraId="54A4EBCC" w14:textId="1A1340EA" w:rsidR="00A5457D" w:rsidRDefault="00A5457D" w:rsidP="00B94421">
      <w:pPr>
        <w:pStyle w:val="Luettelokappale"/>
        <w:numPr>
          <w:ilvl w:val="0"/>
          <w:numId w:val="9"/>
        </w:numPr>
        <w:ind w:left="1491" w:hanging="357"/>
      </w:pPr>
      <w:r>
        <w:t xml:space="preserve">länk till verksamhetsstället </w:t>
      </w:r>
      <w:r w:rsidR="004E2BC5">
        <w:t xml:space="preserve">i </w:t>
      </w:r>
      <w:proofErr w:type="spellStart"/>
      <w:r w:rsidR="004E2BC5">
        <w:t>KemiDigi</w:t>
      </w:r>
      <w:proofErr w:type="spellEnd"/>
    </w:p>
    <w:p w14:paraId="0D17C75D" w14:textId="03D9912E" w:rsidR="004E2BC5" w:rsidRDefault="004E2BC5" w:rsidP="00B94421">
      <w:pPr>
        <w:pStyle w:val="Luettelokappale"/>
        <w:numPr>
          <w:ilvl w:val="0"/>
          <w:numId w:val="9"/>
        </w:numPr>
        <w:ind w:left="1491" w:hanging="357"/>
      </w:pPr>
      <w:r w:rsidRPr="004E2BC5">
        <w:t xml:space="preserve">länk till den offentliga kemikalielistan i </w:t>
      </w:r>
      <w:proofErr w:type="spellStart"/>
      <w:r w:rsidRPr="004E2BC5">
        <w:t>KemiDig</w:t>
      </w:r>
      <w:r>
        <w:t>i</w:t>
      </w:r>
      <w:proofErr w:type="spellEnd"/>
      <w:r w:rsidRPr="004E2BC5">
        <w:t xml:space="preserve"> och den version av huvudlistan som bilagan är bildad från, och</w:t>
      </w:r>
    </w:p>
    <w:p w14:paraId="2C85AC6D" w14:textId="0E196E00" w:rsidR="004E2BC5" w:rsidRDefault="004E2BC5" w:rsidP="00B94421">
      <w:pPr>
        <w:pStyle w:val="Luettelokappale"/>
        <w:numPr>
          <w:ilvl w:val="0"/>
          <w:numId w:val="9"/>
        </w:numPr>
        <w:ind w:left="1491" w:hanging="357"/>
      </w:pPr>
      <w:r w:rsidRPr="004E2BC5">
        <w:t xml:space="preserve">en offentlig kemikalielista i Excel- eller </w:t>
      </w:r>
      <w:proofErr w:type="spellStart"/>
      <w:r>
        <w:t>pdf</w:t>
      </w:r>
      <w:r w:rsidRPr="004E2BC5">
        <w:t>-format</w:t>
      </w:r>
      <w:proofErr w:type="spellEnd"/>
      <w:r>
        <w:t>.</w:t>
      </w:r>
    </w:p>
    <w:p w14:paraId="7A7B0AE4" w14:textId="3289400F" w:rsidR="00E84E19" w:rsidRDefault="004C6292" w:rsidP="00B94421">
      <w:pPr>
        <w:pStyle w:val="Luettelokappale"/>
        <w:numPr>
          <w:ilvl w:val="0"/>
          <w:numId w:val="9"/>
        </w:numPr>
        <w:ind w:left="1491" w:hanging="357"/>
      </w:pPr>
      <w:r w:rsidRPr="004C6292">
        <w:t>Myndigheten kommer att ge separata instruktioner om hur man lämnar in den konfidentiella kemikalielistan.</w:t>
      </w:r>
    </w:p>
    <w:p w14:paraId="5D5DB713" w14:textId="25678B8F" w:rsidR="00E84E19" w:rsidRDefault="00E84E19" w:rsidP="005A452A">
      <w:pPr>
        <w:pStyle w:val="Luettelokappale"/>
      </w:pPr>
    </w:p>
    <w:p w14:paraId="6F45439E" w14:textId="71D5BE68" w:rsidR="005A452A" w:rsidRDefault="005A452A" w:rsidP="00DF59E1">
      <w:pPr>
        <w:pStyle w:val="Luettelokappale"/>
        <w:numPr>
          <w:ilvl w:val="0"/>
          <w:numId w:val="8"/>
        </w:numPr>
      </w:pPr>
      <w:r>
        <w:t xml:space="preserve">Bedöm om de kemikalier du använder kan medföra risk för förorening av miljön, dvs. utsläpp i vatten, avlopp eller luft. Beskriv i tillståndsansökans redogörelsedel de viktigaste kemikalierna, deras lagringsmängder och användningsmängder samt hur man förhindrar att de </w:t>
      </w:r>
      <w:r w:rsidR="006F7F9D">
        <w:t>orsakar förorening av</w:t>
      </w:r>
      <w:r>
        <w:t xml:space="preserve"> miljön.</w:t>
      </w:r>
    </w:p>
    <w:p w14:paraId="0F93F76D" w14:textId="77777777" w:rsidR="008562B4" w:rsidRDefault="008562B4" w:rsidP="008562B4">
      <w:pPr>
        <w:pStyle w:val="Luettelokappale"/>
      </w:pPr>
    </w:p>
    <w:p w14:paraId="64FD8546" w14:textId="2FF6868E" w:rsidR="009A7FBE" w:rsidRDefault="008562B4" w:rsidP="00D76F78">
      <w:pPr>
        <w:pStyle w:val="Luettelokappale"/>
        <w:numPr>
          <w:ilvl w:val="0"/>
          <w:numId w:val="8"/>
        </w:numPr>
      </w:pPr>
      <w:r>
        <w:rPr>
          <w:noProof/>
          <w:lang w:val="fi-FI" w:eastAsia="fi-FI"/>
        </w:rPr>
        <mc:AlternateContent>
          <mc:Choice Requires="wps">
            <w:drawing>
              <wp:anchor distT="228600" distB="228600" distL="228600" distR="228600" simplePos="0" relativeHeight="251662336" behindDoc="1" locked="0" layoutInCell="1" allowOverlap="1" wp14:anchorId="2D2DE67C" wp14:editId="1F94C948">
                <wp:simplePos x="0" y="0"/>
                <wp:positionH relativeFrom="margin">
                  <wp:posOffset>-22225</wp:posOffset>
                </wp:positionH>
                <wp:positionV relativeFrom="margin">
                  <wp:align>bottom</wp:align>
                </wp:positionV>
                <wp:extent cx="6240780" cy="1104900"/>
                <wp:effectExtent l="0" t="0" r="26670" b="1905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780" cy="1104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4739B" w14:textId="77777777" w:rsidR="004E2355" w:rsidRDefault="004E2355" w:rsidP="000E6820">
                            <w:pPr>
                              <w:pStyle w:val="Luettelokappale"/>
                              <w:ind w:left="0"/>
                            </w:pPr>
                            <w:r>
                              <w:rPr>
                                <w:noProof/>
                                <w:lang w:val="fi-FI" w:eastAsia="fi-FI"/>
                              </w:rPr>
                              <w:drawing>
                                <wp:inline distT="0" distB="0" distL="0" distR="0" wp14:anchorId="5B5B3B6A" wp14:editId="56033D2E">
                                  <wp:extent cx="375138" cy="375138"/>
                                  <wp:effectExtent l="0" t="0" r="6350" b="6350"/>
                                  <wp:docPr id="12" name="Kuva 12" descr="Varoitusmerkki GHS07 ilmaisee terveydelle tai otsonikerrokselle vaarallisia aineita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aroitusmerkki GHS07 ilmaisee terveydelle tai otsonikerrokselle vaarallisia aineita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171" cy="391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C3D24F" w14:textId="77777777" w:rsidR="000E6820" w:rsidRDefault="00044CA8" w:rsidP="00B474F0">
                            <w:pPr>
                              <w:pStyle w:val="Luettelokappale"/>
                              <w:ind w:left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A558F">
                              <w:rPr>
                                <w:sz w:val="20"/>
                                <w:szCs w:val="20"/>
                              </w:rPr>
                              <w:t xml:space="preserve">Du ska ha ett säkerhetsdatablad för alla kemikalier som klassificeras som farliga. Säkerhetsdatabladet får du av det företag som levererat kemikalien till dig. </w:t>
                            </w:r>
                            <w:r>
                              <w:rPr>
                                <w:sz w:val="20"/>
                              </w:rPr>
                              <w:t xml:space="preserve">Säkerhetsdatabladet innehåller anvisningar om säker användning av kemikalien. Säkerhetsdatabladen finns också i kemikalieproduktregistret i KemiDigi-systemet.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DE67C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9" type="#_x0000_t202" style="position:absolute;left:0;text-align:left;margin-left:-1.75pt;margin-top:0;width:491.4pt;height:87pt;z-index:-251654144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" fillcolor="#5b9bd5 [3204]" strokecolor="white [3201]" strokeweight="1.5pt">
                <v:textbox inset="14.4pt,7.2pt,14.4pt,7.2pt">
                  <w:txbxContent>
                    <w:p w14:paraId="42B4739B" w14:textId="77777777" w:rsidR="004E2355" w:rsidRDefault="004E2355" w:rsidP="000E6820">
                      <w:pPr>
                        <w:pStyle w:val="Luettelokappale"/>
                        <w:ind w:left="0"/>
                      </w:pPr>
                      <w:r>
                        <w:rPr>
                          <w:noProof/>
                          <w:lang w:val="fi-FI" w:eastAsia="fi-FI"/>
                        </w:rPr>
                        <w:drawing>
                          <wp:inline distT="0" distB="0" distL="0" distR="0" wp14:anchorId="5B5B3B6A" wp14:editId="56033D2E">
                            <wp:extent cx="375138" cy="375138"/>
                            <wp:effectExtent l="0" t="0" r="6350" b="6350"/>
                            <wp:docPr id="12" name="Kuva 12" descr="Varoitusmerkki GHS07 ilmaisee terveydelle tai otsonikerrokselle vaarallisia aineita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aroitusmerkki GHS07 ilmaisee terveydelle tai otsonikerrokselle vaarallisia aineita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1171" cy="391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C3D24F" w14:textId="77777777" w:rsidR="000E6820" w:rsidRDefault="00044CA8" w:rsidP="00B474F0">
                      <w:pPr>
                        <w:pStyle w:val="Luettelokappale"/>
                        <w:ind w:left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6A558F">
                        <w:rPr>
                          <w:sz w:val="20"/>
                          <w:szCs w:val="20"/>
                        </w:rPr>
                        <w:t xml:space="preserve">Du ska ha ett säkerhetsdatablad för alla kemikalier som klassificeras som farliga. Säkerhetsdatabladet får du av det företag som levererat kemikalien till dig. </w:t>
                      </w:r>
                      <w:r>
                        <w:rPr>
                          <w:sz w:val="20"/>
                        </w:rPr>
                        <w:t xml:space="preserve">Säkerhetsdatabladet innehåller anvisningar om säker användning av kemikalien. Säkerhetsdatabladen finns också i kemikalieproduktregistret i KemiDigi-systemet.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F7F9D">
        <w:t>För tillsyn av miljötillståndet ber övervakarna</w:t>
      </w:r>
      <w:r w:rsidR="00D01DA5">
        <w:t xml:space="preserve"> dig göra en kemikalieförteckning i KemiDig</w:t>
      </w:r>
      <w:r w:rsidR="006F7F9D">
        <w:t>i</w:t>
      </w:r>
      <w:r w:rsidR="00D01DA5">
        <w:t xml:space="preserve">. Gör </w:t>
      </w:r>
      <w:r w:rsidR="00314486">
        <w:t xml:space="preserve">då </w:t>
      </w:r>
      <w:r w:rsidR="00D01DA5">
        <w:t>enligt anvisningarna i punkt 1</w:t>
      </w:r>
      <w:r w:rsidR="006F7F9D">
        <w:t>.</w:t>
      </w:r>
    </w:p>
    <w:sectPr w:rsidR="009A7FBE" w:rsidSect="008562B4">
      <w:footerReference w:type="default" r:id="rId16"/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F870E" w14:textId="77777777" w:rsidR="005A2BEF" w:rsidRDefault="005A2BEF" w:rsidP="00D2337E">
      <w:r>
        <w:separator/>
      </w:r>
    </w:p>
  </w:endnote>
  <w:endnote w:type="continuationSeparator" w:id="0">
    <w:p w14:paraId="56DF8205" w14:textId="77777777" w:rsidR="005A2BEF" w:rsidRDefault="005A2BEF" w:rsidP="00D2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A6AE" w14:textId="589E53C2" w:rsidR="00D2337E" w:rsidRPr="00D2337E" w:rsidRDefault="00D2337E">
    <w:pPr>
      <w:pStyle w:val="Alatunniste"/>
      <w:rPr>
        <w:color w:val="595959" w:themeColor="text1" w:themeTint="A6"/>
        <w:sz w:val="10"/>
        <w:szCs w:val="18"/>
      </w:rPr>
    </w:pPr>
    <w:r>
      <w:rPr>
        <w:color w:val="595959" w:themeColor="text1" w:themeTint="A6"/>
        <w:sz w:val="10"/>
      </w:rPr>
      <w:tab/>
    </w:r>
    <w:r>
      <w:rPr>
        <w:color w:val="595959" w:themeColor="text1" w:themeTint="A6"/>
        <w:sz w:val="10"/>
      </w:rPr>
      <w:tab/>
    </w:r>
    <w:r w:rsidR="008562B4">
      <w:rPr>
        <w:color w:val="595959" w:themeColor="text1" w:themeTint="A6"/>
        <w:sz w:val="10"/>
      </w:rPr>
      <w:t>6</w:t>
    </w:r>
    <w:r>
      <w:rPr>
        <w:color w:val="595959" w:themeColor="text1" w:themeTint="A6"/>
        <w:sz w:val="10"/>
      </w:rPr>
      <w:t>.</w:t>
    </w:r>
    <w:r w:rsidR="008562B4">
      <w:rPr>
        <w:color w:val="595959" w:themeColor="text1" w:themeTint="A6"/>
        <w:sz w:val="10"/>
      </w:rPr>
      <w:t>2</w:t>
    </w:r>
    <w:r>
      <w:rPr>
        <w:color w:val="595959" w:themeColor="text1" w:themeTint="A6"/>
        <w:sz w:val="10"/>
      </w:rPr>
      <w:t>.20</w:t>
    </w:r>
    <w:r w:rsidR="008562B4">
      <w:rPr>
        <w:color w:val="595959" w:themeColor="text1" w:themeTint="A6"/>
        <w:sz w:val="10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66B9D" w14:textId="77777777" w:rsidR="005A2BEF" w:rsidRDefault="005A2BEF" w:rsidP="00D2337E">
      <w:r>
        <w:separator/>
      </w:r>
    </w:p>
  </w:footnote>
  <w:footnote w:type="continuationSeparator" w:id="0">
    <w:p w14:paraId="022B5160" w14:textId="77777777" w:rsidR="005A2BEF" w:rsidRDefault="005A2BEF" w:rsidP="00D2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1F07"/>
    <w:multiLevelType w:val="hybridMultilevel"/>
    <w:tmpl w:val="FC6C81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11A3"/>
    <w:multiLevelType w:val="hybridMultilevel"/>
    <w:tmpl w:val="AD147108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851FD5"/>
    <w:multiLevelType w:val="hybridMultilevel"/>
    <w:tmpl w:val="63BEFD7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4F3068BA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96B67"/>
    <w:multiLevelType w:val="hybridMultilevel"/>
    <w:tmpl w:val="193466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2D48"/>
    <w:multiLevelType w:val="hybridMultilevel"/>
    <w:tmpl w:val="982AEAF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0640D"/>
    <w:multiLevelType w:val="hybridMultilevel"/>
    <w:tmpl w:val="A66E4078"/>
    <w:lvl w:ilvl="0" w:tplc="BECE5E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F68A6"/>
    <w:multiLevelType w:val="hybridMultilevel"/>
    <w:tmpl w:val="D5CE0186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1A5707B"/>
    <w:multiLevelType w:val="hybridMultilevel"/>
    <w:tmpl w:val="BEF095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E4920"/>
    <w:multiLevelType w:val="hybridMultilevel"/>
    <w:tmpl w:val="235264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F6D39"/>
    <w:multiLevelType w:val="hybridMultilevel"/>
    <w:tmpl w:val="DE26E19E"/>
    <w:lvl w:ilvl="0" w:tplc="2DB87A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274DC"/>
    <w:multiLevelType w:val="hybridMultilevel"/>
    <w:tmpl w:val="7E10D3D0"/>
    <w:lvl w:ilvl="0" w:tplc="A5CC1D9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052BF"/>
    <w:multiLevelType w:val="hybridMultilevel"/>
    <w:tmpl w:val="63F8A39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80472C"/>
    <w:multiLevelType w:val="hybridMultilevel"/>
    <w:tmpl w:val="523E9F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numFmt w:val="bullet"/>
      <w:lvlText w:val="-"/>
      <w:lvlJc w:val="left"/>
      <w:pPr>
        <w:ind w:left="306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3158741">
    <w:abstractNumId w:val="5"/>
  </w:num>
  <w:num w:numId="2" w16cid:durableId="1752266111">
    <w:abstractNumId w:val="5"/>
  </w:num>
  <w:num w:numId="3" w16cid:durableId="1327898771">
    <w:abstractNumId w:val="8"/>
  </w:num>
  <w:num w:numId="4" w16cid:durableId="49959903">
    <w:abstractNumId w:val="10"/>
  </w:num>
  <w:num w:numId="5" w16cid:durableId="94403281">
    <w:abstractNumId w:val="9"/>
  </w:num>
  <w:num w:numId="6" w16cid:durableId="326597640">
    <w:abstractNumId w:val="4"/>
  </w:num>
  <w:num w:numId="7" w16cid:durableId="962152887">
    <w:abstractNumId w:val="7"/>
  </w:num>
  <w:num w:numId="8" w16cid:durableId="2123528410">
    <w:abstractNumId w:val="2"/>
  </w:num>
  <w:num w:numId="9" w16cid:durableId="682584750">
    <w:abstractNumId w:val="6"/>
  </w:num>
  <w:num w:numId="10" w16cid:durableId="452479263">
    <w:abstractNumId w:val="11"/>
  </w:num>
  <w:num w:numId="11" w16cid:durableId="1297565622">
    <w:abstractNumId w:val="0"/>
  </w:num>
  <w:num w:numId="12" w16cid:durableId="320159494">
    <w:abstractNumId w:val="3"/>
  </w:num>
  <w:num w:numId="13" w16cid:durableId="1975404211">
    <w:abstractNumId w:val="1"/>
  </w:num>
  <w:num w:numId="14" w16cid:durableId="20941595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19"/>
    <w:rsid w:val="00025F8C"/>
    <w:rsid w:val="00044CA8"/>
    <w:rsid w:val="0008341E"/>
    <w:rsid w:val="000E6820"/>
    <w:rsid w:val="00100552"/>
    <w:rsid w:val="00155498"/>
    <w:rsid w:val="00182274"/>
    <w:rsid w:val="001A21DB"/>
    <w:rsid w:val="001F165D"/>
    <w:rsid w:val="00205A10"/>
    <w:rsid w:val="00221F21"/>
    <w:rsid w:val="00273924"/>
    <w:rsid w:val="00314486"/>
    <w:rsid w:val="003C059E"/>
    <w:rsid w:val="00470429"/>
    <w:rsid w:val="004C6292"/>
    <w:rsid w:val="004E2355"/>
    <w:rsid w:val="004E2BC5"/>
    <w:rsid w:val="00563B97"/>
    <w:rsid w:val="0059324A"/>
    <w:rsid w:val="005A2BEF"/>
    <w:rsid w:val="005A452A"/>
    <w:rsid w:val="00655651"/>
    <w:rsid w:val="006A07C2"/>
    <w:rsid w:val="006A558F"/>
    <w:rsid w:val="006E2717"/>
    <w:rsid w:val="006F2666"/>
    <w:rsid w:val="006F7F9D"/>
    <w:rsid w:val="00751C04"/>
    <w:rsid w:val="007648C0"/>
    <w:rsid w:val="007A5860"/>
    <w:rsid w:val="007C2A6A"/>
    <w:rsid w:val="008562B4"/>
    <w:rsid w:val="00867C29"/>
    <w:rsid w:val="008B0E9C"/>
    <w:rsid w:val="00924A43"/>
    <w:rsid w:val="009874CF"/>
    <w:rsid w:val="009A7FBE"/>
    <w:rsid w:val="009C3B5C"/>
    <w:rsid w:val="00A5457D"/>
    <w:rsid w:val="00B474F0"/>
    <w:rsid w:val="00B85C50"/>
    <w:rsid w:val="00B94421"/>
    <w:rsid w:val="00C412B5"/>
    <w:rsid w:val="00C57FD4"/>
    <w:rsid w:val="00CB2332"/>
    <w:rsid w:val="00CD24D0"/>
    <w:rsid w:val="00D01DA5"/>
    <w:rsid w:val="00D1248D"/>
    <w:rsid w:val="00D16090"/>
    <w:rsid w:val="00D2337E"/>
    <w:rsid w:val="00D24912"/>
    <w:rsid w:val="00D264E9"/>
    <w:rsid w:val="00DF59E1"/>
    <w:rsid w:val="00E3644A"/>
    <w:rsid w:val="00E84E19"/>
    <w:rsid w:val="00ED7C7A"/>
    <w:rsid w:val="00F121C4"/>
    <w:rsid w:val="00F74FBA"/>
    <w:rsid w:val="00FA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BCBB"/>
  <w15:chartTrackingRefBased/>
  <w15:docId w15:val="{124495A1-C9BC-44E9-883F-26894BED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84E19"/>
    <w:pPr>
      <w:spacing w:after="0" w:line="240" w:lineRule="auto"/>
    </w:pPr>
    <w:rPr>
      <w:rFonts w:ascii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84E19"/>
    <w:pPr>
      <w:ind w:left="720"/>
    </w:pPr>
  </w:style>
  <w:style w:type="paragraph" w:styleId="Eivli">
    <w:name w:val="No Spacing"/>
    <w:link w:val="EivliChar"/>
    <w:uiPriority w:val="1"/>
    <w:qFormat/>
    <w:rsid w:val="00E84E19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E84E19"/>
    <w:rPr>
      <w:rFonts w:eastAsiaTheme="minorEastAsia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74FBA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74FBA"/>
    <w:rPr>
      <w:rFonts w:ascii="Segoe UI" w:hAnsi="Segoe UI" w:cs="Segoe UI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A5457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5457D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5457D"/>
    <w:rPr>
      <w:rFonts w:ascii="Calibri" w:hAnsi="Calibri" w:cs="Calibr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5457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5457D"/>
    <w:rPr>
      <w:rFonts w:ascii="Calibri" w:hAnsi="Calibri" w:cs="Calibri"/>
      <w:b/>
      <w:bCs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C3B5C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D2337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2337E"/>
    <w:rPr>
      <w:rFonts w:ascii="Calibri" w:hAnsi="Calibri" w:cs="Calibri"/>
    </w:rPr>
  </w:style>
  <w:style w:type="paragraph" w:styleId="Alatunniste">
    <w:name w:val="footer"/>
    <w:basedOn w:val="Normaali"/>
    <w:link w:val="AlatunnisteChar"/>
    <w:uiPriority w:val="99"/>
    <w:unhideWhenUsed/>
    <w:rsid w:val="00D2337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2337E"/>
    <w:rPr>
      <w:rFonts w:ascii="Calibri" w:hAnsi="Calibri" w:cs="Calibri"/>
    </w:rPr>
  </w:style>
  <w:style w:type="character" w:styleId="AvattuHyperlinkki">
    <w:name w:val="FollowedHyperlink"/>
    <w:basedOn w:val="Kappaleenoletusfontti"/>
    <w:uiPriority w:val="99"/>
    <w:semiHidden/>
    <w:unhideWhenUsed/>
    <w:rsid w:val="004E2355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70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emidigi.fi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mparisto.fi/sites/default/files/documents/Kemikalieuppgifter%20i%20milj%C3%B6tillst%C3%A5nd%20-%20anvisning%20f%C3%B6r%20verksamhetsut%C3%B6vare_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mparisto.fi/sites/default/files/documents/Kemikalieuppgifter%20i%20milj%C3%B6tillst%C3%A5nd%20-%20anvisning%20f%C3%B6r%20verksamhetsut%C3%B6vare_0.pd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emidigi.fi/kirjaudu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cf92efc90fd97c5548b5b3f6d259d4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3a7f945de27690f0e5612b79736f6f4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2CB17B-F8B8-40E3-8B8B-DA3289262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28437-ACE1-464A-883D-FFFA6F1E1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A048D-5166-40BF-A47E-7895B99A52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791115-94A6-4901-BB16-EC39C73AD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238</Words>
  <Characters>1481</Characters>
  <Application>Microsoft Office Word</Application>
  <DocSecurity>8</DocSecurity>
  <Lines>26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Nurmi Eeva (YM)</dc:creator>
  <cp:keywords/>
  <dc:description/>
  <cp:lastModifiedBy>Mikko Attila</cp:lastModifiedBy>
  <cp:revision>5</cp:revision>
  <cp:lastPrinted>2022-10-10T11:31:00Z</cp:lastPrinted>
  <dcterms:created xsi:type="dcterms:W3CDTF">2026-02-09T08:01:00Z</dcterms:created>
  <dcterms:modified xsi:type="dcterms:W3CDTF">2026-02-09T09:33:00Z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