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89FF" w14:textId="77777777" w:rsidR="00192C3A" w:rsidRPr="006D1298" w:rsidRDefault="00192C3A" w:rsidP="00192C3A">
      <w:pPr>
        <w:pStyle w:val="Heading1"/>
      </w:pPr>
      <w:bookmarkStart w:id="0" w:name="_Hlk96586109"/>
      <w:r w:rsidRPr="006D1298">
        <w:t xml:space="preserve">Raportti </w:t>
      </w:r>
      <w:r w:rsidRPr="007F3096">
        <w:t>meritse</w:t>
      </w:r>
      <w:r w:rsidRPr="006D1298">
        <w:t xml:space="preserve"> irtolastina kuljetettavien vaarallisten ja haitallisten aineiden vastaanottamisesta</w:t>
      </w:r>
      <w:r>
        <w:t xml:space="preserve"> </w:t>
      </w:r>
      <w:r w:rsidRPr="006D1298">
        <w:t>(Laki 1402/2019)</w:t>
      </w:r>
    </w:p>
    <w:p w14:paraId="39B9C465" w14:textId="77777777" w:rsidR="00192C3A" w:rsidRPr="006D1298" w:rsidRDefault="00192C3A" w:rsidP="00192C3A">
      <w:pPr>
        <w:pStyle w:val="Heading2"/>
      </w:pPr>
      <w:r w:rsidRPr="006D1298">
        <w:t xml:space="preserve">Tiedot </w:t>
      </w:r>
      <w:r>
        <w:t>raportoijasta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454"/>
        <w:gridCol w:w="3210"/>
      </w:tblGrid>
      <w:tr w:rsidR="00192C3A" w:rsidRPr="006D1298" w14:paraId="4CA7EC97" w14:textId="77777777" w:rsidTr="00764DD7">
        <w:tc>
          <w:tcPr>
            <w:tcW w:w="9628" w:type="dxa"/>
            <w:gridSpan w:val="3"/>
          </w:tcPr>
          <w:p w14:paraId="26B0187B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Toiminnanharjoittajan tiedot</w:t>
            </w:r>
          </w:p>
        </w:tc>
      </w:tr>
      <w:tr w:rsidR="00192C3A" w:rsidRPr="006D1298" w14:paraId="5C1F13B0" w14:textId="77777777" w:rsidTr="00764DD7">
        <w:tc>
          <w:tcPr>
            <w:tcW w:w="6418" w:type="dxa"/>
            <w:gridSpan w:val="2"/>
          </w:tcPr>
          <w:p w14:paraId="612C48C0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Nimi</w:t>
            </w:r>
          </w:p>
          <w:p w14:paraId="7AEFDD2A" w14:textId="1EBB274B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E6A3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BE6A3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BE6A3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BE6A3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BE6A33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210" w:type="dxa"/>
          </w:tcPr>
          <w:p w14:paraId="5F049848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Y-tunnus</w:t>
            </w:r>
          </w:p>
          <w:p w14:paraId="4E52DE18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192C3A" w:rsidRPr="006D1298" w14:paraId="09751138" w14:textId="77777777" w:rsidTr="00764DD7">
        <w:tc>
          <w:tcPr>
            <w:tcW w:w="9628" w:type="dxa"/>
            <w:gridSpan w:val="3"/>
          </w:tcPr>
          <w:p w14:paraId="2F432007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Osoite</w:t>
            </w:r>
          </w:p>
          <w:p w14:paraId="3D308542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192C3A" w:rsidRPr="006D1298" w14:paraId="20994A02" w14:textId="77777777" w:rsidTr="00764DD7">
        <w:tc>
          <w:tcPr>
            <w:tcW w:w="9628" w:type="dxa"/>
            <w:gridSpan w:val="3"/>
          </w:tcPr>
          <w:p w14:paraId="6B223575" w14:textId="77777777" w:rsidR="00192C3A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Toiminnanharjoittaja on</w:t>
            </w:r>
          </w:p>
          <w:p w14:paraId="1A69B87A" w14:textId="77777777" w:rsidR="00192C3A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E6A33">
              <w:rPr>
                <w:rFonts w:asciiTheme="minorHAnsi" w:hAnsiTheme="minorHAnsi" w:cstheme="minorHAnsi"/>
              </w:rPr>
            </w:r>
            <w:r w:rsidR="00BE6A3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</w:rPr>
              <w:t xml:space="preserve"> lastin vastaanottaja.</w:t>
            </w:r>
          </w:p>
          <w:p w14:paraId="64D6D43E" w14:textId="45539E09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2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E6A33">
              <w:rPr>
                <w:rFonts w:asciiTheme="minorHAnsi" w:hAnsiTheme="minorHAnsi" w:cstheme="minorHAnsi"/>
              </w:rPr>
            </w:r>
            <w:r w:rsidR="00BE6A3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</w:rPr>
              <w:t xml:space="preserve"> henkilö, jolla on omistusoikeus nesteytettyä maakaasua (LNG) sisältävään lastiin välittömästi e</w:t>
            </w:r>
            <w:r w:rsidR="004818E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nen lastin purkamista. Ilmoitus sopimuksesta vastaanottajan kanssa on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3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E6A33">
              <w:rPr>
                <w:rFonts w:asciiTheme="minorHAnsi" w:hAnsiTheme="minorHAnsi" w:cstheme="minorHAnsi"/>
              </w:rPr>
            </w:r>
            <w:r w:rsidR="00BE6A3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</w:rPr>
              <w:t xml:space="preserve"> liitteenä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4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E6A33">
              <w:rPr>
                <w:rFonts w:asciiTheme="minorHAnsi" w:hAnsiTheme="minorHAnsi" w:cstheme="minorHAnsi"/>
              </w:rPr>
            </w:r>
            <w:r w:rsidR="00BE6A3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</w:rPr>
              <w:t xml:space="preserve"> toimitettu aiemmin.</w:t>
            </w:r>
          </w:p>
        </w:tc>
      </w:tr>
      <w:tr w:rsidR="00192C3A" w:rsidRPr="006D1298" w14:paraId="58C49FCD" w14:textId="77777777" w:rsidTr="00764DD7">
        <w:tc>
          <w:tcPr>
            <w:tcW w:w="9628" w:type="dxa"/>
            <w:gridSpan w:val="3"/>
          </w:tcPr>
          <w:p w14:paraId="33B8EF64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Yhteyshenkilön tiedot</w:t>
            </w:r>
          </w:p>
        </w:tc>
      </w:tr>
      <w:tr w:rsidR="00192C3A" w:rsidRPr="006D1298" w14:paraId="0C5BF819" w14:textId="77777777" w:rsidTr="00764DD7">
        <w:tc>
          <w:tcPr>
            <w:tcW w:w="9628" w:type="dxa"/>
            <w:gridSpan w:val="3"/>
          </w:tcPr>
          <w:p w14:paraId="0A335876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Nimi</w:t>
            </w:r>
          </w:p>
          <w:p w14:paraId="6ED56A4D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8" w:name="Teksti4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192C3A" w:rsidRPr="006D1298" w14:paraId="56AD131B" w14:textId="77777777" w:rsidTr="00764DD7">
        <w:tc>
          <w:tcPr>
            <w:tcW w:w="3964" w:type="dxa"/>
          </w:tcPr>
          <w:p w14:paraId="3F498EC1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Puhelinnumero</w:t>
            </w:r>
          </w:p>
          <w:p w14:paraId="03F65A62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9" w:name="Teksti5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664" w:type="dxa"/>
            <w:gridSpan w:val="2"/>
          </w:tcPr>
          <w:p w14:paraId="1CF61408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Sähköpostiosoite</w:t>
            </w:r>
          </w:p>
          <w:p w14:paraId="276B33C0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48C2E227" w14:textId="77777777" w:rsidR="00192C3A" w:rsidRPr="006D1298" w:rsidRDefault="00192C3A" w:rsidP="00192C3A">
      <w:pPr>
        <w:pStyle w:val="Heading2"/>
      </w:pPr>
      <w:r>
        <w:t>Tiedot vastaanotetun lastin määristä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2C3A" w14:paraId="193CD50A" w14:textId="77777777" w:rsidTr="00764DD7">
        <w:tc>
          <w:tcPr>
            <w:tcW w:w="4814" w:type="dxa"/>
          </w:tcPr>
          <w:p w14:paraId="776AC8DB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Raportointivuosi</w:t>
            </w:r>
          </w:p>
        </w:tc>
        <w:tc>
          <w:tcPr>
            <w:tcW w:w="4814" w:type="dxa"/>
          </w:tcPr>
          <w:p w14:paraId="56A87FD4" w14:textId="77777777" w:rsidR="00192C3A" w:rsidRPr="007346D8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46D8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1" w:name="Teksti17"/>
            <w:r w:rsidRPr="007346D8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7346D8">
              <w:rPr>
                <w:rFonts w:asciiTheme="minorHAnsi" w:hAnsiTheme="minorHAnsi" w:cstheme="minorHAnsi"/>
                <w:sz w:val="24"/>
                <w:szCs w:val="24"/>
              </w:rPr>
            </w:r>
            <w:r w:rsidRPr="007346D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346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346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346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346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346D8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7346D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1"/>
          </w:p>
        </w:tc>
      </w:tr>
      <w:tr w:rsidR="00192C3A" w14:paraId="23A150CA" w14:textId="77777777" w:rsidTr="00764DD7">
        <w:tc>
          <w:tcPr>
            <w:tcW w:w="4814" w:type="dxa"/>
          </w:tcPr>
          <w:p w14:paraId="4DC59F1F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Tili</w:t>
            </w:r>
          </w:p>
        </w:tc>
        <w:tc>
          <w:tcPr>
            <w:tcW w:w="4814" w:type="dxa"/>
          </w:tcPr>
          <w:p w14:paraId="317654D6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Määrä (t)</w:t>
            </w:r>
          </w:p>
        </w:tc>
      </w:tr>
      <w:tr w:rsidR="00192C3A" w14:paraId="1D1528CD" w14:textId="77777777" w:rsidTr="00764DD7">
        <w:tc>
          <w:tcPr>
            <w:tcW w:w="9628" w:type="dxa"/>
            <w:gridSpan w:val="2"/>
          </w:tcPr>
          <w:p w14:paraId="7EA50DF3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Yleistili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(General)</w:t>
            </w:r>
          </w:p>
        </w:tc>
      </w:tr>
      <w:tr w:rsidR="00192C3A" w14:paraId="3467172E" w14:textId="77777777" w:rsidTr="00764DD7">
        <w:tc>
          <w:tcPr>
            <w:tcW w:w="4814" w:type="dxa"/>
          </w:tcPr>
          <w:p w14:paraId="4FCB0E53" w14:textId="77777777" w:rsidR="00192C3A" w:rsidRPr="000531A9" w:rsidRDefault="00192C3A" w:rsidP="00764DD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>Kiinteät aineet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(Bulk solids)</w:t>
            </w: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3BF1556D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2" w:name="Teksti9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192C3A" w14:paraId="562C401C" w14:textId="77777777" w:rsidTr="00764DD7">
        <w:tc>
          <w:tcPr>
            <w:tcW w:w="4814" w:type="dxa"/>
          </w:tcPr>
          <w:p w14:paraId="71F11EB8" w14:textId="77777777" w:rsidR="00192C3A" w:rsidRPr="000531A9" w:rsidRDefault="00192C3A" w:rsidP="00764DD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>Muut HNS-aineet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(Other HNS)</w:t>
            </w:r>
          </w:p>
        </w:tc>
        <w:tc>
          <w:tcPr>
            <w:tcW w:w="4814" w:type="dxa"/>
          </w:tcPr>
          <w:p w14:paraId="4A345EF9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3"/>
          </w:p>
        </w:tc>
      </w:tr>
      <w:tr w:rsidR="00192C3A" w14:paraId="1A06815D" w14:textId="77777777" w:rsidTr="00764DD7">
        <w:tc>
          <w:tcPr>
            <w:tcW w:w="4814" w:type="dxa"/>
          </w:tcPr>
          <w:p w14:paraId="7AA46136" w14:textId="77777777" w:rsidR="00192C3A" w:rsidRPr="000531A9" w:rsidRDefault="00192C3A" w:rsidP="00764DD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>Yhteensä</w:t>
            </w:r>
          </w:p>
        </w:tc>
        <w:tc>
          <w:tcPr>
            <w:tcW w:w="4814" w:type="dxa"/>
          </w:tcPr>
          <w:p w14:paraId="0F325C2A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4" w:name="Teksti11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192C3A" w14:paraId="67001176" w14:textId="77777777" w:rsidTr="00764DD7">
        <w:tc>
          <w:tcPr>
            <w:tcW w:w="9628" w:type="dxa"/>
            <w:gridSpan w:val="2"/>
          </w:tcPr>
          <w:p w14:paraId="069D98EB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Öljyt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(Oil)</w:t>
            </w:r>
          </w:p>
        </w:tc>
      </w:tr>
      <w:tr w:rsidR="00192C3A" w14:paraId="5C19C2CC" w14:textId="77777777" w:rsidTr="00764DD7">
        <w:tc>
          <w:tcPr>
            <w:tcW w:w="4814" w:type="dxa"/>
          </w:tcPr>
          <w:p w14:paraId="08AACE83" w14:textId="77777777" w:rsidR="00192C3A" w:rsidRPr="000531A9" w:rsidRDefault="00192C3A" w:rsidP="00764DD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>Pysyvät öljyt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(Persistent)</w:t>
            </w:r>
          </w:p>
        </w:tc>
        <w:tc>
          <w:tcPr>
            <w:tcW w:w="4814" w:type="dxa"/>
          </w:tcPr>
          <w:p w14:paraId="1BC1279F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5" w:name="Teksti12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192C3A" w14:paraId="53159B9A" w14:textId="77777777" w:rsidTr="00764DD7">
        <w:tc>
          <w:tcPr>
            <w:tcW w:w="4814" w:type="dxa"/>
          </w:tcPr>
          <w:p w14:paraId="6352E340" w14:textId="77777777" w:rsidR="00192C3A" w:rsidRPr="000531A9" w:rsidRDefault="00192C3A" w:rsidP="00764DD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>Ei-pysyvät öljyt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(Non-Persistent)</w:t>
            </w:r>
          </w:p>
        </w:tc>
        <w:tc>
          <w:tcPr>
            <w:tcW w:w="4814" w:type="dxa"/>
          </w:tcPr>
          <w:p w14:paraId="7DE4F19A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6"/>
          </w:p>
        </w:tc>
      </w:tr>
      <w:tr w:rsidR="00192C3A" w14:paraId="70084C3A" w14:textId="77777777" w:rsidTr="00764DD7">
        <w:tc>
          <w:tcPr>
            <w:tcW w:w="4814" w:type="dxa"/>
          </w:tcPr>
          <w:p w14:paraId="7EFF4A1E" w14:textId="77777777" w:rsidR="00192C3A" w:rsidRPr="000531A9" w:rsidRDefault="00192C3A" w:rsidP="00764DD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>Yhteensä</w:t>
            </w:r>
          </w:p>
        </w:tc>
        <w:tc>
          <w:tcPr>
            <w:tcW w:w="4814" w:type="dxa"/>
          </w:tcPr>
          <w:p w14:paraId="22CB65AC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7" w:name="Teksti14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7"/>
          </w:p>
        </w:tc>
      </w:tr>
      <w:tr w:rsidR="00192C3A" w14:paraId="719F8DA0" w14:textId="77777777" w:rsidTr="00764DD7">
        <w:tc>
          <w:tcPr>
            <w:tcW w:w="9628" w:type="dxa"/>
            <w:gridSpan w:val="2"/>
          </w:tcPr>
          <w:p w14:paraId="0961379F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esteytetty maakaasu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(LNG)</w:t>
            </w:r>
          </w:p>
        </w:tc>
      </w:tr>
      <w:tr w:rsidR="00192C3A" w14:paraId="55A6CD5A" w14:textId="77777777" w:rsidTr="00764DD7">
        <w:tc>
          <w:tcPr>
            <w:tcW w:w="4814" w:type="dxa"/>
          </w:tcPr>
          <w:p w14:paraId="11091C2D" w14:textId="77777777" w:rsidR="00192C3A" w:rsidRPr="000531A9" w:rsidRDefault="00192C3A" w:rsidP="00764DD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>Yhteensä</w:t>
            </w:r>
          </w:p>
        </w:tc>
        <w:tc>
          <w:tcPr>
            <w:tcW w:w="4814" w:type="dxa"/>
          </w:tcPr>
          <w:p w14:paraId="258AB74D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8" w:name="Teksti15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8"/>
          </w:p>
        </w:tc>
      </w:tr>
      <w:tr w:rsidR="00192C3A" w14:paraId="3772ADAA" w14:textId="77777777" w:rsidTr="00764DD7">
        <w:tc>
          <w:tcPr>
            <w:tcW w:w="9628" w:type="dxa"/>
            <w:gridSpan w:val="2"/>
          </w:tcPr>
          <w:p w14:paraId="7B20E15D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0531A9">
              <w:rPr>
                <w:rFonts w:asciiTheme="minorHAnsi" w:hAnsiTheme="minorHAnsi" w:cstheme="minorHAnsi"/>
                <w:b/>
                <w:sz w:val="24"/>
                <w:szCs w:val="24"/>
              </w:rPr>
              <w:t>estekaasu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(LPG)</w:t>
            </w:r>
          </w:p>
        </w:tc>
      </w:tr>
      <w:tr w:rsidR="00192C3A" w14:paraId="10C6165F" w14:textId="77777777" w:rsidTr="00764DD7">
        <w:tc>
          <w:tcPr>
            <w:tcW w:w="4814" w:type="dxa"/>
          </w:tcPr>
          <w:p w14:paraId="457D166B" w14:textId="77777777" w:rsidR="00192C3A" w:rsidRPr="000531A9" w:rsidRDefault="00192C3A" w:rsidP="00764DD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531A9">
              <w:rPr>
                <w:rFonts w:asciiTheme="minorHAnsi" w:hAnsiTheme="minorHAnsi" w:cstheme="minorHAnsi"/>
                <w:sz w:val="24"/>
                <w:szCs w:val="24"/>
              </w:rPr>
              <w:t>Yhteensä</w:t>
            </w:r>
          </w:p>
        </w:tc>
        <w:tc>
          <w:tcPr>
            <w:tcW w:w="4814" w:type="dxa"/>
          </w:tcPr>
          <w:p w14:paraId="6AD1E188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9" w:name="Teksti16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1A54E6A6" w14:textId="77777777" w:rsidR="00192C3A" w:rsidRDefault="00192C3A" w:rsidP="00192C3A">
      <w:pPr>
        <w:pStyle w:val="Heading2"/>
      </w:pPr>
      <w:r>
        <w:t>Päiväys ja allekirjoitus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4246"/>
      </w:tblGrid>
      <w:tr w:rsidR="00192C3A" w:rsidRPr="000531A9" w14:paraId="14CCE5DD" w14:textId="77777777" w:rsidTr="00764DD7">
        <w:tc>
          <w:tcPr>
            <w:tcW w:w="3397" w:type="dxa"/>
            <w:vMerge w:val="restart"/>
          </w:tcPr>
          <w:p w14:paraId="46212142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Paikka</w:t>
            </w:r>
          </w:p>
          <w:p w14:paraId="0005A83D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0" w:name="Teksti7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985" w:type="dxa"/>
            <w:vMerge w:val="restart"/>
          </w:tcPr>
          <w:p w14:paraId="7413D5AB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Aika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748800337"/>
              <w:placeholder>
                <w:docPart w:val="C352E7083BA246599B0A7EBDF85FCBB4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7F8F317" w14:textId="77777777" w:rsidR="00192C3A" w:rsidRPr="000531A9" w:rsidRDefault="00192C3A" w:rsidP="00764DD7">
                <w:pPr>
                  <w:spacing w:line="276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64F46">
                  <w:rPr>
                    <w:rStyle w:val="PlaceholderText"/>
                  </w:rPr>
                  <w:t>Kirjoita päivämäärä napsauttamalla tai napauttamalla tätä.</w:t>
                </w:r>
              </w:p>
            </w:sdtContent>
          </w:sdt>
        </w:tc>
        <w:tc>
          <w:tcPr>
            <w:tcW w:w="4246" w:type="dxa"/>
          </w:tcPr>
          <w:p w14:paraId="64928542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Allekirjoitus</w:t>
            </w:r>
          </w:p>
          <w:p w14:paraId="640F0EE3" w14:textId="77777777" w:rsidR="00192C3A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BB1978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2C3A" w:rsidRPr="000531A9" w14:paraId="614E909F" w14:textId="77777777" w:rsidTr="00764DD7">
        <w:tc>
          <w:tcPr>
            <w:tcW w:w="3397" w:type="dxa"/>
            <w:vMerge/>
          </w:tcPr>
          <w:p w14:paraId="139B1DE3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0D655B2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46" w:type="dxa"/>
          </w:tcPr>
          <w:p w14:paraId="79A26B65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31A9">
              <w:rPr>
                <w:rFonts w:asciiTheme="minorHAnsi" w:hAnsiTheme="minorHAnsi" w:cstheme="minorHAnsi"/>
              </w:rPr>
              <w:t>Nimenselvennys</w:t>
            </w:r>
          </w:p>
          <w:p w14:paraId="66FF0ACF" w14:textId="77777777" w:rsidR="00192C3A" w:rsidRPr="000531A9" w:rsidRDefault="00192C3A" w:rsidP="00764DD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21" w:name="Teksti8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1E0F1368" w14:textId="77777777" w:rsidR="00192C3A" w:rsidRDefault="00192C3A" w:rsidP="00192C3A"/>
    <w:p w14:paraId="436848FC" w14:textId="77777777" w:rsidR="00192C3A" w:rsidRPr="00745934" w:rsidRDefault="00192C3A" w:rsidP="00192C3A">
      <w:pPr>
        <w:rPr>
          <w:sz w:val="18"/>
          <w:szCs w:val="18"/>
        </w:rPr>
      </w:pPr>
      <w:r w:rsidRPr="00745934">
        <w:rPr>
          <w:sz w:val="18"/>
          <w:szCs w:val="18"/>
        </w:rPr>
        <w:t>SY202006</w:t>
      </w:r>
      <w:bookmarkEnd w:id="0"/>
    </w:p>
    <w:p w14:paraId="7911C888" w14:textId="77777777" w:rsidR="00AB0848" w:rsidRDefault="00AB0848"/>
    <w:sectPr w:rsidR="00AB0848" w:rsidSect="00554BAA">
      <w:footerReference w:type="default" r:id="rId6"/>
      <w:pgSz w:w="11906" w:h="16838" w:code="9"/>
      <w:pgMar w:top="567" w:right="1134" w:bottom="1134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E995" w14:textId="77777777" w:rsidR="00192C3A" w:rsidRDefault="00192C3A" w:rsidP="00192C3A">
      <w:r>
        <w:separator/>
      </w:r>
    </w:p>
  </w:endnote>
  <w:endnote w:type="continuationSeparator" w:id="0">
    <w:p w14:paraId="6B577CDC" w14:textId="77777777" w:rsidR="00192C3A" w:rsidRDefault="00192C3A" w:rsidP="0019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10"/>
    </w:tblGrid>
    <w:tr w:rsidR="004818EC" w:rsidRPr="00822831" w14:paraId="4C15489C" w14:textId="77777777" w:rsidTr="00822831">
      <w:tc>
        <w:tcPr>
          <w:tcW w:w="3828" w:type="dxa"/>
        </w:tcPr>
        <w:p w14:paraId="508D12FE" w14:textId="77777777" w:rsidR="004818EC" w:rsidRPr="00A166F7" w:rsidRDefault="004818EC" w:rsidP="00A166F7">
          <w:pPr>
            <w:pStyle w:val="Footer"/>
            <w:rPr>
              <w:lang w:val="sv-S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78F6069" wp14:editId="027290E3">
                <wp:simplePos x="0" y="0"/>
                <wp:positionH relativeFrom="column">
                  <wp:posOffset>-66040</wp:posOffset>
                </wp:positionH>
                <wp:positionV relativeFrom="paragraph">
                  <wp:posOffset>-62230</wp:posOffset>
                </wp:positionV>
                <wp:extent cx="2057400" cy="546100"/>
                <wp:effectExtent l="0" t="0" r="0" b="6350"/>
                <wp:wrapNone/>
                <wp:docPr id="7" name="Kuva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0" w:type="dxa"/>
        </w:tcPr>
        <w:p w14:paraId="4F1E801A" w14:textId="77777777" w:rsidR="004818EC" w:rsidRPr="00A166F7" w:rsidRDefault="004818EC" w:rsidP="00A166F7">
          <w:pPr>
            <w:spacing w:line="200" w:lineRule="exact"/>
            <w:rPr>
              <w:rFonts w:eastAsia="Arial"/>
              <w:b/>
              <w:bCs/>
              <w:sz w:val="14"/>
              <w:szCs w:val="14"/>
              <w:lang w:val="sv-SE"/>
            </w:rPr>
          </w:pPr>
          <w:r w:rsidRPr="00A166F7">
            <w:rPr>
              <w:rFonts w:ascii="Calibri" w:eastAsia="Arial" w:hAnsi="Calibri" w:cs="Consolas"/>
              <w:noProof/>
              <w:color w:val="404040"/>
              <w:szCs w:val="21"/>
            </w:rPr>
            <w:drawing>
              <wp:anchor distT="0" distB="0" distL="114300" distR="114300" simplePos="0" relativeHeight="251659264" behindDoc="0" locked="0" layoutInCell="1" allowOverlap="1" wp14:anchorId="002D07CC" wp14:editId="5A90BA7B">
                <wp:simplePos x="0" y="0"/>
                <wp:positionH relativeFrom="column">
                  <wp:posOffset>21590</wp:posOffset>
                </wp:positionH>
                <wp:positionV relativeFrom="page">
                  <wp:posOffset>9799320</wp:posOffset>
                </wp:positionV>
                <wp:extent cx="2060575" cy="548640"/>
                <wp:effectExtent l="0" t="0" r="0" b="3810"/>
                <wp:wrapNone/>
                <wp:docPr id="8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A166F7">
            <w:rPr>
              <w:rFonts w:eastAsia="Arial"/>
              <w:b/>
              <w:bCs/>
              <w:sz w:val="14"/>
              <w:szCs w:val="14"/>
              <w:lang w:val="sv-SE"/>
            </w:rPr>
            <w:t>Suomen</w:t>
          </w:r>
          <w:proofErr w:type="spellEnd"/>
          <w:r w:rsidRPr="00A166F7">
            <w:rPr>
              <w:rFonts w:eastAsia="Arial"/>
              <w:b/>
              <w:bCs/>
              <w:sz w:val="14"/>
              <w:szCs w:val="14"/>
              <w:lang w:val="sv-SE"/>
            </w:rPr>
            <w:t xml:space="preserve"> </w:t>
          </w:r>
          <w:proofErr w:type="spellStart"/>
          <w:r w:rsidRPr="00A166F7">
            <w:rPr>
              <w:rFonts w:eastAsia="Arial"/>
              <w:b/>
              <w:bCs/>
              <w:sz w:val="14"/>
              <w:szCs w:val="14"/>
              <w:lang w:val="sv-SE"/>
            </w:rPr>
            <w:t>ympäristökeskus</w:t>
          </w:r>
          <w:proofErr w:type="spellEnd"/>
          <w:r w:rsidRPr="00A166F7">
            <w:rPr>
              <w:rFonts w:eastAsia="Arial"/>
              <w:b/>
              <w:bCs/>
              <w:sz w:val="14"/>
              <w:szCs w:val="14"/>
              <w:lang w:val="sv-SE"/>
            </w:rPr>
            <w:t xml:space="preserve"> | Finlands miljöcentral | </w:t>
          </w:r>
          <w:proofErr w:type="spellStart"/>
          <w:r w:rsidRPr="00A166F7">
            <w:rPr>
              <w:rFonts w:eastAsia="Arial"/>
              <w:b/>
              <w:bCs/>
              <w:sz w:val="14"/>
              <w:szCs w:val="14"/>
              <w:lang w:val="sv-SE"/>
            </w:rPr>
            <w:t>Finnish</w:t>
          </w:r>
          <w:proofErr w:type="spellEnd"/>
          <w:r w:rsidRPr="00A166F7">
            <w:rPr>
              <w:rFonts w:eastAsia="Arial"/>
              <w:b/>
              <w:bCs/>
              <w:sz w:val="14"/>
              <w:szCs w:val="14"/>
              <w:lang w:val="sv-SE"/>
            </w:rPr>
            <w:t xml:space="preserve"> Environment </w:t>
          </w:r>
          <w:proofErr w:type="spellStart"/>
          <w:r w:rsidRPr="00A166F7">
            <w:rPr>
              <w:rFonts w:eastAsia="Arial"/>
              <w:b/>
              <w:bCs/>
              <w:sz w:val="14"/>
              <w:szCs w:val="14"/>
              <w:lang w:val="sv-SE"/>
            </w:rPr>
            <w:t>Institute</w:t>
          </w:r>
          <w:proofErr w:type="spellEnd"/>
        </w:p>
        <w:p w14:paraId="60253983" w14:textId="77777777" w:rsidR="004818EC" w:rsidRPr="004818EC" w:rsidRDefault="004818EC" w:rsidP="00A166F7">
          <w:pPr>
            <w:spacing w:line="200" w:lineRule="exact"/>
            <w:rPr>
              <w:rFonts w:eastAsia="Arial"/>
              <w:sz w:val="14"/>
              <w:szCs w:val="14"/>
              <w:lang w:val="sv-SE"/>
            </w:rPr>
          </w:pPr>
          <w:r w:rsidRPr="004818EC">
            <w:rPr>
              <w:rFonts w:eastAsia="Arial"/>
              <w:sz w:val="14"/>
              <w:szCs w:val="14"/>
              <w:lang w:val="sv-SE"/>
            </w:rPr>
            <w:t xml:space="preserve">Latokartanonkaari 11 | 00790 </w:t>
          </w:r>
          <w:proofErr w:type="spellStart"/>
          <w:r w:rsidRPr="004818EC">
            <w:rPr>
              <w:rFonts w:eastAsia="Arial"/>
              <w:sz w:val="14"/>
              <w:szCs w:val="14"/>
              <w:lang w:val="sv-SE"/>
            </w:rPr>
            <w:t>Helsinki</w:t>
          </w:r>
          <w:proofErr w:type="spellEnd"/>
          <w:r w:rsidRPr="004818EC">
            <w:rPr>
              <w:rFonts w:eastAsia="Arial"/>
              <w:sz w:val="14"/>
              <w:szCs w:val="14"/>
              <w:lang w:val="sv-SE"/>
            </w:rPr>
            <w:t xml:space="preserve"> | FINLAND</w:t>
          </w:r>
        </w:p>
        <w:p w14:paraId="0F1C4F27" w14:textId="59BF4C93" w:rsidR="004818EC" w:rsidRPr="00357276" w:rsidRDefault="004818EC" w:rsidP="00A166F7">
          <w:pPr>
            <w:spacing w:line="200" w:lineRule="exact"/>
            <w:rPr>
              <w:rFonts w:eastAsia="Arial"/>
              <w:sz w:val="14"/>
              <w:szCs w:val="14"/>
            </w:rPr>
          </w:pPr>
          <w:r w:rsidRPr="00357276">
            <w:rPr>
              <w:rFonts w:eastAsia="Arial"/>
              <w:sz w:val="14"/>
              <w:szCs w:val="14"/>
            </w:rPr>
            <w:t xml:space="preserve">+358 295 251 000 | mailto: </w:t>
          </w:r>
          <w:hyperlink r:id="rId3" w:history="1">
            <w:r w:rsidRPr="00357276">
              <w:rPr>
                <w:rFonts w:eastAsia="Arial"/>
                <w:sz w:val="14"/>
                <w:szCs w:val="14"/>
                <w:u w:val="single"/>
              </w:rPr>
              <w:t>kirjaamo@syke.fi</w:t>
            </w:r>
          </w:hyperlink>
          <w:r w:rsidRPr="00357276">
            <w:rPr>
              <w:rFonts w:eastAsia="Arial"/>
              <w:sz w:val="14"/>
              <w:szCs w:val="14"/>
            </w:rPr>
            <w:t xml:space="preserve"> | Y-tunnus 0996189-5 | </w:t>
          </w:r>
          <w:hyperlink r:id="rId4" w:history="1">
            <w:r w:rsidRPr="00357276">
              <w:rPr>
                <w:rFonts w:eastAsia="Arial"/>
                <w:b/>
                <w:sz w:val="14"/>
                <w:szCs w:val="14"/>
                <w:u w:val="single"/>
              </w:rPr>
              <w:t>syke.fi</w:t>
            </w:r>
          </w:hyperlink>
        </w:p>
      </w:tc>
    </w:tr>
  </w:tbl>
  <w:p w14:paraId="2A97FECC" w14:textId="77777777" w:rsidR="00192C3A" w:rsidRDefault="00192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0B18" w14:textId="77777777" w:rsidR="00192C3A" w:rsidRDefault="00192C3A" w:rsidP="00192C3A">
      <w:r>
        <w:separator/>
      </w:r>
    </w:p>
  </w:footnote>
  <w:footnote w:type="continuationSeparator" w:id="0">
    <w:p w14:paraId="4ED11DE2" w14:textId="77777777" w:rsidR="00192C3A" w:rsidRDefault="00192C3A" w:rsidP="0019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A"/>
    <w:rsid w:val="00192C3A"/>
    <w:rsid w:val="0027338C"/>
    <w:rsid w:val="00304121"/>
    <w:rsid w:val="004818EC"/>
    <w:rsid w:val="00554BAA"/>
    <w:rsid w:val="005A1F3A"/>
    <w:rsid w:val="00623137"/>
    <w:rsid w:val="007A1B9F"/>
    <w:rsid w:val="00AB0848"/>
    <w:rsid w:val="00B06AEC"/>
    <w:rsid w:val="00B85239"/>
    <w:rsid w:val="00BE6A33"/>
    <w:rsid w:val="00C52521"/>
    <w:rsid w:val="00C653F6"/>
    <w:rsid w:val="00E9403B"/>
    <w:rsid w:val="00EA4178"/>
    <w:rsid w:val="00ED5DFA"/>
    <w:rsid w:val="00EE4AA9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C9696"/>
  <w15:chartTrackingRefBased/>
  <w15:docId w15:val="{3227B3D6-255C-49CB-8A33-6C462530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A"/>
    <w:pPr>
      <w:spacing w:before="0" w:after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B9F"/>
    <w:pPr>
      <w:keepNext/>
      <w:keepLines/>
      <w:tabs>
        <w:tab w:val="left" w:pos="1304"/>
      </w:tabs>
      <w:spacing w:before="24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124"/>
    <w:pPr>
      <w:keepNext/>
      <w:keepLines/>
      <w:tabs>
        <w:tab w:val="left" w:pos="1304"/>
      </w:tabs>
      <w:spacing w:before="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B9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3124"/>
    <w:rPr>
      <w:rFonts w:eastAsiaTheme="majorEastAsia" w:cstheme="majorBidi"/>
      <w:b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1B9F"/>
    <w:pPr>
      <w:tabs>
        <w:tab w:val="left" w:pos="1304"/>
      </w:tabs>
      <w:spacing w:before="120" w:after="120"/>
      <w:contextualSpacing/>
    </w:pPr>
    <w:rPr>
      <w:rFonts w:asciiTheme="minorHAnsi" w:eastAsiaTheme="majorEastAsia" w:hAnsiTheme="minorHAnsi" w:cstheme="majorHAnsi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B9F"/>
    <w:rPr>
      <w:rFonts w:eastAsiaTheme="majorEastAsia" w:cstheme="majorHAnsi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24"/>
    <w:pPr>
      <w:numPr>
        <w:ilvl w:val="1"/>
      </w:numPr>
      <w:tabs>
        <w:tab w:val="left" w:pos="1304"/>
      </w:tabs>
      <w:spacing w:before="120" w:after="120"/>
      <w:ind w:left="1134"/>
    </w:pPr>
    <w:rPr>
      <w:rFonts w:asciiTheme="minorHAnsi" w:eastAsiaTheme="minorEastAsia" w:hAnsiTheme="minorHAnsi" w:cstheme="minorHAnsi"/>
      <w:b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3124"/>
    <w:rPr>
      <w:rFonts w:eastAsiaTheme="minorEastAsia"/>
      <w:b/>
      <w:color w:val="4472C4" w:themeColor="accent1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192C3A"/>
    <w:pPr>
      <w:tabs>
        <w:tab w:val="center" w:pos="4513"/>
        <w:tab w:val="right" w:pos="9026"/>
      </w:tabs>
    </w:pPr>
    <w:rPr>
      <w:rFonts w:asciiTheme="minorHAnsi" w:hAnsiTheme="minorHAnsi" w:cs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92C3A"/>
  </w:style>
  <w:style w:type="paragraph" w:styleId="Footer">
    <w:name w:val="footer"/>
    <w:basedOn w:val="Normal"/>
    <w:link w:val="FooterChar"/>
    <w:uiPriority w:val="99"/>
    <w:unhideWhenUsed/>
    <w:rsid w:val="00192C3A"/>
    <w:pPr>
      <w:tabs>
        <w:tab w:val="center" w:pos="4513"/>
        <w:tab w:val="right" w:pos="9026"/>
      </w:tabs>
    </w:pPr>
    <w:rPr>
      <w:rFonts w:asciiTheme="minorHAnsi" w:hAnsiTheme="minorHAnsi" w:cs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92C3A"/>
  </w:style>
  <w:style w:type="character" w:styleId="Hyperlink">
    <w:name w:val="Hyperlink"/>
    <w:rsid w:val="00192C3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2C3A"/>
    <w:pPr>
      <w:ind w:left="567"/>
    </w:pPr>
    <w:rPr>
      <w:rFonts w:ascii="Calibri" w:hAnsi="Calibri" w:cs="Consolas"/>
      <w:color w:val="404040" w:themeColor="text1" w:themeTint="BF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C3A"/>
    <w:rPr>
      <w:rFonts w:ascii="Calibri" w:hAnsi="Calibri" w:cs="Consolas"/>
      <w:color w:val="404040" w:themeColor="text1" w:themeTint="BF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92C3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92C3A"/>
    <w:rPr>
      <w:color w:val="808080"/>
    </w:rPr>
  </w:style>
  <w:style w:type="table" w:styleId="TableGrid">
    <w:name w:val="Table Grid"/>
    <w:basedOn w:val="TableNormal"/>
    <w:uiPriority w:val="59"/>
    <w:rsid w:val="00192C3A"/>
    <w:pPr>
      <w:spacing w:before="0" w:after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irjaamo.syke@syke.fi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://www.syke.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2E7083BA246599B0A7EBDF85FCB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EDA7E1-4260-41E8-BFAD-82C0DF205233}"/>
      </w:docPartPr>
      <w:docPartBody>
        <w:p w:rsidR="007F6D70" w:rsidRDefault="003E7D94" w:rsidP="003E7D94">
          <w:pPr>
            <w:pStyle w:val="C352E7083BA246599B0A7EBDF85FCBB4"/>
          </w:pPr>
          <w:r w:rsidRPr="00E64F46">
            <w:rPr>
              <w:rStyle w:val="PlaceholderText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94"/>
    <w:rsid w:val="003E7D94"/>
    <w:rsid w:val="007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D94"/>
    <w:rPr>
      <w:color w:val="808080"/>
    </w:rPr>
  </w:style>
  <w:style w:type="paragraph" w:customStyle="1" w:styleId="C352E7083BA246599B0A7EBDF85FCBB4">
    <w:name w:val="C352E7083BA246599B0A7EBDF85FCBB4"/>
    <w:rsid w:val="003E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 Emma</dc:creator>
  <cp:keywords/>
  <dc:description/>
  <cp:lastModifiedBy>Nikander Hannele</cp:lastModifiedBy>
  <cp:revision>2</cp:revision>
  <dcterms:created xsi:type="dcterms:W3CDTF">2023-02-16T13:31:00Z</dcterms:created>
  <dcterms:modified xsi:type="dcterms:W3CDTF">2023-02-16T13:31:00Z</dcterms:modified>
</cp:coreProperties>
</file>