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A248" w14:textId="77777777" w:rsidR="007E2871" w:rsidRPr="00F136EC" w:rsidRDefault="00904CB7" w:rsidP="007E2871">
      <w:pPr>
        <w:tabs>
          <w:tab w:val="left" w:pos="3119"/>
        </w:tabs>
        <w:ind w:left="0"/>
        <w:rPr>
          <w:rFonts w:asciiTheme="majorHAnsi" w:hAnsiTheme="majorHAnsi"/>
          <w:b/>
          <w:sz w:val="32"/>
          <w:szCs w:val="32"/>
        </w:rPr>
      </w:pPr>
      <w:r>
        <w:rPr>
          <w:rFonts w:asciiTheme="majorHAnsi" w:hAnsiTheme="majorHAnsi"/>
          <w:b/>
          <w:sz w:val="32"/>
          <w:szCs w:val="32"/>
        </w:rPr>
        <w:t>ANVISNINGAR FÖR IFYLLNING AV ANMÄLNINGSBLANKETT 6043 FÖR LIVSMEDELS- OCH FODERINDUSTRI</w:t>
      </w:r>
    </w:p>
    <w:p w14:paraId="04166739" w14:textId="77777777" w:rsidR="007E2871" w:rsidRPr="002771D4" w:rsidRDefault="007E2871" w:rsidP="007E2871">
      <w:pPr>
        <w:ind w:left="0"/>
      </w:pPr>
    </w:p>
    <w:p w14:paraId="6A82989F" w14:textId="77777777" w:rsidR="00AE6711" w:rsidRPr="002771D4" w:rsidRDefault="00AE6711" w:rsidP="007E2871">
      <w:pPr>
        <w:ind w:left="0"/>
      </w:pPr>
    </w:p>
    <w:p w14:paraId="2F25FE54" w14:textId="77777777" w:rsidR="007E2871" w:rsidRPr="00F94842" w:rsidRDefault="007E2871" w:rsidP="007E2871">
      <w:pPr>
        <w:pStyle w:val="Otsikko1"/>
        <w:tabs>
          <w:tab w:val="left" w:pos="3119"/>
        </w:tabs>
      </w:pPr>
      <w:bookmarkStart w:id="0" w:name="_Toc240433517"/>
      <w:r>
        <w:t>Allmänt</w:t>
      </w:r>
      <w:bookmarkEnd w:id="0"/>
      <w:r>
        <w:t xml:space="preserve"> om anmälningsförfarande för verksamhet</w:t>
      </w:r>
    </w:p>
    <w:p w14:paraId="5F9AABF0" w14:textId="77777777" w:rsidR="007E2871" w:rsidRPr="002771D4" w:rsidRDefault="007E2871" w:rsidP="007E2871"/>
    <w:p w14:paraId="4BC304B5" w14:textId="77777777" w:rsidR="00714A97" w:rsidRPr="00F94842" w:rsidRDefault="00D36ED9" w:rsidP="007E2871">
      <w:r>
        <w:t xml:space="preserve">Ett allmänt anmälningsförfarande enligt miljöskyddslagen (MSL, </w:t>
      </w:r>
      <w:hyperlink r:id="rId8" w:history="1">
        <w:r>
          <w:rPr>
            <w:rStyle w:val="Hyperlinkki"/>
            <w:b w:val="0"/>
            <w:sz w:val="24"/>
            <w:u w:val="single"/>
          </w:rPr>
          <w:t>527/2014</w:t>
        </w:r>
      </w:hyperlink>
      <w:r>
        <w:t>) är ett förfarande som har likheter med tillståndsförfarande</w:t>
      </w:r>
      <w:r w:rsidR="002A3026">
        <w:t>t</w:t>
      </w:r>
      <w:r>
        <w:t xml:space="preserve"> och som gäller vissa verksamheter med liten miljöpåverkan. Om verksamhetens anmälningsplikt föreskrivs i 115 a § i miljöskyddslagen och de anmälningspliktiga verksamheterna förtecknas i bilaga 4 till lagen. </w:t>
      </w:r>
    </w:p>
    <w:p w14:paraId="13986A86" w14:textId="77777777" w:rsidR="00714A97" w:rsidRPr="002771D4" w:rsidRDefault="00714A97" w:rsidP="007E2871"/>
    <w:p w14:paraId="593B5731" w14:textId="77777777" w:rsidR="00904CB7" w:rsidRDefault="00904CB7" w:rsidP="007E2871">
      <w:r>
        <w:rPr>
          <w:b/>
          <w:noProof/>
          <w:lang w:val="fi-FI" w:eastAsia="fi-FI"/>
        </w:rPr>
        <mc:AlternateContent>
          <mc:Choice Requires="wps">
            <w:drawing>
              <wp:anchor distT="0" distB="0" distL="114300" distR="114300" simplePos="0" relativeHeight="251670528" behindDoc="0" locked="0" layoutInCell="1" allowOverlap="1" wp14:anchorId="0DE1EFB5" wp14:editId="2FB5B9B6">
                <wp:simplePos x="0" y="0"/>
                <wp:positionH relativeFrom="column">
                  <wp:posOffset>343535</wp:posOffset>
                </wp:positionH>
                <wp:positionV relativeFrom="paragraph">
                  <wp:posOffset>-3976</wp:posOffset>
                </wp:positionV>
                <wp:extent cx="5629275" cy="709574"/>
                <wp:effectExtent l="0" t="0" r="66675" b="52705"/>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09574"/>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3D393E7" w14:textId="77777777" w:rsidR="00FF2BA4" w:rsidRPr="006D6653" w:rsidRDefault="00FF2BA4" w:rsidP="00904CB7">
                            <w:pPr>
                              <w:ind w:left="0"/>
                            </w:pPr>
                            <w:r>
                              <w:rPr>
                                <w:b/>
                              </w:rPr>
                              <w:t>Anmälningsförfarandet tillämpas i livsmedels- och foderindustrin på anläggningar enligt bilaga 4 till MSL vilkas avloppsvatten leds till ett miljötillståndspliktigt avloppsreningsverk.</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E1EFB5" id="_x0000_t202" coordsize="21600,21600" o:spt="202" path="m,l,21600r21600,l21600,xe">
                <v:stroke joinstyle="miter"/>
                <v:path gradientshapeok="t" o:connecttype="rect"/>
              </v:shapetype>
              <v:shape id="Tekstiruutu 3" o:spid="_x0000_s1026" type="#_x0000_t202" style="position:absolute;left:0;text-align:left;margin-left:27.05pt;margin-top:-.3pt;width:443.25pt;height:5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">
                <v:shadow on="t" offset="3pt"/>
                <v:textbox inset="5mm,2mm,5mm,3mm">
                  <w:txbxContent>
                    <w:p w14:paraId="33D393E7" w14:textId="77777777" w:rsidR="00FF2BA4" w:rsidRPr="006D6653" w:rsidRDefault="00FF2BA4" w:rsidP="00904CB7">
                      <w:pPr>
                        <w:ind w:left="0"/>
                      </w:pPr>
                      <w:r>
                        <w:rPr>
                          <w:b/>
                        </w:rPr>
                        <w:t>Anmälningsförfarandet tillämpas i livsmedels- och foderindustrin på anläggningar enligt bilaga 4 till MSL vilkas avloppsvatten leds till ett miljötillståndspliktigt avloppsreningsverk.</w:t>
                      </w:r>
                    </w:p>
                  </w:txbxContent>
                </v:textbox>
              </v:shape>
            </w:pict>
          </mc:Fallback>
        </mc:AlternateContent>
      </w:r>
    </w:p>
    <w:p w14:paraId="548CDBB3" w14:textId="77777777" w:rsidR="00904CB7" w:rsidRPr="002771D4" w:rsidRDefault="00904CB7" w:rsidP="007E2871"/>
    <w:p w14:paraId="3AD54742" w14:textId="77777777" w:rsidR="00904CB7" w:rsidRPr="002771D4" w:rsidRDefault="00904CB7" w:rsidP="007E2871"/>
    <w:p w14:paraId="231B71AA" w14:textId="77777777" w:rsidR="00904CB7" w:rsidRPr="002771D4" w:rsidRDefault="00904CB7" w:rsidP="007E2871"/>
    <w:p w14:paraId="6EE4538F" w14:textId="77777777" w:rsidR="00904CB7" w:rsidRPr="002771D4" w:rsidRDefault="00904CB7" w:rsidP="007E2871"/>
    <w:p w14:paraId="486675C2" w14:textId="77777777" w:rsidR="00B92AC2" w:rsidRPr="00F94842" w:rsidRDefault="00D36ED9" w:rsidP="00E079A1">
      <w:r>
        <w:t xml:space="preserve">I </w:t>
      </w:r>
      <w:r w:rsidR="002A3026">
        <w:t>d</w:t>
      </w:r>
      <w:r>
        <w:t>et allmän</w:t>
      </w:r>
      <w:r w:rsidR="002A3026">
        <w:t>na</w:t>
      </w:r>
      <w:r>
        <w:t xml:space="preserve"> anmälningsförfarande</w:t>
      </w:r>
      <w:r w:rsidR="002A3026">
        <w:t>t</w:t>
      </w:r>
      <w:r>
        <w:t xml:space="preserve"> ger myndigheten ett överklagbart beslut på basis av de uppgifter som verksamhetsutövaren anmäler. Uppgifter som ska anmälas motsvarar i stora drag de uppgifter som krävs i en ansökan om miljötillstånd. </w:t>
      </w:r>
    </w:p>
    <w:p w14:paraId="1DC06108" w14:textId="77777777" w:rsidR="00B92AC2" w:rsidRPr="002771D4" w:rsidRDefault="00B92AC2" w:rsidP="00E079A1"/>
    <w:p w14:paraId="7857234E" w14:textId="77777777" w:rsidR="00E079A1" w:rsidRPr="00F94842" w:rsidRDefault="00B27233" w:rsidP="00E079A1">
      <w:r>
        <w:t>Anmälan ska lämnas till en behörig myndighet senast 120 dagar innan verksamheten inleds. Den myndighet som behandlar anmälan kan dock i beslutet gällande anmälan tillåta att verksamheten inleds tidigare än den nämnda tidsfristen. Om myndigheten inte har gett ett beslut inom utsatt tid, kan verksamheten trots detta inledas på eget ansvar. Ett beslut som ges senare ska iakttas trots eventuellt ändringssökande. Iakttagandet av beslutet övervakas på samma sätt som ett miljötillstånd.</w:t>
      </w:r>
    </w:p>
    <w:p w14:paraId="41F25867" w14:textId="77777777" w:rsidR="00E079A1" w:rsidRPr="002771D4" w:rsidRDefault="00E079A1" w:rsidP="00E079A1"/>
    <w:p w14:paraId="09364502" w14:textId="77777777" w:rsidR="00C06CA5" w:rsidRPr="00F94842" w:rsidRDefault="00C75BDF" w:rsidP="00C06CA5">
      <w:pPr>
        <w:pStyle w:val="Otsikko"/>
        <w:tabs>
          <w:tab w:val="left" w:pos="3119"/>
        </w:tabs>
      </w:pPr>
      <w:r>
        <w:t>När tillämpas anmälningsförfarandet på verksamheten?</w:t>
      </w:r>
    </w:p>
    <w:p w14:paraId="02020C30" w14:textId="77777777" w:rsidR="00C06CA5" w:rsidRPr="002771D4" w:rsidRDefault="00C06CA5" w:rsidP="00C06CA5">
      <w:pPr>
        <w:tabs>
          <w:tab w:val="left" w:pos="3119"/>
        </w:tabs>
        <w:ind w:left="0"/>
        <w:rPr>
          <w:lang w:eastAsia="fi-FI"/>
        </w:rPr>
      </w:pPr>
    </w:p>
    <w:p w14:paraId="239A323B" w14:textId="77777777" w:rsidR="00C06CA5" w:rsidRPr="00F94842" w:rsidRDefault="00C06CA5" w:rsidP="00C06CA5">
      <w:pPr>
        <w:tabs>
          <w:tab w:val="left" w:pos="3119"/>
        </w:tabs>
      </w:pPr>
      <w:r>
        <w:t xml:space="preserve">Verksamhet kan anmälas </w:t>
      </w:r>
      <w:r>
        <w:rPr>
          <w:b/>
        </w:rPr>
        <w:t>om alla följande förutsättningar uppfylls</w:t>
      </w:r>
      <w:r>
        <w:t>:</w:t>
      </w:r>
    </w:p>
    <w:p w14:paraId="6D85BC07" w14:textId="77777777" w:rsidR="00C06CA5" w:rsidRPr="00F94842" w:rsidRDefault="00C06CA5" w:rsidP="00C06CA5">
      <w:pPr>
        <w:numPr>
          <w:ilvl w:val="0"/>
          <w:numId w:val="1"/>
        </w:numPr>
      </w:pPr>
      <w:r>
        <w:t>Verksamheten ligger inte i ett viktigt eller annat för vattenförsörjningen lämpligt grundvattenområde</w:t>
      </w:r>
    </w:p>
    <w:p w14:paraId="3E8B4B09" w14:textId="77777777" w:rsidR="00C06CA5" w:rsidRPr="00F94842" w:rsidRDefault="00C06CA5" w:rsidP="00C06CA5">
      <w:pPr>
        <w:numPr>
          <w:ilvl w:val="0"/>
          <w:numId w:val="1"/>
        </w:numPr>
      </w:pPr>
      <w:r>
        <w:t>Verksamheten orsakar inte oskäligt besvär för grannskapet (lag angående vissa grannelagsförhållanden (</w:t>
      </w:r>
      <w:hyperlink r:id="rId9" w:history="1">
        <w:r>
          <w:rPr>
            <w:rStyle w:val="Hyperlinkki"/>
            <w:b w:val="0"/>
            <w:sz w:val="24"/>
            <w:u w:val="single"/>
          </w:rPr>
          <w:t>26/1920</w:t>
        </w:r>
      </w:hyperlink>
      <w:r>
        <w:t>) 17 § 1 mom.).</w:t>
      </w:r>
    </w:p>
    <w:p w14:paraId="00CA60BB" w14:textId="77777777" w:rsidR="00C06CA5" w:rsidRPr="00F94842" w:rsidRDefault="00C06CA5" w:rsidP="00C06CA5">
      <w:pPr>
        <w:numPr>
          <w:ilvl w:val="0"/>
          <w:numId w:val="1"/>
        </w:numPr>
      </w:pPr>
      <w:r>
        <w:t>Verksamheten orsakar inte förorening av vattendrag och det är inte fråga om ett projekt som är tillståndspliktigt enligt vattenlagen (</w:t>
      </w:r>
      <w:hyperlink r:id="rId10" w:history="1">
        <w:r>
          <w:rPr>
            <w:rStyle w:val="Hyperlinkki"/>
            <w:b w:val="0"/>
            <w:sz w:val="24"/>
            <w:u w:val="single"/>
          </w:rPr>
          <w:t>587/2011</w:t>
        </w:r>
      </w:hyperlink>
      <w:r>
        <w:t>).</w:t>
      </w:r>
    </w:p>
    <w:p w14:paraId="6EED8BD8" w14:textId="77777777" w:rsidR="00C06CA5" w:rsidRPr="00F94842" w:rsidRDefault="00C06CA5" w:rsidP="00C06CA5">
      <w:pPr>
        <w:numPr>
          <w:ilvl w:val="0"/>
          <w:numId w:val="1"/>
        </w:numPr>
      </w:pPr>
      <w:r>
        <w:t>Avledandet av avloppsvatten orsakar inte förorening av ett dike, en källa eller en i 1 kap. 3 § 1 mom. 6 punkten i vattenlagen avsedd rännil.</w:t>
      </w:r>
    </w:p>
    <w:p w14:paraId="2A1ADA3A" w14:textId="77777777" w:rsidR="00AE6711" w:rsidRDefault="00C06CA5" w:rsidP="00C5254B">
      <w:pPr>
        <w:numPr>
          <w:ilvl w:val="0"/>
          <w:numId w:val="1"/>
        </w:numPr>
      </w:pPr>
      <w:r>
        <w:t>Verksamheten är inte en del av verksamheten vid en direktivanläggning som avses i tabell 1 i bilaga 1 till MSL.</w:t>
      </w:r>
    </w:p>
    <w:p w14:paraId="6332B2B8" w14:textId="77777777" w:rsidR="00C5254B" w:rsidRPr="00AE6711" w:rsidRDefault="00AE6711" w:rsidP="00C5254B">
      <w:pPr>
        <w:numPr>
          <w:ilvl w:val="0"/>
          <w:numId w:val="1"/>
        </w:numPr>
      </w:pPr>
      <w:r>
        <w:t>På verksamheten tillämpas inte det bedömningsförfarande som föreskrivs i 3 § 2 mom. i lagen om förfarandet vid miljökonsekvensbedömning (</w:t>
      </w:r>
      <w:hyperlink r:id="rId11" w:history="1">
        <w:r w:rsidRPr="002A3026">
          <w:rPr>
            <w:rStyle w:val="Hyperlinkki"/>
            <w:b w:val="0"/>
            <w:sz w:val="24"/>
            <w:u w:val="single"/>
          </w:rPr>
          <w:t>252/2017</w:t>
        </w:r>
      </w:hyperlink>
      <w:r>
        <w:t>).</w:t>
      </w:r>
    </w:p>
    <w:p w14:paraId="2AFF19E8" w14:textId="77777777" w:rsidR="00C06CA5" w:rsidRPr="00F94842" w:rsidRDefault="00644242" w:rsidP="00C06CA5">
      <w:pPr>
        <w:tabs>
          <w:tab w:val="left" w:pos="3119"/>
        </w:tabs>
      </w:pPr>
      <w:r>
        <w:rPr>
          <w:b/>
          <w:noProof/>
          <w:lang w:val="fi-FI" w:eastAsia="fi-FI"/>
        </w:rPr>
        <mc:AlternateContent>
          <mc:Choice Requires="wps">
            <w:drawing>
              <wp:anchor distT="0" distB="0" distL="114300" distR="114300" simplePos="0" relativeHeight="251664384" behindDoc="0" locked="0" layoutInCell="1" allowOverlap="1" wp14:anchorId="69A2557A" wp14:editId="4D399CD6">
                <wp:simplePos x="0" y="0"/>
                <wp:positionH relativeFrom="column">
                  <wp:posOffset>339973</wp:posOffset>
                </wp:positionH>
                <wp:positionV relativeFrom="paragraph">
                  <wp:posOffset>114383</wp:posOffset>
                </wp:positionV>
                <wp:extent cx="5629275" cy="572494"/>
                <wp:effectExtent l="0" t="0" r="66675" b="56515"/>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72494"/>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6420679" w14:textId="78C22A81" w:rsidR="00FF2BA4" w:rsidRPr="006D6653" w:rsidRDefault="00FF2BA4" w:rsidP="00C06CA5">
                            <w:pPr>
                              <w:ind w:left="0"/>
                            </w:pPr>
                            <w:r>
                              <w:rPr>
                                <w:b/>
                              </w:rPr>
                              <w:t>Om något av ovannämnda krav inte uppfylls måste miljötillstånd sökas för verksamheten</w:t>
                            </w:r>
                            <w:r>
                              <w:t xml:space="preserve"> (</w:t>
                            </w:r>
                            <w:hyperlink r:id="rId12" w:history="1">
                              <w:r w:rsidR="00875DAE" w:rsidRPr="00A57F4C">
                                <w:rPr>
                                  <w:rStyle w:val="Hyperlinkki"/>
                                  <w:b w:val="0"/>
                                  <w:bCs/>
                                  <w:sz w:val="24"/>
                                </w:rPr>
                                <w:t>miljo.fi/</w:t>
                              </w:r>
                              <w:proofErr w:type="spellStart"/>
                              <w:r w:rsidR="00875DAE" w:rsidRPr="00A57F4C">
                                <w:rPr>
                                  <w:rStyle w:val="Hyperlinkki"/>
                                  <w:b w:val="0"/>
                                  <w:bCs/>
                                  <w:sz w:val="24"/>
                                </w:rPr>
                                <w:t>tillstand</w:t>
                              </w:r>
                              <w:proofErr w:type="spellEnd"/>
                              <w:r w:rsidR="00875DAE" w:rsidRPr="00A57F4C">
                                <w:rPr>
                                  <w:rStyle w:val="Hyperlinkki"/>
                                  <w:b w:val="0"/>
                                  <w:bCs/>
                                  <w:sz w:val="24"/>
                                </w:rPr>
                                <w:t>-och-skyldigheter/</w:t>
                              </w:r>
                              <w:proofErr w:type="spellStart"/>
                              <w:r w:rsidR="00875DAE" w:rsidRPr="00A57F4C">
                                <w:rPr>
                                  <w:rStyle w:val="Hyperlinkki"/>
                                  <w:b w:val="0"/>
                                  <w:bCs/>
                                  <w:sz w:val="24"/>
                                </w:rPr>
                                <w:t>miljotillstand</w:t>
                              </w:r>
                              <w:proofErr w:type="spellEnd"/>
                            </w:hyperlink>
                            <w: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A2557A" id="Tekstiruutu 4" o:spid="_x0000_s1027" type="#_x0000_t202" style="position:absolute;left:0;text-align:left;margin-left:26.75pt;margin-top:9pt;width:443.25pt;height:4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">
                <v:shadow on="t" offset="3pt"/>
                <v:textbox inset="5mm,2mm,5mm,3mm">
                  <w:txbxContent>
                    <w:p w14:paraId="16420679" w14:textId="78C22A81" w:rsidR="00FF2BA4" w:rsidRPr="006D6653" w:rsidRDefault="00FF2BA4" w:rsidP="00C06CA5">
                      <w:pPr>
                        <w:ind w:left="0"/>
                      </w:pPr>
                      <w:r>
                        <w:rPr>
                          <w:b/>
                        </w:rPr>
                        <w:t>Om något av ovannämnda krav inte uppfylls måste miljötillstånd sökas för verksamheten</w:t>
                      </w:r>
                      <w:r>
                        <w:t xml:space="preserve"> (</w:t>
                      </w:r>
                      <w:hyperlink r:id="rId13" w:history="1">
                        <w:r w:rsidR="00875DAE" w:rsidRPr="00A57F4C">
                          <w:rPr>
                            <w:rStyle w:val="Hyperlinkki"/>
                            <w:b w:val="0"/>
                            <w:bCs/>
                            <w:sz w:val="24"/>
                          </w:rPr>
                          <w:t>miljo.fi/</w:t>
                        </w:r>
                        <w:proofErr w:type="spellStart"/>
                        <w:r w:rsidR="00875DAE" w:rsidRPr="00A57F4C">
                          <w:rPr>
                            <w:rStyle w:val="Hyperlinkki"/>
                            <w:b w:val="0"/>
                            <w:bCs/>
                            <w:sz w:val="24"/>
                          </w:rPr>
                          <w:t>tillstand</w:t>
                        </w:r>
                        <w:proofErr w:type="spellEnd"/>
                        <w:r w:rsidR="00875DAE" w:rsidRPr="00A57F4C">
                          <w:rPr>
                            <w:rStyle w:val="Hyperlinkki"/>
                            <w:b w:val="0"/>
                            <w:bCs/>
                            <w:sz w:val="24"/>
                          </w:rPr>
                          <w:t>-och-skyldigheter/</w:t>
                        </w:r>
                        <w:proofErr w:type="spellStart"/>
                        <w:r w:rsidR="00875DAE" w:rsidRPr="00A57F4C">
                          <w:rPr>
                            <w:rStyle w:val="Hyperlinkki"/>
                            <w:b w:val="0"/>
                            <w:bCs/>
                            <w:sz w:val="24"/>
                          </w:rPr>
                          <w:t>miljotillstand</w:t>
                        </w:r>
                        <w:proofErr w:type="spellEnd"/>
                      </w:hyperlink>
                      <w:r>
                        <w:t xml:space="preserve">). </w:t>
                      </w:r>
                    </w:p>
                  </w:txbxContent>
                </v:textbox>
              </v:shape>
            </w:pict>
          </mc:Fallback>
        </mc:AlternateContent>
      </w:r>
    </w:p>
    <w:p w14:paraId="1791A3B0" w14:textId="77777777" w:rsidR="00C5254B" w:rsidRPr="002771D4" w:rsidRDefault="00C5254B" w:rsidP="00C06CA5">
      <w:pPr>
        <w:tabs>
          <w:tab w:val="left" w:pos="3119"/>
        </w:tabs>
        <w:rPr>
          <w:lang w:eastAsia="fi-FI"/>
        </w:rPr>
      </w:pPr>
    </w:p>
    <w:p w14:paraId="49415893" w14:textId="77777777" w:rsidR="00C5254B" w:rsidRPr="002771D4" w:rsidRDefault="00C5254B" w:rsidP="00C06CA5">
      <w:pPr>
        <w:tabs>
          <w:tab w:val="left" w:pos="3119"/>
        </w:tabs>
        <w:rPr>
          <w:lang w:eastAsia="fi-FI"/>
        </w:rPr>
      </w:pPr>
    </w:p>
    <w:p w14:paraId="6AEFDDBC" w14:textId="77777777" w:rsidR="00C5254B" w:rsidRPr="002771D4" w:rsidRDefault="00C5254B" w:rsidP="00C06CA5">
      <w:pPr>
        <w:tabs>
          <w:tab w:val="left" w:pos="3119"/>
        </w:tabs>
        <w:rPr>
          <w:lang w:eastAsia="fi-FI"/>
        </w:rPr>
      </w:pPr>
    </w:p>
    <w:p w14:paraId="0F1A6970" w14:textId="77777777" w:rsidR="00C06CA5" w:rsidRPr="002771D4" w:rsidRDefault="00C06CA5" w:rsidP="00C06CA5">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rPr>
      </w:pPr>
    </w:p>
    <w:p w14:paraId="034BB626" w14:textId="77777777" w:rsidR="00C5254B" w:rsidRPr="002771D4" w:rsidRDefault="00C5254B">
      <w:pPr>
        <w:ind w:left="0"/>
        <w:rPr>
          <w:b/>
        </w:rPr>
      </w:pPr>
    </w:p>
    <w:p w14:paraId="0A9775B9" w14:textId="77777777" w:rsidR="00C06CA5" w:rsidRPr="00F94842" w:rsidRDefault="00C5254B"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rPr>
      </w:pPr>
      <w:r>
        <w:rPr>
          <w:b/>
          <w:sz w:val="28"/>
        </w:rPr>
        <w:lastRenderedPageBreak/>
        <w:t>Hur man anmäler</w:t>
      </w:r>
    </w:p>
    <w:p w14:paraId="6F8BEA3C" w14:textId="77777777" w:rsidR="00C5254B" w:rsidRPr="002771D4" w:rsidRDefault="00C5254B" w:rsidP="005F79B8">
      <w:pPr>
        <w:keepNext/>
      </w:pPr>
    </w:p>
    <w:p w14:paraId="65A60130" w14:textId="77777777" w:rsidR="006C151A" w:rsidRPr="00F94842" w:rsidRDefault="00C75BDF" w:rsidP="005F79B8">
      <w:pPr>
        <w:pStyle w:val="Otsikko2"/>
        <w:spacing w:before="0"/>
        <w:ind w:left="0"/>
        <w:rPr>
          <w:rStyle w:val="Voimakas"/>
          <w:b/>
          <w:color w:val="auto"/>
        </w:rPr>
      </w:pPr>
      <w:r>
        <w:rPr>
          <w:rStyle w:val="Voimakas"/>
          <w:b/>
          <w:color w:val="auto"/>
        </w:rPr>
        <w:t>Innehåll i anmälan och upprättande av anmälan</w:t>
      </w:r>
    </w:p>
    <w:p w14:paraId="2C8873AB" w14:textId="77777777" w:rsidR="00C75BDF" w:rsidRPr="002771D4" w:rsidRDefault="00C75BDF" w:rsidP="005F79B8">
      <w:pPr>
        <w:keepNext/>
      </w:pPr>
    </w:p>
    <w:p w14:paraId="09CA29D0" w14:textId="77777777" w:rsidR="007F162C" w:rsidRPr="00F94842" w:rsidRDefault="007F162C" w:rsidP="007F162C">
      <w:pPr>
        <w:keepNext/>
      </w:pPr>
      <w:r>
        <w:t>En anmälan görs om</w:t>
      </w:r>
    </w:p>
    <w:p w14:paraId="2BB2B701" w14:textId="77777777" w:rsidR="008F2CAF" w:rsidRPr="00F94842" w:rsidRDefault="008F2CAF" w:rsidP="008F2CAF">
      <w:pPr>
        <w:keepNext/>
        <w:numPr>
          <w:ilvl w:val="0"/>
          <w:numId w:val="1"/>
        </w:numPr>
      </w:pPr>
      <w:r>
        <w:t>det är fråga om en ny verksamhet</w:t>
      </w:r>
    </w:p>
    <w:p w14:paraId="02235BD0" w14:textId="77777777" w:rsidR="008F2CAF" w:rsidRPr="00F94842" w:rsidRDefault="008F2CAF" w:rsidP="008F2CAF">
      <w:pPr>
        <w:keepNext/>
        <w:numPr>
          <w:ilvl w:val="0"/>
          <w:numId w:val="1"/>
        </w:numPr>
      </w:pPr>
      <w:r>
        <w:t>befintlig verksamhet som fått miljötillstånd förändras väsentligt</w:t>
      </w:r>
    </w:p>
    <w:p w14:paraId="2185E1C1" w14:textId="77777777" w:rsidR="008F2CAF" w:rsidRPr="00F94842" w:rsidRDefault="008F2CAF" w:rsidP="008F2CAF">
      <w:pPr>
        <w:keepNext/>
        <w:numPr>
          <w:ilvl w:val="0"/>
          <w:numId w:val="1"/>
        </w:numPr>
      </w:pPr>
      <w:r>
        <w:t>miljötillståndet för en befintlig verksamhet behöver ändras</w:t>
      </w:r>
    </w:p>
    <w:p w14:paraId="28325C85" w14:textId="77777777" w:rsidR="008F2CAF" w:rsidRPr="00F94842" w:rsidRDefault="008F2CAF" w:rsidP="008F2CAF">
      <w:pPr>
        <w:keepNext/>
        <w:numPr>
          <w:ilvl w:val="0"/>
          <w:numId w:val="1"/>
        </w:numPr>
      </w:pPr>
      <w:r>
        <w:t>den verksamhet som fått anmälningsbeslut eller de uppgifter som gäller verksamheten ändras, eller</w:t>
      </w:r>
    </w:p>
    <w:p w14:paraId="2F1415A9" w14:textId="77777777" w:rsidR="008F2CAF" w:rsidRPr="00724A61" w:rsidRDefault="008F2CAF" w:rsidP="008F2CAF">
      <w:pPr>
        <w:keepNext/>
        <w:numPr>
          <w:ilvl w:val="0"/>
          <w:numId w:val="1"/>
        </w:numPr>
      </w:pPr>
      <w:r>
        <w:t>det är fråga om verksamhet som inte har ett miljötillstånd eller anmälningsbeslut enligt MSL.</w:t>
      </w:r>
    </w:p>
    <w:p w14:paraId="308FC8D7" w14:textId="77777777" w:rsidR="007F162C" w:rsidRPr="002771D4" w:rsidRDefault="007F162C" w:rsidP="005F79B8">
      <w:pPr>
        <w:keepNext/>
      </w:pPr>
    </w:p>
    <w:p w14:paraId="1718AEC8" w14:textId="77777777" w:rsidR="003D6C2E" w:rsidRPr="00F94842" w:rsidRDefault="005D6605" w:rsidP="005F79B8">
      <w:pPr>
        <w:keepNext/>
      </w:pPr>
      <w:r>
        <w:t xml:space="preserve">Detaljerade bestämmelser om vad en anmälan enligt det allmänna anmälningsförfarandet ska innehålla finns i 3 och 4 § i statsrådets förordning om miljöskydd (miljöskyddsförordningen MSF, </w:t>
      </w:r>
      <w:hyperlink r:id="rId14" w:history="1">
        <w:r>
          <w:rPr>
            <w:rStyle w:val="Hyperlinkki"/>
            <w:b w:val="0"/>
            <w:sz w:val="24"/>
            <w:u w:val="single"/>
          </w:rPr>
          <w:t>713/2014</w:t>
        </w:r>
      </w:hyperlink>
      <w:r>
        <w:t xml:space="preserve">). </w:t>
      </w:r>
    </w:p>
    <w:p w14:paraId="28F5FDDB" w14:textId="77777777" w:rsidR="003D6C2E" w:rsidRPr="002771D4" w:rsidRDefault="003D6C2E" w:rsidP="00E079A1"/>
    <w:p w14:paraId="0018942D" w14:textId="45A5F394" w:rsidR="00C5254B" w:rsidRPr="00F94842" w:rsidRDefault="005D6605" w:rsidP="00E079A1">
      <w:pPr>
        <w:rPr>
          <w:sz w:val="28"/>
        </w:rPr>
      </w:pPr>
      <w:r>
        <w:t xml:space="preserve">Det rekommenderas att anmälan görs på miljöförvaltningens Word-blankett 6043, som finns på adressen </w:t>
      </w:r>
      <w:hyperlink r:id="rId15" w:history="1">
        <w:r w:rsidR="00610CFD">
          <w:rPr>
            <w:rStyle w:val="Hyperlinkki"/>
            <w:b w:val="0"/>
            <w:sz w:val="24"/>
            <w:u w:val="single"/>
          </w:rPr>
          <w:t>miljo.fi/tillstand-och-skyldigheter/allmant-anmalningsforfarande-enligt-msl/livsmedels-och-foderindustri</w:t>
        </w:r>
      </w:hyperlink>
      <w:r>
        <w:t>.</w:t>
      </w:r>
    </w:p>
    <w:p w14:paraId="49F93F1D" w14:textId="77777777" w:rsidR="005D6605" w:rsidRPr="002771D4" w:rsidRDefault="005D6605" w:rsidP="00E079A1"/>
    <w:p w14:paraId="79F72149" w14:textId="77777777" w:rsidR="005D6605" w:rsidRPr="00F94842" w:rsidRDefault="005D6605" w:rsidP="005D6605">
      <w:pPr>
        <w:tabs>
          <w:tab w:val="left" w:pos="3119"/>
        </w:tabs>
      </w:pPr>
      <w:r>
        <w:t>Av anmälan ska det vid behov framgå vilket underlag och vilken beräknings-, undersöknings- eller bedömningsmetod de lämnade uppgifterna bygger på. Myndigheten kan vid behov begära ytterligare förklaringar av verksamhetsutövaren.</w:t>
      </w:r>
    </w:p>
    <w:p w14:paraId="18C4EEA0" w14:textId="77777777" w:rsidR="00396123" w:rsidRPr="002771D4" w:rsidRDefault="00396123" w:rsidP="005D6605">
      <w:pPr>
        <w:tabs>
          <w:tab w:val="left" w:pos="3119"/>
        </w:tabs>
        <w:rPr>
          <w:lang w:eastAsia="fi-FI"/>
        </w:rPr>
      </w:pPr>
    </w:p>
    <w:p w14:paraId="56032267" w14:textId="77777777" w:rsidR="00396123" w:rsidRPr="00F94842" w:rsidRDefault="00396123" w:rsidP="00396123">
      <w:pPr>
        <w:tabs>
          <w:tab w:val="left" w:pos="3119"/>
        </w:tabs>
      </w:pPr>
      <w:r>
        <w:t>Uppgifterna i anmälan och bifogade dokument offentliggörs ofta efter att anmälan anhängiggjorts vid myndigheten. Den sökande kan begära att specifika uppgifter eller dokument beläggs med sekretess, om anmälan innehåller sekretessbelagda uppgifter enligt lagen om offentlighet i myndigheternas verksamhet (</w:t>
      </w:r>
      <w:hyperlink r:id="rId16" w:history="1">
        <w:r>
          <w:rPr>
            <w:rStyle w:val="Hyperlinkki"/>
            <w:b w:val="0"/>
            <w:sz w:val="24"/>
            <w:u w:val="single"/>
          </w:rPr>
          <w:t>621/1999</w:t>
        </w:r>
      </w:hyperlink>
      <w:r>
        <w:t>). Om möjligt ska dessa anges i en separat bilaga (MSF 3 § 4 mom.). Till dessa uppgifter hör personuppgifter för andra än anmälaren, t.ex. adressuppgifter. Beslut om att hemlighålla uppgifterna fattas av myndigheten. Det rekommenderas att uppgifterna anges i sådan form att de är tillräckliga för att behandla anmälan utan att förutsätta sekretess. Verksamhetsrelaterade utsläpps- och kontrolluppgifter samt miljökvalitetsuppgifter är inte sekretessbelagda (MSL 210 §).</w:t>
      </w:r>
    </w:p>
    <w:p w14:paraId="514B9EB0" w14:textId="77777777" w:rsidR="00396123" w:rsidRPr="002771D4" w:rsidRDefault="00396123" w:rsidP="00396123">
      <w:pPr>
        <w:tabs>
          <w:tab w:val="left" w:pos="3119"/>
        </w:tabs>
        <w:rPr>
          <w:lang w:eastAsia="fi-FI"/>
        </w:rPr>
      </w:pPr>
    </w:p>
    <w:p w14:paraId="5D139489" w14:textId="77777777" w:rsidR="00396123" w:rsidRPr="00F94842" w:rsidRDefault="00396123" w:rsidP="00396123">
      <w:pPr>
        <w:tabs>
          <w:tab w:val="left" w:pos="3119"/>
        </w:tabs>
      </w:pPr>
      <w:r>
        <w:t>Den som upprättar anmälan ska ha tillräcklig sakkunskap för detta. Kravnivån beror på projektets art, omfattning och konsekvensernas betydelse. Den sökande kan upprätta anmälan själv om denne har tillräcklig sakkunskap för detta. Upprättandet av anmälan kan även ges i uppdrag åt en sakkunnig person eller en branschkonsult.</w:t>
      </w:r>
    </w:p>
    <w:p w14:paraId="53363A5D" w14:textId="77777777" w:rsidR="00396123" w:rsidRPr="002771D4" w:rsidRDefault="00396123" w:rsidP="00396123">
      <w:pPr>
        <w:tabs>
          <w:tab w:val="left" w:pos="3119"/>
        </w:tabs>
        <w:rPr>
          <w:lang w:eastAsia="fi-FI"/>
        </w:rPr>
      </w:pPr>
    </w:p>
    <w:p w14:paraId="6269DF85" w14:textId="77777777" w:rsidR="005F79B8" w:rsidRPr="00F94842" w:rsidRDefault="005F79B8" w:rsidP="005F79B8">
      <w:r>
        <w:t>De bilagor som krävs fogas till anmälan under punkt 1</w:t>
      </w:r>
      <w:r w:rsidR="002A3026">
        <w:t>9</w:t>
      </w:r>
      <w:r>
        <w:t xml:space="preserve"> i blanketten.</w:t>
      </w:r>
    </w:p>
    <w:p w14:paraId="12B0D413" w14:textId="77777777" w:rsidR="005F79B8" w:rsidRPr="002771D4" w:rsidRDefault="005F79B8" w:rsidP="00396123">
      <w:pPr>
        <w:tabs>
          <w:tab w:val="left" w:pos="3119"/>
        </w:tabs>
        <w:rPr>
          <w:lang w:eastAsia="fi-FI"/>
        </w:rPr>
      </w:pPr>
    </w:p>
    <w:p w14:paraId="24C49FD1" w14:textId="77777777" w:rsidR="00396123" w:rsidRPr="00F94842" w:rsidRDefault="00396123" w:rsidP="005F79B8">
      <w:pPr>
        <w:keepNext/>
        <w:rPr>
          <w:rFonts w:eastAsia="Arial Unicode MS"/>
        </w:rPr>
      </w:pPr>
      <w:r>
        <w:t>Handläggningen av anmälan främjas och försnabbas av att</w:t>
      </w:r>
    </w:p>
    <w:p w14:paraId="2633D045" w14:textId="77777777" w:rsidR="008F2CAF" w:rsidRPr="00F94842" w:rsidRDefault="008F2CAF" w:rsidP="008F2CAF">
      <w:pPr>
        <w:keepNext/>
        <w:numPr>
          <w:ilvl w:val="0"/>
          <w:numId w:val="1"/>
        </w:numPr>
      </w:pPr>
      <w:bookmarkStart w:id="1" w:name="_Toc406422483"/>
      <w:r>
        <w:t>anmälan och bilagorna innehåller alla behövliga uppgifter om den anmälningspliktiga verksamheten</w:t>
      </w:r>
    </w:p>
    <w:p w14:paraId="2CC9BB83" w14:textId="77777777" w:rsidR="00933C12" w:rsidRPr="00F94842" w:rsidRDefault="00933C12" w:rsidP="00933C12">
      <w:pPr>
        <w:keepNext/>
        <w:numPr>
          <w:ilvl w:val="0"/>
          <w:numId w:val="1"/>
        </w:numPr>
      </w:pPr>
      <w:r>
        <w:t>myndigheterna kontaktas vid behov redan på förhand, och</w:t>
      </w:r>
    </w:p>
    <w:p w14:paraId="522B5F44" w14:textId="77777777" w:rsidR="008F2CAF" w:rsidRPr="00F94842" w:rsidRDefault="008F2CAF" w:rsidP="008F2CAF">
      <w:pPr>
        <w:keepNext/>
        <w:numPr>
          <w:ilvl w:val="0"/>
          <w:numId w:val="1"/>
        </w:numPr>
      </w:pPr>
      <w:r>
        <w:t>anmälan lämnas om möjligt in redan tidigare än 120 dygn innan verksamheten inleds.</w:t>
      </w:r>
    </w:p>
    <w:p w14:paraId="64F282E7" w14:textId="77777777" w:rsidR="00FB4AC9" w:rsidRPr="002771D4" w:rsidRDefault="00FB4AC9" w:rsidP="005F79B8">
      <w:pPr>
        <w:pStyle w:val="Otsikko2"/>
        <w:keepNext w:val="0"/>
        <w:keepLines w:val="0"/>
        <w:spacing w:before="0"/>
        <w:ind w:left="0"/>
        <w:rPr>
          <w:rStyle w:val="Voimakas"/>
          <w:b/>
          <w:color w:val="auto"/>
        </w:rPr>
      </w:pPr>
    </w:p>
    <w:p w14:paraId="4694B188" w14:textId="77777777" w:rsidR="00226E46" w:rsidRPr="002771D4" w:rsidRDefault="00226E46" w:rsidP="00226E46"/>
    <w:p w14:paraId="516B9189" w14:textId="77777777" w:rsidR="00FB4AC9" w:rsidRPr="00F94842" w:rsidRDefault="00FB4AC9" w:rsidP="00AE6711">
      <w:pPr>
        <w:pStyle w:val="Otsikko2"/>
        <w:keepLines w:val="0"/>
        <w:spacing w:before="0"/>
        <w:ind w:left="0"/>
        <w:rPr>
          <w:rStyle w:val="Voimakas"/>
          <w:b/>
          <w:color w:val="auto"/>
        </w:rPr>
      </w:pPr>
      <w:r>
        <w:rPr>
          <w:rStyle w:val="Voimakas"/>
          <w:b/>
          <w:color w:val="auto"/>
        </w:rPr>
        <w:lastRenderedPageBreak/>
        <w:t>Behörig myndighet</w:t>
      </w:r>
      <w:bookmarkEnd w:id="1"/>
      <w:r>
        <w:rPr>
          <w:rStyle w:val="Voimakas"/>
          <w:b/>
          <w:color w:val="auto"/>
        </w:rPr>
        <w:t xml:space="preserve"> </w:t>
      </w:r>
    </w:p>
    <w:p w14:paraId="26BB1A86" w14:textId="77777777" w:rsidR="00FB4AC9" w:rsidRPr="00DD6124" w:rsidRDefault="00FB4AC9" w:rsidP="00AE6711">
      <w:pPr>
        <w:keepNext/>
        <w:ind w:left="0"/>
        <w:rPr>
          <w:rStyle w:val="Voimakas"/>
          <w:caps/>
        </w:rPr>
      </w:pPr>
    </w:p>
    <w:p w14:paraId="72F553C7" w14:textId="77777777" w:rsidR="00FB4AC9" w:rsidRPr="00F94842" w:rsidRDefault="00A509A1" w:rsidP="00AE6711">
      <w:pPr>
        <w:keepNext/>
      </w:pPr>
      <w:r>
        <w:t>Anmälan lämnas till den behöriga myndigheten, som i fråga om de verksamheter i livsmedels- och foderindustrin som omfattas av det allmänna anmälningsförfarandet alltid är den kommunala miljövårdsmyndigheten. Bestämmelser om myndigheternas behörighetsfördelning finns i 115 a § 3 och 4 mom. i MSL.</w:t>
      </w:r>
    </w:p>
    <w:p w14:paraId="489BF5F9" w14:textId="77777777" w:rsidR="00CE22AF" w:rsidRPr="00F94842" w:rsidRDefault="00CE22AF" w:rsidP="005D6605">
      <w:pPr>
        <w:pStyle w:val="Sisennettyleipteksti"/>
        <w:tabs>
          <w:tab w:val="left" w:pos="3119"/>
          <w:tab w:val="left" w:pos="4531"/>
        </w:tabs>
        <w:ind w:left="0"/>
        <w:rPr>
          <w:b/>
          <w:bCs/>
        </w:rPr>
      </w:pPr>
    </w:p>
    <w:p w14:paraId="223834E4" w14:textId="77777777" w:rsidR="00C75BDF" w:rsidRPr="00F94842" w:rsidRDefault="00FB4AC9" w:rsidP="005D6605">
      <w:pPr>
        <w:pStyle w:val="Sisennettyleipteksti"/>
        <w:tabs>
          <w:tab w:val="left" w:pos="3119"/>
          <w:tab w:val="left" w:pos="4531"/>
        </w:tabs>
        <w:ind w:left="0"/>
        <w:rPr>
          <w:b/>
          <w:bCs/>
          <w:highlight w:val="lightGray"/>
        </w:rPr>
      </w:pPr>
      <w:r>
        <w:rPr>
          <w:noProof/>
          <w:lang w:val="fi-FI"/>
        </w:rPr>
        <mc:AlternateContent>
          <mc:Choice Requires="wps">
            <w:drawing>
              <wp:anchor distT="0" distB="0" distL="114300" distR="114300" simplePos="0" relativeHeight="251666432" behindDoc="0" locked="0" layoutInCell="1" allowOverlap="1" wp14:anchorId="4EBA0779" wp14:editId="51BD7DCE">
                <wp:simplePos x="0" y="0"/>
                <wp:positionH relativeFrom="column">
                  <wp:posOffset>311150</wp:posOffset>
                </wp:positionH>
                <wp:positionV relativeFrom="paragraph">
                  <wp:posOffset>10160</wp:posOffset>
                </wp:positionV>
                <wp:extent cx="5422265" cy="574675"/>
                <wp:effectExtent l="0" t="0" r="64135" b="53975"/>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57467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E2788FC" w14:textId="77777777" w:rsidR="00FF2BA4" w:rsidRPr="008D663F" w:rsidRDefault="00FF2BA4" w:rsidP="00FB4AC9">
                            <w:pPr>
                              <w:ind w:left="0"/>
                              <w:rPr>
                                <w:b/>
                              </w:rPr>
                            </w:pPr>
                            <w:r>
                              <w:rPr>
                                <w:b/>
                              </w:rPr>
                              <w:t>Anmälan ska lämnas till den kommunala miljövårdsmyndigheten senast 120 dagar innan verksamheten inleds.</w:t>
                            </w:r>
                          </w:p>
                          <w:p w14:paraId="0DBEFB59" w14:textId="77777777" w:rsidR="00FF2BA4" w:rsidRPr="002A3026" w:rsidRDefault="00FF2BA4" w:rsidP="00FB4AC9"/>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BA0779" id="Tekstiruutu 5" o:spid="_x0000_s1028" type="#_x0000_t202" style="position:absolute;margin-left:24.5pt;margin-top:.8pt;width:426.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">
                <v:shadow on="t" offset="3pt"/>
                <v:textbox inset="5mm,2mm,5mm,3mm">
                  <w:txbxContent>
                    <w:p w14:paraId="3E2788FC" w14:textId="77777777" w:rsidR="00FF2BA4" w:rsidRPr="008D663F" w:rsidRDefault="00FF2BA4" w:rsidP="00FB4AC9">
                      <w:pPr>
                        <w:ind w:left="0"/>
                        <w:rPr>
                          <w:b/>
                        </w:rPr>
                      </w:pPr>
                      <w:r>
                        <w:rPr>
                          <w:b/>
                        </w:rPr>
                        <w:t>Anmälan ska lämnas till den kommunala miljövårdsmyndigheten senast 120 dagar innan verksamheten inleds.</w:t>
                      </w:r>
                    </w:p>
                    <w:p w14:paraId="0DBEFB59" w14:textId="77777777" w:rsidR="00FF2BA4" w:rsidRPr="002A3026" w:rsidRDefault="00FF2BA4" w:rsidP="00FB4AC9"/>
                  </w:txbxContent>
                </v:textbox>
              </v:shape>
            </w:pict>
          </mc:Fallback>
        </mc:AlternateContent>
      </w:r>
    </w:p>
    <w:p w14:paraId="6151C3BA" w14:textId="77777777" w:rsidR="00FB4AC9" w:rsidRPr="00F94842" w:rsidRDefault="00FB4AC9" w:rsidP="005D6605">
      <w:pPr>
        <w:pStyle w:val="Sisennettyleipteksti"/>
        <w:tabs>
          <w:tab w:val="left" w:pos="3119"/>
          <w:tab w:val="left" w:pos="4531"/>
        </w:tabs>
        <w:ind w:left="0"/>
        <w:rPr>
          <w:b/>
          <w:bCs/>
          <w:highlight w:val="lightGray"/>
        </w:rPr>
      </w:pPr>
    </w:p>
    <w:p w14:paraId="18CE998E" w14:textId="77777777" w:rsidR="00FB4AC9" w:rsidRPr="00F94842" w:rsidRDefault="00FB4AC9" w:rsidP="005D6605">
      <w:pPr>
        <w:pStyle w:val="Sisennettyleipteksti"/>
        <w:tabs>
          <w:tab w:val="left" w:pos="3119"/>
          <w:tab w:val="left" w:pos="4531"/>
        </w:tabs>
        <w:ind w:left="0"/>
        <w:rPr>
          <w:b/>
          <w:bCs/>
          <w:highlight w:val="lightGray"/>
        </w:rPr>
      </w:pPr>
    </w:p>
    <w:p w14:paraId="48E58E0A" w14:textId="77777777" w:rsidR="00FB4AC9" w:rsidRPr="00F94842" w:rsidRDefault="00FB4AC9" w:rsidP="005D6605">
      <w:pPr>
        <w:pStyle w:val="Sisennettyleipteksti"/>
        <w:tabs>
          <w:tab w:val="left" w:pos="3119"/>
          <w:tab w:val="left" w:pos="4531"/>
        </w:tabs>
        <w:ind w:left="0"/>
        <w:rPr>
          <w:b/>
          <w:bCs/>
          <w:highlight w:val="lightGray"/>
        </w:rPr>
      </w:pPr>
    </w:p>
    <w:p w14:paraId="2986EAFA" w14:textId="77777777" w:rsidR="005F79B8" w:rsidRPr="002771D4" w:rsidRDefault="005F79B8" w:rsidP="005F79B8">
      <w:pPr>
        <w:ind w:left="0"/>
        <w:rPr>
          <w:b/>
          <w:bCs/>
          <w:sz w:val="22"/>
          <w:szCs w:val="20"/>
          <w:lang w:eastAsia="fi-FI"/>
        </w:rPr>
      </w:pPr>
    </w:p>
    <w:p w14:paraId="37F14E64" w14:textId="77777777" w:rsidR="005F79B8" w:rsidRPr="002771D4" w:rsidRDefault="005F79B8" w:rsidP="005F79B8">
      <w:pPr>
        <w:ind w:left="0"/>
      </w:pPr>
    </w:p>
    <w:p w14:paraId="3F591670" w14:textId="77777777" w:rsidR="00C75BDF" w:rsidRPr="00F94842" w:rsidRDefault="00C75BDF" w:rsidP="00C75BDF">
      <w:pPr>
        <w:pStyle w:val="Otsikko2"/>
        <w:spacing w:before="0"/>
        <w:ind w:left="0"/>
        <w:rPr>
          <w:rStyle w:val="Voimakas"/>
          <w:b/>
          <w:bCs/>
          <w:color w:val="auto"/>
        </w:rPr>
      </w:pPr>
      <w:r>
        <w:rPr>
          <w:rStyle w:val="Voimakas"/>
          <w:b/>
          <w:bCs/>
          <w:color w:val="auto"/>
        </w:rPr>
        <w:t>Komplettering av anmälan och anmälningsbeslut</w:t>
      </w:r>
    </w:p>
    <w:p w14:paraId="57BEA4CC" w14:textId="77777777" w:rsidR="00C75BDF" w:rsidRPr="00F94842" w:rsidRDefault="00C75BDF" w:rsidP="005D6605">
      <w:pPr>
        <w:pStyle w:val="Sisennettyleipteksti"/>
        <w:tabs>
          <w:tab w:val="left" w:pos="3119"/>
          <w:tab w:val="left" w:pos="4531"/>
        </w:tabs>
        <w:ind w:left="0"/>
        <w:rPr>
          <w:b/>
          <w:bCs/>
          <w:highlight w:val="lightGray"/>
        </w:rPr>
      </w:pPr>
    </w:p>
    <w:p w14:paraId="47C50558" w14:textId="77777777" w:rsidR="008F2CAF" w:rsidRPr="00F94842" w:rsidRDefault="008F2CAF" w:rsidP="008F2CAF">
      <w:r>
        <w:t>Om anmälan är bristfällig kan den kompletteras en gång inom den tid som myndigheten bestämmer. Om anmälan inte kompletteras inom utsatt tid eller om anmälan fortfarande är bristfällig efter kompletteringen, lämnas anmälan utan prövning och verksamheten får inte inledas (MSL 115 b §). Verksamhetsutövaren kan vid behov lämna in en ny, vidare kompletterad anmälan till myndigheten, varvid tidsfristen på 120 dygn börjar löpa från början.</w:t>
      </w:r>
    </w:p>
    <w:p w14:paraId="6C6AD5A3" w14:textId="77777777" w:rsidR="00761EC7" w:rsidRPr="002771D4" w:rsidRDefault="00761EC7" w:rsidP="005D6605"/>
    <w:p w14:paraId="5992B1CB" w14:textId="77777777" w:rsidR="00761EC7" w:rsidRPr="00F94842" w:rsidRDefault="005D6605" w:rsidP="005D6605">
      <w:r>
        <w:t>Den behöriga myndigheten handlägger anmälningar som innehåller tillräckliga uppgifter och meddelar ett överklagbart anmälningsbeslut om dem. Beslutet ska iakttas trots eventuellt ändringssökande (MSL 115 d §). Anmälan om verksamheten bifogas beslutet.</w:t>
      </w:r>
    </w:p>
    <w:p w14:paraId="6BBBA205" w14:textId="77777777" w:rsidR="00761EC7" w:rsidRPr="002771D4" w:rsidRDefault="00761EC7" w:rsidP="005D6605"/>
    <w:p w14:paraId="18437B87" w14:textId="77777777" w:rsidR="005D6605" w:rsidRPr="00F94842" w:rsidRDefault="005D6605" w:rsidP="005D6605">
      <w:r>
        <w:t>Myndigheten meddelar även om verksamheten kräver ett miljötillstånd och att anmälningsförfarandet inte är tillämpbart. Grunden för ansökan om tillstånd ska i detta fall uppges. Då får verksamheten inte inledas innan det miljötillstånd som söks har vunnit laga kraft eller verksamheten har beviljats tillstånd för inledande (MSL 115 c §, 199 §).</w:t>
      </w:r>
    </w:p>
    <w:p w14:paraId="6FE6981F" w14:textId="77777777" w:rsidR="005D6605" w:rsidRPr="002771D4" w:rsidRDefault="005D6605" w:rsidP="005D6605"/>
    <w:p w14:paraId="7C66D24C" w14:textId="77777777" w:rsidR="00B46C7E" w:rsidRPr="00F94842" w:rsidRDefault="00B46C7E" w:rsidP="00DD6124">
      <w:pPr>
        <w:pStyle w:val="Otsikko"/>
      </w:pPr>
      <w:bookmarkStart w:id="2" w:name="_Toc82938077"/>
      <w:bookmarkStart w:id="3" w:name="_Toc240433519"/>
      <w:r>
        <w:t>Hur göra</w:t>
      </w:r>
      <w:bookmarkEnd w:id="2"/>
      <w:r>
        <w:t xml:space="preserve"> om verksamheten</w:t>
      </w:r>
      <w:bookmarkEnd w:id="3"/>
      <w:r>
        <w:t xml:space="preserve"> har ett gällande miljötillstånd?</w:t>
      </w:r>
    </w:p>
    <w:p w14:paraId="0F9EA353" w14:textId="77777777" w:rsidR="00271D75" w:rsidRPr="002771D4" w:rsidRDefault="00271D75" w:rsidP="00DD6124"/>
    <w:p w14:paraId="53EC686A" w14:textId="77777777" w:rsidR="00B46C7E" w:rsidRPr="00F94842" w:rsidRDefault="00B46C7E" w:rsidP="00DD6124">
      <w:r>
        <w:t xml:space="preserve">Om en verksamhet som tidigare krävt miljötillstånd nu omfattas av anmälningsförfarandet förblir miljötillståndet i kraft som det är. </w:t>
      </w:r>
    </w:p>
    <w:p w14:paraId="2F6E8C5E" w14:textId="77777777" w:rsidR="00B46C7E" w:rsidRPr="002771D4" w:rsidRDefault="00B46C7E" w:rsidP="00DD6124"/>
    <w:p w14:paraId="3F0BAE2B" w14:textId="77777777" w:rsidR="00DD6124" w:rsidRDefault="00DD6124" w:rsidP="00DD6124">
      <w:r>
        <w:t xml:space="preserve">Om tillståndet behöver ändras på grund av en väsentlig ändring av verksamheten eller av en anledning som anges i 89 § i MSL tillämpas det allmänna anmälningsförfarandet så att en anmälan ska lämnas om ändringen av verksamheten och det anmälningsbeslut som meddelas i ärendet ersätter det gällande miljötillståndet </w:t>
      </w:r>
      <w:r>
        <w:rPr>
          <w:lang w:val="sv-FI"/>
        </w:rPr>
        <w:t>av den del som gäller förändringen</w:t>
      </w:r>
      <w:r>
        <w:t>.</w:t>
      </w:r>
    </w:p>
    <w:p w14:paraId="3E256E0E" w14:textId="77777777" w:rsidR="00DD6124" w:rsidRDefault="00DD6124" w:rsidP="00DD6124"/>
    <w:p w14:paraId="3CFBDF09" w14:textId="77777777" w:rsidR="00DD6124" w:rsidRDefault="00DD6124" w:rsidP="00DD6124">
      <w:r>
        <w:t>Tillsynen av tillstånd för verksamheter i enlighet med bilaga 4 till MSL har överförts till tillsynsmyndigheterna för anmälningspliktig verksamhet från 1.1.2020.</w:t>
      </w:r>
    </w:p>
    <w:p w14:paraId="25A82ED8" w14:textId="77777777" w:rsidR="00271D75" w:rsidRPr="002771D4" w:rsidRDefault="00271D75" w:rsidP="00DD6124"/>
    <w:p w14:paraId="4019CE63" w14:textId="77777777" w:rsidR="00271D75" w:rsidRPr="002771D4" w:rsidRDefault="00271D75" w:rsidP="00DD6124"/>
    <w:p w14:paraId="390F9577" w14:textId="77777777" w:rsidR="00271D75" w:rsidRPr="00F94842" w:rsidRDefault="00271D75" w:rsidP="00DD612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b/>
          <w:sz w:val="28"/>
        </w:rPr>
      </w:pPr>
      <w:r>
        <w:rPr>
          <w:b/>
          <w:sz w:val="28"/>
        </w:rPr>
        <w:t>Handläggningsavgift</w:t>
      </w:r>
    </w:p>
    <w:p w14:paraId="25E5C67B" w14:textId="77777777" w:rsidR="00271D75" w:rsidRPr="00F94842" w:rsidRDefault="00271D75" w:rsidP="00DD6124">
      <w:pPr>
        <w:pStyle w:val="Sisennettyleipteksti"/>
        <w:keepNext/>
        <w:tabs>
          <w:tab w:val="left" w:pos="3119"/>
          <w:tab w:val="left" w:pos="4531"/>
        </w:tabs>
      </w:pPr>
    </w:p>
    <w:p w14:paraId="7AFC24C3" w14:textId="77777777" w:rsidR="00DD6124" w:rsidRDefault="00271D75" w:rsidP="00DD6124">
      <w:pPr>
        <w:keepNext/>
      </w:pPr>
      <w:r>
        <w:t>För handläggning av anmälan hos den kommunala miljövårdsmyndigheten uppbärs en avgift enligt den taxa som kommunen godkänt. Regionförvaltningsverket tar ut en av</w:t>
      </w:r>
      <w:r>
        <w:lastRenderedPageBreak/>
        <w:t>gift enligt vad som föreskrivs i statsrådets förordning om avgifter till regionförvaltningsverken.</w:t>
      </w:r>
      <w:bookmarkStart w:id="4" w:name="_Toc82938083"/>
      <w:bookmarkStart w:id="5" w:name="_Toc240433524"/>
    </w:p>
    <w:p w14:paraId="361B4301" w14:textId="08DEF126" w:rsidR="00B97027" w:rsidRDefault="00B97027" w:rsidP="00DD6124">
      <w:pPr>
        <w:keepNext/>
        <w:rPr>
          <w:b/>
          <w:bCs/>
          <w:caps/>
          <w:sz w:val="28"/>
          <w:szCs w:val="28"/>
        </w:rPr>
      </w:pPr>
    </w:p>
    <w:p w14:paraId="0A3DE003" w14:textId="77777777" w:rsidR="00570ADE" w:rsidRPr="00F94842" w:rsidRDefault="00570ADE" w:rsidP="00DD6124">
      <w:pPr>
        <w:keepNext/>
        <w:rPr>
          <w:b/>
          <w:bCs/>
          <w:caps/>
          <w:sz w:val="28"/>
          <w:szCs w:val="28"/>
        </w:rPr>
      </w:pPr>
    </w:p>
    <w:p w14:paraId="4EE64212" w14:textId="77777777" w:rsidR="00A509A1" w:rsidRPr="00F94842" w:rsidRDefault="00A509A1" w:rsidP="00A509A1">
      <w:pPr>
        <w:pStyle w:val="Otsikko1"/>
      </w:pPr>
      <w:r>
        <w:t xml:space="preserve">SÅ </w:t>
      </w:r>
      <w:bookmarkEnd w:id="4"/>
      <w:r>
        <w:t>HÄR FYLLER DU I BLANKETTEN</w:t>
      </w:r>
      <w:bookmarkEnd w:id="5"/>
    </w:p>
    <w:p w14:paraId="72819C08" w14:textId="77777777" w:rsidR="00A509A1" w:rsidRPr="002771D4" w:rsidRDefault="00A509A1" w:rsidP="00A509A1"/>
    <w:p w14:paraId="714BC388" w14:textId="70BA9793" w:rsidR="00A509A1" w:rsidRPr="00F94842" w:rsidRDefault="00DC6D54" w:rsidP="00A509A1">
      <w:pPr>
        <w:rPr>
          <w:color w:val="0000FF"/>
          <w:u w:val="single"/>
        </w:rPr>
      </w:pPr>
      <w:r>
        <w:t xml:space="preserve">Anmälningsblankett 6043 för livsmedels- och foderindustri finns i Word-format (se </w:t>
      </w:r>
      <w:hyperlink r:id="rId17" w:history="1">
        <w:r w:rsidR="00610CFD">
          <w:rPr>
            <w:rStyle w:val="Hyperlinkki"/>
            <w:b w:val="0"/>
            <w:sz w:val="24"/>
            <w:u w:val="single"/>
          </w:rPr>
          <w:t>miljo.fi/tillstand-och-skyldigheter/allmant-anmalningsforfarande-enligt-msl/livsmedels-och-foderindustri</w:t>
        </w:r>
      </w:hyperlink>
      <w:r>
        <w:t xml:space="preserve">). Skriv in texten i de grå fälten som anpassar sig efter längden på den inskrivna texten. </w:t>
      </w:r>
    </w:p>
    <w:p w14:paraId="02993684" w14:textId="77777777" w:rsidR="00A509A1" w:rsidRPr="002771D4" w:rsidRDefault="00A509A1" w:rsidP="00A509A1"/>
    <w:p w14:paraId="4ACD0E0A" w14:textId="77777777" w:rsidR="00170324" w:rsidRDefault="00170324" w:rsidP="00170324">
      <w:r>
        <w:t>Alla uppgifter som ska anges på blanketten (t.ex. om oljeavskiljare) gäller inte nödvändigtvis alla anläggningar som anmäls. Då är det bra att nämna det under den relevanta punkten i blanketten, så att myndigheten inte i onödan begär komplettering av uppgifterna.</w:t>
      </w:r>
    </w:p>
    <w:p w14:paraId="37A0764B" w14:textId="77777777" w:rsidR="00170324" w:rsidRPr="002771D4" w:rsidRDefault="00170324" w:rsidP="00A509A1"/>
    <w:p w14:paraId="21E6F1DE" w14:textId="77777777" w:rsidR="00DD1F36" w:rsidRPr="00F94842" w:rsidRDefault="00DD1F36" w:rsidP="00DD1F36">
      <w:r>
        <w:t xml:space="preserve">Om du vill göra preciseringar eller ge information som inte efterfrågas anges de i en separat bilaga. Ange då bilagans nummer i den sista punkten för ärendet i fråga. </w:t>
      </w:r>
    </w:p>
    <w:p w14:paraId="33D9843A" w14:textId="77777777" w:rsidR="00A509A1" w:rsidRPr="002771D4" w:rsidRDefault="00A509A1" w:rsidP="00A509A1"/>
    <w:p w14:paraId="3AB26FD9" w14:textId="77777777" w:rsidR="00A509A1" w:rsidRPr="002771D4" w:rsidRDefault="00A509A1" w:rsidP="00A509A1"/>
    <w:p w14:paraId="6A79BC4F" w14:textId="77777777" w:rsidR="00A509A1" w:rsidRPr="00F94842" w:rsidRDefault="00EA770C" w:rsidP="00893262">
      <w:pPr>
        <w:pStyle w:val="Luettelokappale"/>
        <w:numPr>
          <w:ilvl w:val="0"/>
          <w:numId w:val="4"/>
        </w:numPr>
        <w:rPr>
          <w:b/>
          <w:sz w:val="28"/>
        </w:rPr>
      </w:pPr>
      <w:bookmarkStart w:id="6" w:name="_Toc240433525"/>
      <w:r>
        <w:rPr>
          <w:b/>
          <w:sz w:val="28"/>
        </w:rPr>
        <w:t>Verksamhet som anmälan gäller</w:t>
      </w:r>
    </w:p>
    <w:p w14:paraId="5B3A12CA" w14:textId="77777777" w:rsidR="00A509A1" w:rsidRPr="00F94842" w:rsidRDefault="00A509A1" w:rsidP="00A509A1">
      <w:pPr>
        <w:rPr>
          <w:lang w:val="fi-FI"/>
        </w:rPr>
      </w:pPr>
    </w:p>
    <w:bookmarkEnd w:id="6"/>
    <w:p w14:paraId="5DEFC565" w14:textId="77777777" w:rsidR="00EA770C" w:rsidRDefault="00FB4708" w:rsidP="00A509A1">
      <w:r>
        <w:t>Välj den verksamhet eller de verksamheter som anmälan gäller.</w:t>
      </w:r>
    </w:p>
    <w:p w14:paraId="527490C0" w14:textId="77777777" w:rsidR="0035792E" w:rsidRPr="002771D4" w:rsidRDefault="0035792E" w:rsidP="00A509A1"/>
    <w:p w14:paraId="5CE20684" w14:textId="77777777" w:rsidR="0035792E" w:rsidRDefault="0035792E" w:rsidP="00A509A1">
      <w:r>
        <w:rPr>
          <w:noProof/>
          <w:lang w:val="fi-FI" w:eastAsia="fi-FI"/>
        </w:rPr>
        <mc:AlternateContent>
          <mc:Choice Requires="wps">
            <w:drawing>
              <wp:anchor distT="0" distB="0" distL="114300" distR="114300" simplePos="0" relativeHeight="251668480" behindDoc="0" locked="0" layoutInCell="1" allowOverlap="1" wp14:anchorId="6D90214C" wp14:editId="4D5A5C2A">
                <wp:simplePos x="0" y="0"/>
                <wp:positionH relativeFrom="column">
                  <wp:posOffset>365760</wp:posOffset>
                </wp:positionH>
                <wp:positionV relativeFrom="paragraph">
                  <wp:posOffset>89010</wp:posOffset>
                </wp:positionV>
                <wp:extent cx="5422265" cy="707667"/>
                <wp:effectExtent l="0" t="0" r="64135" b="54610"/>
                <wp:wrapNone/>
                <wp:docPr id="1"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707667"/>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62CB7141" w14:textId="77777777" w:rsidR="00FF2BA4" w:rsidRPr="0035792E" w:rsidRDefault="00FF2BA4" w:rsidP="0035792E">
                            <w:pPr>
                              <w:ind w:left="0"/>
                              <w:rPr>
                                <w:b/>
                              </w:rPr>
                            </w:pPr>
                            <w:r>
                              <w:rPr>
                                <w:b/>
                              </w:rPr>
                              <w:t>En anläggning för livsmedels- och foderindustri vars avloppsvatten leds till någon annan plats än ett miljötillståndspliktigt avloppsreningsverk omfattas inte av anmälningsplikten, utan miljötillstånd ska sökas för anläggningen.</w:t>
                            </w:r>
                          </w:p>
                          <w:p w14:paraId="31C4B370" w14:textId="77777777" w:rsidR="00FF2BA4" w:rsidRPr="002A3026" w:rsidRDefault="00FF2BA4" w:rsidP="0035792E"/>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0214C" id="Tekstiruutu 1" o:spid="_x0000_s1029" type="#_x0000_t202" style="position:absolute;left:0;text-align:left;margin-left:28.8pt;margin-top:7pt;width:426.95pt;height:5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">
                <v:shadow on="t" offset="3pt"/>
                <v:textbox inset="5mm,2mm,5mm,3mm">
                  <w:txbxContent>
                    <w:p w14:paraId="62CB7141" w14:textId="77777777" w:rsidR="00FF2BA4" w:rsidRPr="0035792E" w:rsidRDefault="00FF2BA4" w:rsidP="0035792E">
                      <w:pPr>
                        <w:ind w:left="0"/>
                        <w:rPr>
                          <w:b/>
                        </w:rPr>
                      </w:pPr>
                      <w:r>
                        <w:rPr>
                          <w:b/>
                        </w:rPr>
                        <w:t>En anläggning för livsmedels- och foderindustri vars avloppsvatten leds till någon annan plats än ett miljötillståndspliktigt avloppsreningsverk omfattas inte av anmälningsplikten, utan miljötillstånd ska sökas för anläggningen.</w:t>
                      </w:r>
                    </w:p>
                    <w:p w14:paraId="31C4B370" w14:textId="77777777" w:rsidR="00FF2BA4" w:rsidRPr="002A3026" w:rsidRDefault="00FF2BA4" w:rsidP="0035792E"/>
                  </w:txbxContent>
                </v:textbox>
              </v:shape>
            </w:pict>
          </mc:Fallback>
        </mc:AlternateContent>
      </w:r>
    </w:p>
    <w:p w14:paraId="6620DDF4" w14:textId="77777777" w:rsidR="0035792E" w:rsidRPr="002771D4" w:rsidRDefault="0035792E" w:rsidP="00A509A1"/>
    <w:p w14:paraId="15EFB7FA" w14:textId="77777777" w:rsidR="0035792E" w:rsidRPr="002771D4" w:rsidRDefault="0035792E" w:rsidP="00A509A1"/>
    <w:p w14:paraId="2871BF99" w14:textId="77777777" w:rsidR="0035792E" w:rsidRPr="002771D4" w:rsidRDefault="0035792E" w:rsidP="00A509A1"/>
    <w:p w14:paraId="2ED018E4" w14:textId="77777777" w:rsidR="0035792E" w:rsidRPr="002771D4" w:rsidRDefault="0035792E" w:rsidP="00A509A1"/>
    <w:p w14:paraId="0057A12C" w14:textId="77777777" w:rsidR="00EA770C" w:rsidRPr="002771D4" w:rsidRDefault="00EA770C" w:rsidP="00A509A1"/>
    <w:p w14:paraId="3CCECD42" w14:textId="77777777" w:rsidR="00A509A1" w:rsidRPr="00F94842" w:rsidRDefault="00EA770C" w:rsidP="00A509A1">
      <w:r>
        <w:t>Ange på vilka grunder anmälan görs, det vill säga är det fråga om</w:t>
      </w:r>
    </w:p>
    <w:p w14:paraId="64A52043" w14:textId="77777777" w:rsidR="00A509A1" w:rsidRPr="00F94842" w:rsidRDefault="00A509A1" w:rsidP="00A509A1">
      <w:pPr>
        <w:numPr>
          <w:ilvl w:val="0"/>
          <w:numId w:val="3"/>
        </w:numPr>
      </w:pPr>
      <w:r>
        <w:t xml:space="preserve">en </w:t>
      </w:r>
      <w:r>
        <w:rPr>
          <w:b/>
        </w:rPr>
        <w:t>ny verksamhet</w:t>
      </w:r>
      <w:r>
        <w:t xml:space="preserve"> och tidpunkt när verksamheten inleds</w:t>
      </w:r>
    </w:p>
    <w:p w14:paraId="2DD396EA" w14:textId="77777777" w:rsidR="00A509A1" w:rsidRPr="00F94842" w:rsidRDefault="00A509A1" w:rsidP="00A509A1">
      <w:pPr>
        <w:numPr>
          <w:ilvl w:val="0"/>
          <w:numId w:val="3"/>
        </w:numPr>
      </w:pPr>
      <w:r>
        <w:t xml:space="preserve">en </w:t>
      </w:r>
      <w:r>
        <w:rPr>
          <w:b/>
        </w:rPr>
        <w:t>väsentlig förändring av en befintlig verksamhet</w:t>
      </w:r>
      <w:r>
        <w:t xml:space="preserve"> som fått miljötillstånd och vad som förändras och planerad tidpunkt (MSL 115 a §) </w:t>
      </w:r>
    </w:p>
    <w:p w14:paraId="29514A0E" w14:textId="77777777" w:rsidR="00A509A1" w:rsidRPr="00F94842" w:rsidRDefault="00A509A1" w:rsidP="00A509A1">
      <w:pPr>
        <w:numPr>
          <w:ilvl w:val="0"/>
          <w:numId w:val="3"/>
        </w:numPr>
      </w:pPr>
      <w:r>
        <w:t xml:space="preserve">en </w:t>
      </w:r>
      <w:r>
        <w:rPr>
          <w:b/>
        </w:rPr>
        <w:t>ändring av ett befintligt miljötillstånd</w:t>
      </w:r>
      <w:r>
        <w:t xml:space="preserve"> och vad ändringen gäller (MSL 115 a §)</w:t>
      </w:r>
    </w:p>
    <w:p w14:paraId="2E92B3A8" w14:textId="77777777" w:rsidR="00FB4708" w:rsidRPr="00F94842" w:rsidRDefault="00FB4708" w:rsidP="00A509A1">
      <w:pPr>
        <w:numPr>
          <w:ilvl w:val="0"/>
          <w:numId w:val="3"/>
        </w:numPr>
      </w:pPr>
      <w:r>
        <w:t>en</w:t>
      </w:r>
      <w:r>
        <w:rPr>
          <w:b/>
        </w:rPr>
        <w:t xml:space="preserve"> ändring av verksamhet</w:t>
      </w:r>
      <w:r>
        <w:t xml:space="preserve"> som fått ett anmälningsbeslut </w:t>
      </w:r>
      <w:r>
        <w:rPr>
          <w:b/>
        </w:rPr>
        <w:t>eller uppgifter om verksamheten</w:t>
      </w:r>
      <w:r>
        <w:t xml:space="preserve"> (MSL 170 §) eller</w:t>
      </w:r>
    </w:p>
    <w:p w14:paraId="4D031331" w14:textId="77777777" w:rsidR="00A509A1" w:rsidRPr="00A84433" w:rsidRDefault="00B97027" w:rsidP="00A509A1">
      <w:pPr>
        <w:numPr>
          <w:ilvl w:val="0"/>
          <w:numId w:val="3"/>
        </w:numPr>
        <w:rPr>
          <w:b/>
        </w:rPr>
      </w:pPr>
      <w:r>
        <w:t xml:space="preserve">anmälan av verksamhet som </w:t>
      </w:r>
      <w:r>
        <w:rPr>
          <w:b/>
        </w:rPr>
        <w:t>inte har ett miljötillstånd eller anmälningsbeslut</w:t>
      </w:r>
      <w:r>
        <w:t xml:space="preserve"> </w:t>
      </w:r>
      <w:r>
        <w:rPr>
          <w:b/>
        </w:rPr>
        <w:t>enligt MSL</w:t>
      </w:r>
      <w:r>
        <w:t>.</w:t>
      </w:r>
    </w:p>
    <w:p w14:paraId="0A040C81" w14:textId="77777777" w:rsidR="00A509A1" w:rsidRPr="002771D4" w:rsidRDefault="00A509A1" w:rsidP="00A509A1"/>
    <w:p w14:paraId="58607233" w14:textId="77777777" w:rsidR="00A509A1" w:rsidRPr="00F94842" w:rsidRDefault="00F23D19" w:rsidP="00A509A1">
      <w:r>
        <w:t>Om verksamhet som fått ett anmälningsbeslut eller uppgifter om verksamheten ändras ska såväl kontaktuppgifterna i punkterna 1 och 2 som de uppgifter som ändrats sedan den senaste anmälan eller kommer att ändras fyllas i.</w:t>
      </w:r>
      <w:r>
        <w:rPr>
          <w:b/>
        </w:rPr>
        <w:t xml:space="preserve"> Då ska blanketten lämnas in till tillsynsmyndigheten</w:t>
      </w:r>
      <w:r>
        <w:t>, dvs. den kommunala miljövårdsmyndigheten.</w:t>
      </w:r>
    </w:p>
    <w:p w14:paraId="0709F75B" w14:textId="77777777" w:rsidR="00FB4708" w:rsidRPr="002771D4" w:rsidRDefault="00FB4708" w:rsidP="00A509A1"/>
    <w:p w14:paraId="246315F5" w14:textId="77777777" w:rsidR="00CA2ABC" w:rsidRPr="00F94842" w:rsidRDefault="00CA2ABC" w:rsidP="00CA2ABC">
      <w:r>
        <w:t xml:space="preserve">Dessutom ska en kort och praktisk allmän beskrivning av verksamheten ges. Av den allmänna beskrivningen ska framgå vad anmälan gäller, en beskrivning av verksamheten, dess väsentliga utsläpp och verksamhetens inverkan, verkningsområdet och det avfall som uppkommer. Dessutom ska ett för allmänheten avsett sammandrag göras av de </w:t>
      </w:r>
      <w:r>
        <w:lastRenderedPageBreak/>
        <w:t>uppgifter som ingår i anmälan. Myndigheten kan till exempel använda sammandraget som bilaga till kungörelsen (MSL 44 §).</w:t>
      </w:r>
    </w:p>
    <w:p w14:paraId="084E1ED1" w14:textId="77777777" w:rsidR="00A509A1" w:rsidRPr="002771D4" w:rsidRDefault="00A509A1" w:rsidP="00A509A1"/>
    <w:p w14:paraId="3800DDFD" w14:textId="77777777" w:rsidR="00CA2ABC" w:rsidRPr="002771D4" w:rsidRDefault="00CA2ABC" w:rsidP="00A509A1"/>
    <w:p w14:paraId="1451173E" w14:textId="77777777" w:rsidR="00A509A1" w:rsidRPr="00F94842" w:rsidRDefault="00A509A1" w:rsidP="00D9066B">
      <w:pPr>
        <w:pStyle w:val="Luettelokappale"/>
        <w:keepNext/>
        <w:numPr>
          <w:ilvl w:val="0"/>
          <w:numId w:val="4"/>
        </w:numPr>
        <w:rPr>
          <w:b/>
          <w:sz w:val="28"/>
        </w:rPr>
      </w:pPr>
      <w:bookmarkStart w:id="7" w:name="_Toc240433527"/>
      <w:r>
        <w:rPr>
          <w:b/>
          <w:sz w:val="28"/>
        </w:rPr>
        <w:t>Verksamhetsutövarens kontaktuppgifter</w:t>
      </w:r>
      <w:bookmarkEnd w:id="7"/>
    </w:p>
    <w:p w14:paraId="05F56152" w14:textId="77777777" w:rsidR="00A509A1" w:rsidRPr="00F94842" w:rsidRDefault="00A509A1" w:rsidP="00D9066B">
      <w:pPr>
        <w:keepNext/>
        <w:rPr>
          <w:b/>
          <w:lang w:val="fi-FI"/>
        </w:rPr>
      </w:pPr>
    </w:p>
    <w:p w14:paraId="31A33851" w14:textId="77777777" w:rsidR="00A509A1" w:rsidRPr="00F94842" w:rsidRDefault="00A509A1" w:rsidP="00D9066B">
      <w:pPr>
        <w:keepNext/>
      </w:pPr>
      <w:r>
        <w:t>Anges namn eller firmanamn, hemort, FO-nummer och kontaktuppgifter. Ange också kontaktpersonens namn och kontaktuppgifter samt faktureringsadressen (postadress eller nätfaktureringsadress). Kontaktperson kan vara en utomstående part, t.ex. en konsult. Om företaget är utländskt anger du dess kontaktuppgifter i Finland.</w:t>
      </w:r>
    </w:p>
    <w:p w14:paraId="5DB457BC" w14:textId="77777777" w:rsidR="00893262" w:rsidRPr="002771D4" w:rsidRDefault="00893262" w:rsidP="00A509A1"/>
    <w:p w14:paraId="6A96BF1B" w14:textId="77777777" w:rsidR="00893262" w:rsidRPr="002771D4" w:rsidRDefault="00893262" w:rsidP="00A509A1"/>
    <w:p w14:paraId="342E59A8" w14:textId="77777777" w:rsidR="00893262" w:rsidRPr="00F94842" w:rsidRDefault="00644242" w:rsidP="00893262">
      <w:pPr>
        <w:pStyle w:val="Luettelokappale"/>
        <w:keepNext/>
        <w:numPr>
          <w:ilvl w:val="0"/>
          <w:numId w:val="4"/>
        </w:numPr>
        <w:rPr>
          <w:b/>
          <w:sz w:val="28"/>
        </w:rPr>
      </w:pPr>
      <w:bookmarkStart w:id="8" w:name="_Toc240433528"/>
      <w:r>
        <w:rPr>
          <w:b/>
          <w:sz w:val="28"/>
        </w:rPr>
        <w:t>Anläggningens kontaktuppgifter</w:t>
      </w:r>
      <w:bookmarkEnd w:id="8"/>
      <w:r>
        <w:rPr>
          <w:b/>
          <w:sz w:val="28"/>
        </w:rPr>
        <w:t xml:space="preserve"> och läge samt uppgifter om planläggning, verksamhetsplatsens omgivning och omgivningens art</w:t>
      </w:r>
    </w:p>
    <w:p w14:paraId="71325C9E" w14:textId="77777777" w:rsidR="00893262" w:rsidRPr="002771D4" w:rsidRDefault="00893262" w:rsidP="00893262">
      <w:pPr>
        <w:keepNext/>
        <w:tabs>
          <w:tab w:val="left" w:pos="3119"/>
        </w:tabs>
        <w:rPr>
          <w:b/>
        </w:rPr>
      </w:pPr>
    </w:p>
    <w:p w14:paraId="34180A64" w14:textId="77777777" w:rsidR="00E34012" w:rsidRPr="00F94842" w:rsidRDefault="00E34012" w:rsidP="00E34012">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Verksamhet som medför risk för förorening av miljön ska om möjligt placeras så att verksamheten inte orsakar förorening eller risk för förorening samt så att förorening kan motverkas. Vid utvärdering av förläggningsplatsens lämplighet ska bland annat verksamhetens natur och risken för förorening och olyckor beaktas; områdets och miljöns nuvarande, i planen med rättsverkningar anvisade bruksändamål och planbestämmelser samt övriga eventuella förläggningsplatser på området (MSL 11§). Verksamheten får inte förläggas i strid med detaljplanen. På ett område för vilket det finns en gällande landskapsplan eller en generalplan med rättsverkningar ska det dessutom ses till att placeringen av verksamheten inte gör det svårt att använda området för det ändamål som anges i planen (MSL 12 §).</w:t>
      </w:r>
    </w:p>
    <w:p w14:paraId="195374DF" w14:textId="77777777" w:rsidR="00E34012" w:rsidRPr="002771D4" w:rsidRDefault="00E34012" w:rsidP="00893262">
      <w:pPr>
        <w:keepNext/>
        <w:tabs>
          <w:tab w:val="left" w:pos="3119"/>
        </w:tabs>
      </w:pPr>
    </w:p>
    <w:p w14:paraId="31B760FC" w14:textId="77777777" w:rsidR="00893262" w:rsidRPr="00F94842" w:rsidRDefault="00893262" w:rsidP="00893262">
      <w:pPr>
        <w:keepNext/>
        <w:tabs>
          <w:tab w:val="left" w:pos="3119"/>
        </w:tabs>
      </w:pPr>
      <w:r>
        <w:t xml:space="preserve">Ange anläggningens namn, läge (kommun, stadsdel/by, fastighetsbeteckning) och kontaktuppgifter. Fastighetsbeteckningen ska anmälas i formen </w:t>
      </w:r>
      <w:proofErr w:type="spellStart"/>
      <w:r>
        <w:t>xxx-xxx-xxxx-xxxx</w:t>
      </w:r>
      <w:proofErr w:type="spellEnd"/>
      <w:r>
        <w:t>. Ange dessutom namn och kontaktuppgifter för anläggningens kontaktperson och ansvarsperson.</w:t>
      </w:r>
    </w:p>
    <w:p w14:paraId="63107272" w14:textId="77777777" w:rsidR="00893262" w:rsidRPr="002771D4" w:rsidRDefault="00893262" w:rsidP="00893262">
      <w:pPr>
        <w:tabs>
          <w:tab w:val="left" w:pos="3119"/>
        </w:tabs>
      </w:pPr>
    </w:p>
    <w:p w14:paraId="09036386" w14:textId="77777777" w:rsidR="00893262" w:rsidRPr="00F94842" w:rsidRDefault="00644242" w:rsidP="00893262">
      <w:pPr>
        <w:tabs>
          <w:tab w:val="left" w:pos="3119"/>
        </w:tabs>
        <w:rPr>
          <w:b/>
        </w:rPr>
      </w:pPr>
      <w:r>
        <w:t xml:space="preserve">Ange anläggningens läge på lägeskartan (bilaga A) och situationsplanen (bilaga B). Verksamhetsplatsens nordliga och östliga koordinater anges i </w:t>
      </w:r>
      <w:r>
        <w:rPr>
          <w:b/>
          <w:bCs/>
        </w:rPr>
        <w:t>plankoordinatsystemet ETRS-TM35FIN</w:t>
      </w:r>
      <w:r>
        <w:t xml:space="preserve">. Koordinaterna fås exempelvis via Lantmäteriverkets tjänst </w:t>
      </w:r>
      <w:hyperlink r:id="rId18" w:history="1">
        <w:r>
          <w:rPr>
            <w:rStyle w:val="Hyperlinkki"/>
            <w:b w:val="0"/>
            <w:sz w:val="24"/>
            <w:u w:val="single"/>
          </w:rPr>
          <w:t>Kartplatsen</w:t>
        </w:r>
      </w:hyperlink>
      <w:r>
        <w:t xml:space="preserve"> (välj ”Lägg ut en egen anteckning på kartan”).</w:t>
      </w:r>
    </w:p>
    <w:p w14:paraId="620DB291" w14:textId="77777777" w:rsidR="00893262" w:rsidRPr="002771D4" w:rsidRDefault="00893262" w:rsidP="00893262">
      <w:pPr>
        <w:tabs>
          <w:tab w:val="left" w:pos="3119"/>
        </w:tabs>
      </w:pPr>
    </w:p>
    <w:p w14:paraId="428848EE" w14:textId="77777777" w:rsidR="006057F6" w:rsidRPr="00F94842" w:rsidRDefault="006057F6" w:rsidP="006057F6">
      <w:pPr>
        <w:rPr>
          <w:b/>
        </w:rPr>
      </w:pPr>
      <w:r>
        <w:rPr>
          <w:b/>
        </w:rPr>
        <w:t>Områdets planläggningssituation</w:t>
      </w:r>
    </w:p>
    <w:p w14:paraId="0162ADA7" w14:textId="77777777" w:rsidR="006057F6" w:rsidRPr="00F94842" w:rsidRDefault="006057F6" w:rsidP="006057F6">
      <w:r>
        <w:t>Om anläggningen är förlagd i ett planlagt område ska du i fråga om planläggningssituationen ange</w:t>
      </w:r>
    </w:p>
    <w:p w14:paraId="41AC9551" w14:textId="77777777" w:rsidR="006057F6" w:rsidRPr="00F94842" w:rsidRDefault="006057F6" w:rsidP="006057F6">
      <w:pPr>
        <w:numPr>
          <w:ilvl w:val="0"/>
          <w:numId w:val="5"/>
        </w:numPr>
      </w:pPr>
      <w:r>
        <w:t>detaljplanebeteckningen för den tomt där anläggningen är förlagd</w:t>
      </w:r>
    </w:p>
    <w:p w14:paraId="14E9205E" w14:textId="77777777" w:rsidR="006057F6" w:rsidRPr="00F94842" w:rsidRDefault="006057F6" w:rsidP="006057F6">
      <w:pPr>
        <w:numPr>
          <w:ilvl w:val="0"/>
          <w:numId w:val="5"/>
        </w:numPr>
      </w:pPr>
      <w:r>
        <w:t>om området omfattas av en gällande generalplan eller delgeneralplan, eller</w:t>
      </w:r>
    </w:p>
    <w:p w14:paraId="4E8B7038" w14:textId="77777777" w:rsidR="006057F6" w:rsidRPr="00F94842" w:rsidRDefault="006057F6" w:rsidP="006057F6">
      <w:pPr>
        <w:numPr>
          <w:ilvl w:val="0"/>
          <w:numId w:val="5"/>
        </w:numPr>
      </w:pPr>
      <w:r>
        <w:t>ett eventuellt undantagsbeslut.</w:t>
      </w:r>
    </w:p>
    <w:p w14:paraId="565CE56A" w14:textId="77777777" w:rsidR="006057F6" w:rsidRPr="00F94842" w:rsidRDefault="006057F6" w:rsidP="006057F6">
      <w:pPr>
        <w:rPr>
          <w:lang w:val="fi-FI"/>
        </w:rPr>
      </w:pPr>
    </w:p>
    <w:p w14:paraId="44DA01E1" w14:textId="77777777" w:rsidR="006057F6" w:rsidRPr="00F94842" w:rsidRDefault="006057F6" w:rsidP="006057F6">
      <w:r>
        <w:t>I annat fall ska du ange</w:t>
      </w:r>
    </w:p>
    <w:p w14:paraId="7A86DD91" w14:textId="77777777" w:rsidR="006057F6" w:rsidRPr="00F94842" w:rsidRDefault="006057F6" w:rsidP="006057F6">
      <w:pPr>
        <w:numPr>
          <w:ilvl w:val="0"/>
          <w:numId w:val="6"/>
        </w:numPr>
      </w:pPr>
      <w:r>
        <w:t xml:space="preserve">att en gällande plan (med rättsverkningar) inte finns, eller </w:t>
      </w:r>
    </w:p>
    <w:p w14:paraId="22EEF2CC" w14:textId="77777777" w:rsidR="006057F6" w:rsidRPr="00F94842" w:rsidRDefault="002C41D8" w:rsidP="006057F6">
      <w:pPr>
        <w:numPr>
          <w:ilvl w:val="0"/>
          <w:numId w:val="6"/>
        </w:numPr>
      </w:pPr>
      <w:r>
        <w:t>att en planändring som avser det område där anläggningen är förlagd har inletts.</w:t>
      </w:r>
    </w:p>
    <w:p w14:paraId="43E53DF9" w14:textId="77777777" w:rsidR="006057F6" w:rsidRPr="002771D4" w:rsidRDefault="006057F6" w:rsidP="006057F6"/>
    <w:p w14:paraId="4C874655" w14:textId="77777777" w:rsidR="00893262" w:rsidRPr="00F94842" w:rsidRDefault="00893262" w:rsidP="00893262">
      <w:pPr>
        <w:tabs>
          <w:tab w:val="left" w:pos="3119"/>
        </w:tabs>
      </w:pPr>
      <w:r>
        <w:rPr>
          <w:b/>
        </w:rPr>
        <w:t>Uppgifter om anläggningens omgivning och omgivningens art</w:t>
      </w:r>
    </w:p>
    <w:p w14:paraId="7CA212A7" w14:textId="77777777" w:rsidR="00893262" w:rsidRPr="00F94842" w:rsidRDefault="00893262" w:rsidP="00893262">
      <w:pPr>
        <w:tabs>
          <w:tab w:val="left" w:pos="3119"/>
        </w:tabs>
      </w:pPr>
      <w:r>
        <w:t>I tabellen anges sådana objekt som utsätts för störningar (buller och damm) eller andra</w:t>
      </w:r>
      <w:r w:rsidR="002A3026">
        <w:t xml:space="preserve"> </w:t>
      </w:r>
      <w:r>
        <w:t xml:space="preserve">känsliga objekt som är belägna </w:t>
      </w:r>
      <w:r>
        <w:rPr>
          <w:b/>
        </w:rPr>
        <w:t>på mindre än 500 meters avstånd</w:t>
      </w:r>
      <w:r>
        <w:t xml:space="preserve"> från den anmälda</w:t>
      </w:r>
      <w:r w:rsidR="002A3026">
        <w:t xml:space="preserve"> </w:t>
      </w:r>
      <w:r>
        <w:t>anläggning</w:t>
      </w:r>
      <w:r w:rsidR="002A3026">
        <w:t>en</w:t>
      </w:r>
      <w:r>
        <w:t xml:space="preserve"> som medför störningar. Detta avstånd på mindre än 500 meter är avsett att </w:t>
      </w:r>
      <w:r>
        <w:lastRenderedPageBreak/>
        <w:t xml:space="preserve">avgränsa ett område för vilket verksamhetsutövaren ska anmäla </w:t>
      </w:r>
      <w:r>
        <w:rPr>
          <w:b/>
        </w:rPr>
        <w:t>alla</w:t>
      </w:r>
      <w:r>
        <w:t xml:space="preserve"> objekt som utsätts för störningar och som avses i punkten i fråga på blanketten. </w:t>
      </w:r>
    </w:p>
    <w:p w14:paraId="70B28075" w14:textId="77777777" w:rsidR="00893262" w:rsidRPr="002771D4" w:rsidRDefault="00893262" w:rsidP="00893262"/>
    <w:p w14:paraId="0AF70902" w14:textId="77777777" w:rsidR="00893262" w:rsidRPr="00F94842" w:rsidRDefault="00893262" w:rsidP="00893262">
      <w:r>
        <w:t xml:space="preserve">Ange namn eller motsvarande identifikation för varje objekt (fastighetsbeteckning eller besöksadress) samt avstånd (m) från de störande verksamheterna. Ange objekten både i tabellen och på lägeskartan (bilaga A). Vid behov kan du ange objektens kartbeteckningar (t.ex. förkortningar) i tabellen. </w:t>
      </w:r>
    </w:p>
    <w:p w14:paraId="422158FC" w14:textId="77777777" w:rsidR="00893262" w:rsidRPr="002771D4" w:rsidRDefault="00893262" w:rsidP="00893262">
      <w:pPr>
        <w:tabs>
          <w:tab w:val="left" w:pos="3119"/>
        </w:tabs>
      </w:pPr>
    </w:p>
    <w:p w14:paraId="145F8B6C" w14:textId="77777777" w:rsidR="00893262" w:rsidRPr="00F94842" w:rsidRDefault="00893262" w:rsidP="00893262">
      <w:pPr>
        <w:tabs>
          <w:tab w:val="left" w:pos="3119"/>
        </w:tabs>
      </w:pPr>
      <w:r>
        <w:t>Ange dessutom separat om det i närområdet finns andra verksamheter som belastar miljön, t.ex. industri, stora trafikleder osv. och avståndet mellan dessa och den anmälda anläggningen.</w:t>
      </w:r>
    </w:p>
    <w:p w14:paraId="307479D7" w14:textId="77777777" w:rsidR="00893262" w:rsidRPr="002771D4" w:rsidRDefault="00893262" w:rsidP="00893262">
      <w:pPr>
        <w:tabs>
          <w:tab w:val="left" w:pos="3119"/>
        </w:tabs>
      </w:pPr>
    </w:p>
    <w:p w14:paraId="7F72EB24" w14:textId="77777777" w:rsidR="00501B7F" w:rsidRPr="00F94842" w:rsidRDefault="00501B7F" w:rsidP="00501B7F">
      <w:r>
        <w:t>Ange följande uppgifter om förläggningsplatsen, miljöomständigheterna och deras art:</w:t>
      </w:r>
    </w:p>
    <w:p w14:paraId="76B3D390" w14:textId="77777777" w:rsidR="00501B7F" w:rsidRPr="00F94842" w:rsidRDefault="00501B7F" w:rsidP="00501B7F">
      <w:pPr>
        <w:numPr>
          <w:ilvl w:val="0"/>
          <w:numId w:val="6"/>
        </w:numPr>
      </w:pPr>
      <w:r>
        <w:t>beskrivning av marken och berggrunden på området i den mån det finns uppgifter att tillgå</w:t>
      </w:r>
    </w:p>
    <w:p w14:paraId="6BC83585" w14:textId="77777777" w:rsidR="00501B7F" w:rsidRPr="0065657E" w:rsidRDefault="00501B7F" w:rsidP="00501B7F">
      <w:pPr>
        <w:numPr>
          <w:ilvl w:val="0"/>
          <w:numId w:val="6"/>
        </w:numPr>
      </w:pPr>
      <w:r>
        <w:t>beskrivning av markens tillstånd (eventuella nuvarande och tidigare förorenande verksamheter i området, såsom blånadsskyddsbehandling för virke och en eventuell föroreningsbedömning)</w:t>
      </w:r>
    </w:p>
    <w:p w14:paraId="7ABA130B" w14:textId="77777777" w:rsidR="00501B7F" w:rsidRPr="00F94842" w:rsidRDefault="00501B7F" w:rsidP="00501B7F">
      <w:pPr>
        <w:numPr>
          <w:ilvl w:val="0"/>
          <w:numId w:val="6"/>
        </w:numPr>
      </w:pPr>
      <w:r>
        <w:t>beskrivning av vattnet och dess status (vattenområdet och dess användningsformer, uppgifter om vattnets tillstånd och fiskbestånd, i den mån det finns uppgifter att tillgå och verksamheten medför utsläpp i vattnet)</w:t>
      </w:r>
    </w:p>
    <w:p w14:paraId="4F798435" w14:textId="77777777" w:rsidR="00501B7F" w:rsidRPr="00F94842" w:rsidRDefault="00501B7F" w:rsidP="00501B7F">
      <w:pPr>
        <w:numPr>
          <w:ilvl w:val="0"/>
          <w:numId w:val="6"/>
        </w:numPr>
      </w:pPr>
      <w:r>
        <w:t>allmän beskrivning av luftkvaliteten baserad på mätningar och undersökningar</w:t>
      </w:r>
    </w:p>
    <w:p w14:paraId="03D1BECC" w14:textId="77777777" w:rsidR="00501B7F" w:rsidRPr="00F94842" w:rsidRDefault="00501B7F" w:rsidP="00501B7F">
      <w:pPr>
        <w:numPr>
          <w:ilvl w:val="0"/>
          <w:numId w:val="6"/>
        </w:numPr>
      </w:pPr>
      <w:r>
        <w:t>allmän beskrivning av buller- och vibrationssituationen baserad på mätningar</w:t>
      </w:r>
      <w:r w:rsidR="002A3026">
        <w:t xml:space="preserve"> </w:t>
      </w:r>
      <w:r>
        <w:t>och undersökningar</w:t>
      </w:r>
    </w:p>
    <w:p w14:paraId="20914DE9" w14:textId="77777777" w:rsidR="00501B7F" w:rsidRPr="00F94842" w:rsidRDefault="00501B7F" w:rsidP="00501B7F">
      <w:pPr>
        <w:numPr>
          <w:ilvl w:val="0"/>
          <w:numId w:val="6"/>
        </w:numPr>
      </w:pPr>
      <w:r>
        <w:t>beskrivning av trafiken (trafikleder och trafikmängder med olika fordon)</w:t>
      </w:r>
    </w:p>
    <w:p w14:paraId="0166A729" w14:textId="77777777" w:rsidR="00501B7F" w:rsidRPr="00F94842" w:rsidRDefault="00501B7F" w:rsidP="00501B7F">
      <w:pPr>
        <w:numPr>
          <w:ilvl w:val="0"/>
          <w:numId w:val="6"/>
        </w:numPr>
      </w:pPr>
      <w:r>
        <w:t>uppgift om att det i området inte finns grundvattenbildningsområden eller grundvattenområden.</w:t>
      </w:r>
    </w:p>
    <w:p w14:paraId="5A277642" w14:textId="77777777" w:rsidR="00501B7F" w:rsidRPr="002771D4" w:rsidRDefault="00501B7F" w:rsidP="00893262">
      <w:pPr>
        <w:tabs>
          <w:tab w:val="left" w:pos="3119"/>
        </w:tabs>
        <w:rPr>
          <w:sz w:val="28"/>
        </w:rPr>
      </w:pPr>
    </w:p>
    <w:p w14:paraId="36F09BD1" w14:textId="77777777" w:rsidR="00893262" w:rsidRPr="00F94842" w:rsidRDefault="00893262" w:rsidP="00893262">
      <w:r>
        <w:t xml:space="preserve">Mer information om var grundvattenområden, Natura 2000-områden och andra naturskyddsområden ligger fås av den kommunala miljövårdsmyndigheten eller från geodataportalen </w:t>
      </w:r>
      <w:hyperlink r:id="rId19" w:history="1">
        <w:proofErr w:type="spellStart"/>
        <w:r w:rsidR="002A3026" w:rsidRPr="002C1C7E">
          <w:rPr>
            <w:rStyle w:val="Hyperlinkki"/>
            <w:b w:val="0"/>
            <w:sz w:val="24"/>
            <w:u w:val="single"/>
          </w:rPr>
          <w:t>Paikkatietoikkuna</w:t>
        </w:r>
        <w:proofErr w:type="spellEnd"/>
      </w:hyperlink>
      <w:r>
        <w:t xml:space="preserve"> (välj ”</w:t>
      </w:r>
      <w:proofErr w:type="spellStart"/>
      <w:r>
        <w:t>kartlager</w:t>
      </w:r>
      <w:proofErr w:type="spellEnd"/>
      <w:r>
        <w:t>”).</w:t>
      </w:r>
    </w:p>
    <w:p w14:paraId="47967E10" w14:textId="77777777" w:rsidR="00893262" w:rsidRPr="002771D4" w:rsidRDefault="00893262" w:rsidP="00A509A1"/>
    <w:p w14:paraId="736EFD2F" w14:textId="77777777" w:rsidR="002000E9" w:rsidRPr="002771D4" w:rsidRDefault="002000E9" w:rsidP="00E079A1"/>
    <w:p w14:paraId="03F3D7F5" w14:textId="77777777" w:rsidR="00F94842" w:rsidRPr="00F94842" w:rsidRDefault="00F94842" w:rsidP="00F94842">
      <w:pPr>
        <w:pStyle w:val="Luettelokappale"/>
        <w:numPr>
          <w:ilvl w:val="0"/>
          <w:numId w:val="4"/>
        </w:numPr>
        <w:rPr>
          <w:b/>
          <w:sz w:val="28"/>
        </w:rPr>
      </w:pPr>
      <w:r>
        <w:rPr>
          <w:b/>
          <w:sz w:val="28"/>
        </w:rPr>
        <w:t>Uppgifter om fastigheter, deras ägare och innehavare</w:t>
      </w:r>
    </w:p>
    <w:p w14:paraId="3CB08A6D" w14:textId="77777777" w:rsidR="00F94842" w:rsidRPr="002771D4" w:rsidRDefault="00F94842" w:rsidP="00F94842">
      <w:pPr>
        <w:rPr>
          <w:b/>
          <w:sz w:val="28"/>
        </w:rPr>
      </w:pPr>
    </w:p>
    <w:p w14:paraId="5BBB48D2"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Ange uppgifter om fastighetens/fastigheternas ägare och/eller innehavare och deras kontaktuppgifter. Ange även uppgifter om andra anläggningar och verksamheter som finns på fastigheten och som inte omfattas av ansökan. Som bilaga C bifogas ett intyg över besittningsrätt till fastigheten, till exempel en kopia av hyresavtalet.</w:t>
      </w:r>
    </w:p>
    <w:p w14:paraId="3AE5763C" w14:textId="77777777" w:rsidR="00F94842" w:rsidRPr="002771D4"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FF59C63" w14:textId="77777777" w:rsidR="00F94842" w:rsidRPr="002771D4"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C7D4B78" w14:textId="77777777" w:rsidR="00F94842" w:rsidRPr="00F94842" w:rsidRDefault="00F94842" w:rsidP="00F94842">
      <w:pPr>
        <w:pStyle w:val="Luettelokappale"/>
        <w:numPr>
          <w:ilvl w:val="0"/>
          <w:numId w:val="4"/>
        </w:numPr>
        <w:rPr>
          <w:b/>
          <w:sz w:val="28"/>
        </w:rPr>
      </w:pPr>
      <w:r>
        <w:rPr>
          <w:b/>
          <w:sz w:val="28"/>
        </w:rPr>
        <w:t>Uppgifter om rågrannar samt andra eventuella parter som verksamheten och dess konsekvenser kan beröra</w:t>
      </w:r>
    </w:p>
    <w:p w14:paraId="4DC51BB3" w14:textId="77777777" w:rsidR="00F94842" w:rsidRPr="002771D4" w:rsidRDefault="00F94842" w:rsidP="00F94842">
      <w:pPr>
        <w:rPr>
          <w:b/>
          <w:sz w:val="28"/>
        </w:rPr>
      </w:pPr>
    </w:p>
    <w:p w14:paraId="1DC48B74" w14:textId="77777777" w:rsidR="00F94842" w:rsidRPr="00F94842" w:rsidRDefault="00F94842" w:rsidP="00F94842">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En utredning om rågrannarna på platsen för verksamheten och andra eventuella parter som verksamheten och dess konsekvenser särskilt kan beröra. Ange följande uppgifter:</w:t>
      </w:r>
    </w:p>
    <w:p w14:paraId="1826AA6C" w14:textId="77777777" w:rsidR="00F94842" w:rsidRPr="00F94842" w:rsidRDefault="00F94842" w:rsidP="00F94842">
      <w:pPr>
        <w:numPr>
          <w:ilvl w:val="0"/>
          <w:numId w:val="6"/>
        </w:numPr>
      </w:pPr>
      <w:r>
        <w:t>förläggningsplatsens rågrannar (fastighetens namn och fastighetsbeteckning, ägare och adress)</w:t>
      </w:r>
    </w:p>
    <w:p w14:paraId="1E64BD70" w14:textId="77777777" w:rsidR="00F94842" w:rsidRPr="00F94842" w:rsidRDefault="00F94842" w:rsidP="00F94842">
      <w:pPr>
        <w:numPr>
          <w:ilvl w:val="0"/>
          <w:numId w:val="6"/>
        </w:numPr>
      </w:pPr>
      <w:r>
        <w:t>andra eventuella parter som verksamheten och dess påverkan särskilt kan beröra samt deras kontakt- och fastighetsuppgifter (fastighetens namn och fastighetsbeteckning, ägare och adress).</w:t>
      </w:r>
    </w:p>
    <w:p w14:paraId="19C4411D" w14:textId="77777777" w:rsidR="00F94842" w:rsidRPr="00F94842" w:rsidRDefault="00F94842" w:rsidP="00F94842">
      <w:pPr>
        <w:pStyle w:val="3Luettelo"/>
        <w:keepNext/>
        <w:keepLines/>
        <w:ind w:left="1077" w:firstLine="0"/>
        <w:jc w:val="left"/>
      </w:pPr>
    </w:p>
    <w:p w14:paraId="1902BDB2" w14:textId="34469782" w:rsidR="00F94842" w:rsidRPr="004D101D" w:rsidRDefault="004D101D" w:rsidP="002A3026">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 xml:space="preserve">Uppgifter om rågrannar och andra eventuella parter kan om så önskas anmälas på blankett </w:t>
      </w:r>
      <w:hyperlink r:id="rId20" w:history="1">
        <w:r>
          <w:rPr>
            <w:rStyle w:val="Hyperlinkki"/>
            <w:b w:val="0"/>
            <w:sz w:val="24"/>
            <w:u w:val="single"/>
          </w:rPr>
          <w:t>6010c</w:t>
        </w:r>
      </w:hyperlink>
      <w:r>
        <w:t>, som fogas som bilaga D till anmälan.</w:t>
      </w:r>
      <w:r w:rsidR="002A3026">
        <w:t xml:space="preserve"> </w:t>
      </w:r>
      <w:r>
        <w:t>Obs! Som grannar räknas även sådana fastighetsägare som inte har ett bostadshus eller en fritidsbostad på fastigheten.</w:t>
      </w:r>
      <w:r>
        <w:rPr>
          <w:bCs/>
          <w:color w:val="984806"/>
        </w:rPr>
        <w:t xml:space="preserve"> </w:t>
      </w:r>
      <w:r>
        <w:t xml:space="preserve">Registeruppgifter för fastigheter kan fås av lantmäteribyråerna (se </w:t>
      </w:r>
      <w:hyperlink r:id="rId21" w:history="1">
        <w:r w:rsidR="00610CFD">
          <w:rPr>
            <w:rStyle w:val="Hyperlinkki"/>
            <w:b w:val="0"/>
            <w:sz w:val="24"/>
            <w:u w:val="single"/>
          </w:rPr>
          <w:t>maanmittauslaitos.fi</w:t>
        </w:r>
      </w:hyperlink>
      <w:r>
        <w:t>).</w:t>
      </w:r>
    </w:p>
    <w:p w14:paraId="19340612" w14:textId="77777777" w:rsidR="00F94842" w:rsidRPr="002771D4" w:rsidRDefault="00F94842" w:rsidP="00F94842">
      <w:pPr>
        <w:rPr>
          <w:b/>
          <w:sz w:val="28"/>
        </w:rPr>
      </w:pPr>
    </w:p>
    <w:p w14:paraId="7BD9A10D" w14:textId="77777777" w:rsidR="00F94842" w:rsidRPr="002771D4" w:rsidRDefault="00F94842" w:rsidP="00F94842">
      <w:pPr>
        <w:rPr>
          <w:b/>
          <w:sz w:val="28"/>
        </w:rPr>
      </w:pPr>
    </w:p>
    <w:p w14:paraId="6704589F" w14:textId="77777777" w:rsidR="00992F7C" w:rsidRDefault="00992F7C" w:rsidP="00992F7C">
      <w:pPr>
        <w:pStyle w:val="Luettelokappale"/>
        <w:keepNext/>
        <w:numPr>
          <w:ilvl w:val="0"/>
          <w:numId w:val="4"/>
        </w:numPr>
        <w:rPr>
          <w:b/>
          <w:sz w:val="28"/>
        </w:rPr>
      </w:pPr>
      <w:r>
        <w:rPr>
          <w:b/>
          <w:sz w:val="28"/>
        </w:rPr>
        <w:t>Uppgifter om tillstånd, avtal, beslut och anmälningar</w:t>
      </w:r>
    </w:p>
    <w:p w14:paraId="2CC8B0FE" w14:textId="77777777" w:rsidR="00F94842" w:rsidRPr="002771D4" w:rsidRDefault="00F94842" w:rsidP="00992F7C">
      <w:pPr>
        <w:keepNext/>
        <w:rPr>
          <w:b/>
          <w:sz w:val="28"/>
        </w:rPr>
      </w:pPr>
    </w:p>
    <w:p w14:paraId="2A3AC2F6" w14:textId="77777777" w:rsidR="00992F7C" w:rsidRPr="00F67B1C" w:rsidRDefault="00992F7C" w:rsidP="00992F7C">
      <w:pPr>
        <w:keepNext/>
      </w:pPr>
      <w:r>
        <w:t>Ange uppgifter (datum för utfärdade/avtalsdatum</w:t>
      </w:r>
      <w:r w:rsidR="0093343F">
        <w:t>,</w:t>
      </w:r>
      <w:r w:rsidR="0093343F" w:rsidRPr="0093343F">
        <w:t xml:space="preserve"> </w:t>
      </w:r>
      <w:r w:rsidR="0093343F">
        <w:t xml:space="preserve">beslutsnummer </w:t>
      </w:r>
      <w:r>
        <w:t xml:space="preserve">och utfärdande myndighet/instans) för samtliga giltiga miljörelaterade tillstånd, avtal, beslut och anmälningar som rör verksamheten. Ange även om besluten i fråga har vunnit laga kraft. När ett beslut har vunnit laga kraft kan ändring inte längre sökas. Om ärendet är under behandling anger du detta. </w:t>
      </w:r>
    </w:p>
    <w:p w14:paraId="2B56242C" w14:textId="77777777" w:rsidR="00992F7C" w:rsidRPr="002771D4"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22B6666E"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Ange vid behov övriga aktuella omständigheter som kan vara relevanta för verksamheten som anmäls, t.ex. anläggning av enskild väg.</w:t>
      </w:r>
    </w:p>
    <w:p w14:paraId="4A845783" w14:textId="77777777" w:rsidR="00992F7C" w:rsidRPr="002771D4"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521E165A" w14:textId="77777777" w:rsidR="00992F7C" w:rsidRDefault="00A048D0"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Som bilaga E till anmälan bifogas antingen ett avtal om industriellt avloppsvatten, om ett sådant ingåtts, eller ett avtal om anslutning till vattentjänstverkets avloppsnät.</w:t>
      </w:r>
    </w:p>
    <w:p w14:paraId="674C6BC3" w14:textId="77777777" w:rsidR="00DF0AEE" w:rsidRPr="002771D4"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79CEF559" w14:textId="77777777" w:rsidR="00DF0AEE"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Det senaste beslutet om miljötillstånd eller anmälningsbeslut, placeringstillstånd/förläggningstillstånd eller något annat separat beslut som gäller den verksamhet som anmäls bifogas som bilaga F.</w:t>
      </w:r>
    </w:p>
    <w:p w14:paraId="13A74B8D" w14:textId="77777777" w:rsidR="00992F7C" w:rsidRPr="002771D4" w:rsidRDefault="00992F7C" w:rsidP="00F94842">
      <w:pPr>
        <w:rPr>
          <w:b/>
        </w:rPr>
      </w:pPr>
    </w:p>
    <w:p w14:paraId="140A0936" w14:textId="77777777" w:rsidR="00B819C4" w:rsidRPr="002771D4" w:rsidRDefault="00B819C4" w:rsidP="00F94842">
      <w:pPr>
        <w:rPr>
          <w:b/>
        </w:rPr>
      </w:pPr>
    </w:p>
    <w:p w14:paraId="60101DCE" w14:textId="77777777" w:rsidR="00DF0AEE" w:rsidRDefault="0014502E" w:rsidP="0014502E">
      <w:pPr>
        <w:pStyle w:val="Luettelokappale"/>
        <w:keepNext/>
        <w:numPr>
          <w:ilvl w:val="0"/>
          <w:numId w:val="4"/>
        </w:numPr>
        <w:rPr>
          <w:b/>
          <w:sz w:val="28"/>
        </w:rPr>
      </w:pPr>
      <w:r>
        <w:rPr>
          <w:b/>
          <w:sz w:val="28"/>
        </w:rPr>
        <w:t>Produkter, produktion, kapacitet, verksamhetstid, processer, utrustning, konstruktioner och deras läge</w:t>
      </w:r>
    </w:p>
    <w:p w14:paraId="655442B9" w14:textId="77777777" w:rsidR="00605BF7" w:rsidRPr="002771D4" w:rsidRDefault="00605BF7" w:rsidP="00605BF7">
      <w:pPr>
        <w:keepNext/>
        <w:rPr>
          <w:b/>
          <w:sz w:val="28"/>
        </w:rPr>
      </w:pPr>
    </w:p>
    <w:p w14:paraId="6C9099B5" w14:textId="77777777" w:rsidR="00A55BE8" w:rsidRPr="00A55BE8" w:rsidRDefault="00A55BE8" w:rsidP="00A55BE8">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Ange behövliga uppgifter för anmälan om produkter och deras produktion, kapacitet, processer, utrustning, konstruktioner och deras placering.</w:t>
      </w:r>
    </w:p>
    <w:p w14:paraId="0265A12E" w14:textId="77777777" w:rsidR="00A55BE8" w:rsidRPr="002771D4" w:rsidRDefault="00A55BE8" w:rsidP="00605BF7">
      <w:pPr>
        <w:keepNext/>
        <w:rPr>
          <w:b/>
          <w:sz w:val="28"/>
        </w:rPr>
      </w:pPr>
    </w:p>
    <w:p w14:paraId="0FE50EE5" w14:textId="77777777" w:rsidR="007C7FA0" w:rsidRPr="00245145" w:rsidRDefault="007C7FA0" w:rsidP="007C7FA0">
      <w:pPr>
        <w:tabs>
          <w:tab w:val="left" w:pos="3119"/>
        </w:tabs>
        <w:rPr>
          <w:b/>
        </w:rPr>
      </w:pPr>
      <w:r>
        <w:rPr>
          <w:b/>
        </w:rPr>
        <w:t>Produkt, produktion och kapacitet</w:t>
      </w:r>
    </w:p>
    <w:p w14:paraId="61792EF9" w14:textId="77777777" w:rsidR="007C7FA0" w:rsidRDefault="00A55BE8" w:rsidP="007C7FA0">
      <w:pPr>
        <w:tabs>
          <w:tab w:val="left" w:pos="3119"/>
        </w:tabs>
      </w:pPr>
      <w:r>
        <w:t xml:space="preserve">I tabellen anges uppgifter om de produkter som hänför sig till den verksamhet som anmäls och om den planerande produktionen och kapaciteten. </w:t>
      </w:r>
    </w:p>
    <w:p w14:paraId="010BF7C1" w14:textId="77777777" w:rsidR="007C7FA0" w:rsidRPr="002771D4" w:rsidRDefault="007C7FA0" w:rsidP="007C7FA0">
      <w:pPr>
        <w:tabs>
          <w:tab w:val="left" w:pos="3119"/>
        </w:tabs>
      </w:pPr>
    </w:p>
    <w:p w14:paraId="432C4CCD" w14:textId="77777777" w:rsidR="00026D3C" w:rsidRDefault="00026D3C" w:rsidP="007C7FA0">
      <w:pPr>
        <w:tabs>
          <w:tab w:val="left" w:pos="3119"/>
        </w:tabs>
      </w:pPr>
      <w:r>
        <w:t>Om verksamheten omfattar en energiproducerande anläggning, ska dess totala bränsleförbrukning (MW) anmälas. Om verksamheten omfattar flera energiproducerande enheter (t.ex. pannor), ska även antalet enheter och varje enhets bränsleeffekt anmälas separat för sig. Dessutom anges huruvida en energiproducerande anläggning ägs av samma verksamhetsutövare som anmäler verksamheten eller någon annan. Den eventuella tidpunkten för registrering av den energiproducerande anläggningen i datasystemet för miljövårdsinformation i ett registreringsförfarande enligt 116 § i MSL eller datum för utfärdande av miljötillstånd ska även anmälas.</w:t>
      </w:r>
    </w:p>
    <w:p w14:paraId="158B3C54" w14:textId="77777777" w:rsidR="00026D3C" w:rsidRPr="002771D4" w:rsidRDefault="00026D3C" w:rsidP="007C7FA0">
      <w:pPr>
        <w:tabs>
          <w:tab w:val="left" w:pos="3119"/>
        </w:tabs>
      </w:pPr>
    </w:p>
    <w:p w14:paraId="19961804" w14:textId="77777777" w:rsidR="009E7D78" w:rsidRPr="009E7D78" w:rsidRDefault="009E7D78" w:rsidP="007C7FA0">
      <w:pPr>
        <w:tabs>
          <w:tab w:val="left" w:pos="3119"/>
        </w:tabs>
        <w:rPr>
          <w:b/>
        </w:rPr>
      </w:pPr>
      <w:r>
        <w:rPr>
          <w:b/>
        </w:rPr>
        <w:t>Beskrivning av produktionsprocessen och produktionsutrustningen</w:t>
      </w:r>
    </w:p>
    <w:p w14:paraId="2E241F74" w14:textId="77777777" w:rsidR="004B6F70" w:rsidRDefault="004B6F70" w:rsidP="007C7FA0">
      <w:pPr>
        <w:tabs>
          <w:tab w:val="left" w:pos="3119"/>
        </w:tabs>
      </w:pPr>
      <w:r>
        <w:t xml:space="preserve">Beskriv verksamhetens processer inklusive utrustning och konstruktioner och ange i korthet huvudprinciperna för processernas, till exempel om det är fråga om en fortlöpande eller insatsprocess. I bilaga B anges en situationsplan av vilken framgår placeringen av konstruktionerna och av de med avseende på miljön viktigaste processerna </w:t>
      </w:r>
      <w:r>
        <w:lastRenderedPageBreak/>
        <w:t>och utsläppspunkterna. I situationsplanen antecknas även de centrala lossnings- och lastningsplatserna för tungtrafik samt eventuella tvätt- och underhållsplatser.</w:t>
      </w:r>
    </w:p>
    <w:p w14:paraId="3AD7825A" w14:textId="77777777" w:rsidR="00605BF7" w:rsidRPr="002771D4" w:rsidRDefault="00605BF7" w:rsidP="00605BF7">
      <w:pPr>
        <w:keepNext/>
        <w:rPr>
          <w:b/>
          <w:sz w:val="28"/>
        </w:rPr>
      </w:pPr>
    </w:p>
    <w:p w14:paraId="78B08F08" w14:textId="77777777" w:rsidR="004B6F70" w:rsidRPr="004B6F70" w:rsidRDefault="004B6F70" w:rsidP="00605BF7">
      <w:pPr>
        <w:keepNext/>
        <w:rPr>
          <w:b/>
        </w:rPr>
      </w:pPr>
      <w:r>
        <w:rPr>
          <w:b/>
        </w:rPr>
        <w:t>Verksamhetstider</w:t>
      </w:r>
    </w:p>
    <w:p w14:paraId="286C2C08" w14:textId="77777777" w:rsidR="004B6F70" w:rsidRDefault="004B6F70" w:rsidP="004B6F70">
      <w:pPr>
        <w:tabs>
          <w:tab w:val="left" w:pos="3119"/>
        </w:tabs>
      </w:pPr>
      <w:r>
        <w:t>Här anges drifttiden (h/a) i genomsnitt, drifttiden per dag och vecka samt de eventuella dygns- och årstidsvariationerna eller eventuell periodicitet (t.ex. variationer som beror på avsättningsfluktuationer, fluktuationer på grund av semestrar eller tillgången på råvaror eller periodisering av anläggningens drift, såsom antalet arbetsskift per dygn och antalet arbetsdagar per vecka).</w:t>
      </w:r>
    </w:p>
    <w:p w14:paraId="58E1E7C7" w14:textId="77777777" w:rsidR="008A693C" w:rsidRPr="002771D4" w:rsidRDefault="008A693C" w:rsidP="004B6F70">
      <w:pPr>
        <w:tabs>
          <w:tab w:val="left" w:pos="3119"/>
        </w:tabs>
      </w:pPr>
    </w:p>
    <w:p w14:paraId="6D8591F6" w14:textId="77777777" w:rsidR="008A693C" w:rsidRPr="002771D4" w:rsidRDefault="008A693C" w:rsidP="004B6F70">
      <w:pPr>
        <w:tabs>
          <w:tab w:val="left" w:pos="3119"/>
        </w:tabs>
      </w:pPr>
    </w:p>
    <w:p w14:paraId="383D6DF3" w14:textId="77777777" w:rsidR="008A693C" w:rsidRPr="008A693C" w:rsidRDefault="008A693C" w:rsidP="008A693C">
      <w:pPr>
        <w:pStyle w:val="Luettelokappale"/>
        <w:numPr>
          <w:ilvl w:val="0"/>
          <w:numId w:val="4"/>
        </w:numPr>
        <w:tabs>
          <w:tab w:val="left" w:pos="3119"/>
        </w:tabs>
        <w:rPr>
          <w:b/>
          <w:sz w:val="28"/>
        </w:rPr>
      </w:pPr>
      <w:r>
        <w:rPr>
          <w:b/>
          <w:sz w:val="28"/>
        </w:rPr>
        <w:t>Råvaror, kemikalier, bränslen och övriga ämnen som används för produktion, lagring och förbrukning av dem samt energianvändning</w:t>
      </w:r>
    </w:p>
    <w:p w14:paraId="27AFC631" w14:textId="77777777" w:rsidR="004B6F70" w:rsidRPr="002771D4" w:rsidRDefault="004B6F70" w:rsidP="00605BF7">
      <w:pPr>
        <w:keepNext/>
        <w:rPr>
          <w:b/>
        </w:rPr>
      </w:pPr>
    </w:p>
    <w:p w14:paraId="1D530125" w14:textId="77777777" w:rsidR="008A693C" w:rsidRPr="00245145" w:rsidRDefault="008A693C" w:rsidP="008A693C">
      <w:pPr>
        <w:tabs>
          <w:tab w:val="left" w:pos="3119"/>
        </w:tabs>
        <w:rPr>
          <w:b/>
        </w:rPr>
      </w:pPr>
      <w:r>
        <w:rPr>
          <w:b/>
        </w:rPr>
        <w:t>Råvaror, kemikalier och bränslen</w:t>
      </w:r>
    </w:p>
    <w:p w14:paraId="3B82A08D" w14:textId="77777777" w:rsidR="0067316A" w:rsidRDefault="008A693C" w:rsidP="00E64FB3">
      <w:pPr>
        <w:tabs>
          <w:tab w:val="left" w:pos="3119"/>
        </w:tabs>
      </w:pPr>
      <w:r>
        <w:t xml:space="preserve">I tabellen anmäls förbrukningsuppgifter gällande råvaror, kemikalier och bränslen enligt den planerade årsproduktionen samt deras upplagringssätt och -plats. Ange dessutom de maximala upplagsvolymerna (största volym som kan lagras på en gång). Motsvarande uppgifter ges för eventuella andra ämnen. Om du i punkt 7 angett ett variationsintervall för den planerade verksamheten ska detta tas i beaktande i mängden förbrukade råvaror. </w:t>
      </w:r>
    </w:p>
    <w:p w14:paraId="0CD1958C" w14:textId="77777777" w:rsidR="0067316A" w:rsidRDefault="0067316A" w:rsidP="00E64FB3">
      <w:pPr>
        <w:tabs>
          <w:tab w:val="left" w:pos="3119"/>
        </w:tabs>
      </w:pPr>
    </w:p>
    <w:p w14:paraId="67D5B5F1" w14:textId="77777777" w:rsidR="0067316A" w:rsidRDefault="0067316A" w:rsidP="0067316A">
      <w:pPr>
        <w:tabs>
          <w:tab w:val="left" w:pos="3119"/>
        </w:tabs>
      </w:pPr>
      <w:r w:rsidRPr="00E17C54">
        <w:t xml:space="preserve">Uppgifter om de kemikalier som används i verksamheten anmäls i </w:t>
      </w:r>
      <w:hyperlink r:id="rId22" w:history="1">
        <w:proofErr w:type="spellStart"/>
        <w:r w:rsidRPr="00E17C54">
          <w:rPr>
            <w:rStyle w:val="Hyperlinkki"/>
            <w:b w:val="0"/>
            <w:bCs/>
            <w:sz w:val="24"/>
            <w:u w:val="single"/>
          </w:rPr>
          <w:t>KemiDigi</w:t>
        </w:r>
        <w:proofErr w:type="spellEnd"/>
        <w:r w:rsidRPr="00E17C54">
          <w:rPr>
            <w:rStyle w:val="Hyperlinkki"/>
            <w:b w:val="0"/>
            <w:bCs/>
            <w:sz w:val="24"/>
            <w:u w:val="single"/>
          </w:rPr>
          <w:t>-systemet</w:t>
        </w:r>
      </w:hyperlink>
      <w:r w:rsidRPr="00E17C54">
        <w:t xml:space="preserve">. </w:t>
      </w:r>
    </w:p>
    <w:p w14:paraId="1AB09258" w14:textId="77777777" w:rsidR="0067316A" w:rsidRDefault="0067316A" w:rsidP="0067316A">
      <w:pPr>
        <w:tabs>
          <w:tab w:val="left" w:pos="3119"/>
        </w:tabs>
      </w:pPr>
    </w:p>
    <w:p w14:paraId="61D9962A" w14:textId="0CB1C3C8" w:rsidR="0067316A" w:rsidRDefault="0067316A" w:rsidP="0067316A">
      <w:pPr>
        <w:tabs>
          <w:tab w:val="left" w:pos="3119"/>
        </w:tabs>
      </w:pPr>
      <w:r>
        <w:t>Om uppgifterna anmäls i</w:t>
      </w:r>
      <w:r w:rsidRPr="00E17C54">
        <w:t xml:space="preserve"> en fritt formulerad bilaga</w:t>
      </w:r>
      <w:r>
        <w:t>, anges</w:t>
      </w:r>
      <w:r w:rsidRPr="00E17C54">
        <w:t xml:space="preserve"> </w:t>
      </w:r>
      <w:r>
        <w:t>följan</w:t>
      </w:r>
      <w:r w:rsidRPr="00E17C54">
        <w:t>de uppgifter</w:t>
      </w:r>
      <w:r>
        <w:t>:</w:t>
      </w:r>
    </w:p>
    <w:p w14:paraId="7362A4E4" w14:textId="77777777" w:rsidR="0067316A" w:rsidRPr="00544528" w:rsidRDefault="0067316A" w:rsidP="0067316A">
      <w:pPr>
        <w:pStyle w:val="Luettelokappale"/>
        <w:numPr>
          <w:ilvl w:val="0"/>
          <w:numId w:val="15"/>
        </w:numPr>
        <w:rPr>
          <w:lang w:val="sv-FI"/>
        </w:rPr>
      </w:pPr>
      <w:proofErr w:type="spellStart"/>
      <w:r w:rsidRPr="00544528">
        <w:rPr>
          <w:lang w:val="sv-FI"/>
        </w:rPr>
        <w:t>Kemikaliens</w:t>
      </w:r>
      <w:proofErr w:type="spellEnd"/>
      <w:r w:rsidRPr="00544528">
        <w:rPr>
          <w:lang w:val="sv-FI"/>
        </w:rPr>
        <w:t xml:space="preserve"> eller preparatets (blandningens) namn eller handelsnamn</w:t>
      </w:r>
      <w:r>
        <w:rPr>
          <w:lang w:val="sv-FI"/>
        </w:rPr>
        <w:t xml:space="preserve"> samt </w:t>
      </w:r>
      <w:r w:rsidRPr="00544528">
        <w:rPr>
          <w:lang w:val="sv-FI"/>
        </w:rPr>
        <w:t>s</w:t>
      </w:r>
      <w:r>
        <w:rPr>
          <w:lang w:val="sv-FI"/>
        </w:rPr>
        <w:t>äkerhetsdata</w:t>
      </w:r>
      <w:r w:rsidRPr="00544528">
        <w:rPr>
          <w:lang w:val="sv-FI"/>
        </w:rPr>
        <w:t>blad</w:t>
      </w:r>
    </w:p>
    <w:p w14:paraId="2A5CC4A7" w14:textId="77777777" w:rsidR="0067316A" w:rsidRPr="00544528" w:rsidRDefault="0067316A" w:rsidP="0067316A">
      <w:pPr>
        <w:pStyle w:val="Luettelokappale"/>
        <w:numPr>
          <w:ilvl w:val="0"/>
          <w:numId w:val="15"/>
        </w:numPr>
        <w:rPr>
          <w:lang w:val="sv-FI"/>
        </w:rPr>
      </w:pPr>
      <w:r w:rsidRPr="00544528">
        <w:rPr>
          <w:lang w:val="sv-FI"/>
        </w:rPr>
        <w:t>Preparatets sammansättning enligt s</w:t>
      </w:r>
      <w:r>
        <w:rPr>
          <w:lang w:val="sv-FI"/>
        </w:rPr>
        <w:t>äkerhetsdata</w:t>
      </w:r>
      <w:r w:rsidRPr="00544528">
        <w:rPr>
          <w:lang w:val="sv-FI"/>
        </w:rPr>
        <w:t>bladet</w:t>
      </w:r>
    </w:p>
    <w:p w14:paraId="43F0FE07" w14:textId="77777777" w:rsidR="0067316A" w:rsidRPr="00544528" w:rsidRDefault="0067316A" w:rsidP="0067316A">
      <w:pPr>
        <w:pStyle w:val="Luettelokappale"/>
        <w:numPr>
          <w:ilvl w:val="0"/>
          <w:numId w:val="15"/>
        </w:numPr>
        <w:rPr>
          <w:lang w:val="sv-FI"/>
        </w:rPr>
      </w:pPr>
      <w:r w:rsidRPr="00544528">
        <w:rPr>
          <w:lang w:val="sv-FI"/>
        </w:rPr>
        <w:t>De enskilda ämnenas andel i preparatet</w:t>
      </w:r>
      <w:r>
        <w:rPr>
          <w:lang w:val="sv-FI"/>
        </w:rPr>
        <w:t xml:space="preserve"> (%)</w:t>
      </w:r>
    </w:p>
    <w:p w14:paraId="0F4E37B3" w14:textId="77777777" w:rsidR="0067316A" w:rsidRPr="00544528" w:rsidRDefault="0067316A" w:rsidP="0067316A">
      <w:pPr>
        <w:pStyle w:val="Luettelokappale"/>
        <w:numPr>
          <w:ilvl w:val="0"/>
          <w:numId w:val="15"/>
        </w:numPr>
        <w:rPr>
          <w:lang w:val="sv-FI"/>
        </w:rPr>
      </w:pPr>
      <w:r w:rsidRPr="00544528">
        <w:rPr>
          <w:lang w:val="sv-FI"/>
        </w:rPr>
        <w:t>Ämnets CAS-nummer</w:t>
      </w:r>
    </w:p>
    <w:p w14:paraId="46BB89BF" w14:textId="77777777" w:rsidR="0067316A" w:rsidRPr="00544528" w:rsidRDefault="0067316A" w:rsidP="0067316A">
      <w:pPr>
        <w:pStyle w:val="Luettelokappale"/>
        <w:numPr>
          <w:ilvl w:val="0"/>
          <w:numId w:val="15"/>
        </w:numPr>
        <w:rPr>
          <w:lang w:val="sv-FI"/>
        </w:rPr>
      </w:pPr>
      <w:r w:rsidRPr="00544528">
        <w:rPr>
          <w:lang w:val="sv-FI"/>
        </w:rPr>
        <w:t>Ämnets farlighetsklass och varningspåskrifter</w:t>
      </w:r>
    </w:p>
    <w:p w14:paraId="23A03550" w14:textId="77777777" w:rsidR="0067316A" w:rsidRPr="00544528" w:rsidRDefault="0067316A" w:rsidP="0067316A">
      <w:pPr>
        <w:pStyle w:val="Luettelokappale"/>
        <w:numPr>
          <w:ilvl w:val="0"/>
          <w:numId w:val="15"/>
        </w:numPr>
        <w:rPr>
          <w:lang w:val="sv-FI"/>
        </w:rPr>
      </w:pPr>
      <w:r w:rsidRPr="00544528">
        <w:rPr>
          <w:lang w:val="sv-FI"/>
        </w:rPr>
        <w:t>För organiska lösningsmedel anges ångtryck</w:t>
      </w:r>
      <w:r>
        <w:rPr>
          <w:rStyle w:val="Alaviitteenviite"/>
          <w:lang w:val="sv-FI"/>
        </w:rPr>
        <w:footnoteReference w:id="1"/>
      </w:r>
    </w:p>
    <w:p w14:paraId="5429F822" w14:textId="77777777" w:rsidR="0067316A" w:rsidRPr="00544528" w:rsidRDefault="0067316A" w:rsidP="0067316A">
      <w:pPr>
        <w:pStyle w:val="Luettelokappale"/>
        <w:numPr>
          <w:ilvl w:val="0"/>
          <w:numId w:val="15"/>
        </w:numPr>
        <w:rPr>
          <w:lang w:val="sv-FI"/>
        </w:rPr>
      </w:pPr>
      <w:r w:rsidRPr="00544528">
        <w:rPr>
          <w:lang w:val="sv-FI"/>
        </w:rPr>
        <w:t>För organiska lösningsmedel anges kokningspunkt</w:t>
      </w:r>
    </w:p>
    <w:p w14:paraId="6921016C" w14:textId="77777777" w:rsidR="0067316A" w:rsidRPr="00544528" w:rsidRDefault="0067316A" w:rsidP="0067316A">
      <w:pPr>
        <w:pStyle w:val="Luettelokappale"/>
        <w:numPr>
          <w:ilvl w:val="0"/>
          <w:numId w:val="15"/>
        </w:numPr>
        <w:rPr>
          <w:lang w:val="sv-FI"/>
        </w:rPr>
      </w:pPr>
      <w:r w:rsidRPr="00544528">
        <w:rPr>
          <w:lang w:val="sv-FI"/>
        </w:rPr>
        <w:t xml:space="preserve">Den största mängd av </w:t>
      </w:r>
      <w:proofErr w:type="spellStart"/>
      <w:r w:rsidRPr="00544528">
        <w:rPr>
          <w:lang w:val="sv-FI"/>
        </w:rPr>
        <w:t>kemikalien</w:t>
      </w:r>
      <w:proofErr w:type="spellEnd"/>
      <w:r w:rsidRPr="00544528">
        <w:rPr>
          <w:lang w:val="sv-FI"/>
        </w:rPr>
        <w:t xml:space="preserve"> eller preparatet (t, m³) som kan finnas i processanläggningar och lagerutrymmen</w:t>
      </w:r>
    </w:p>
    <w:p w14:paraId="32407A9B" w14:textId="77777777" w:rsidR="0067316A" w:rsidRPr="00544528" w:rsidRDefault="0067316A" w:rsidP="0067316A">
      <w:pPr>
        <w:pStyle w:val="Luettelokappale"/>
        <w:numPr>
          <w:ilvl w:val="0"/>
          <w:numId w:val="15"/>
        </w:numPr>
        <w:rPr>
          <w:lang w:val="sv-FI"/>
        </w:rPr>
      </w:pPr>
      <w:r w:rsidRPr="00544528">
        <w:rPr>
          <w:lang w:val="sv-FI"/>
        </w:rPr>
        <w:t>Den genomsnittliga förbrukningen av ämnet under ett år (t/a, m³/a)</w:t>
      </w:r>
    </w:p>
    <w:p w14:paraId="6EAC5523" w14:textId="77777777" w:rsidR="0067316A" w:rsidRPr="006C1DA9" w:rsidRDefault="0067316A" w:rsidP="0067316A">
      <w:pPr>
        <w:pStyle w:val="Luettelokappale"/>
        <w:numPr>
          <w:ilvl w:val="0"/>
          <w:numId w:val="15"/>
        </w:numPr>
        <w:tabs>
          <w:tab w:val="left" w:pos="3119"/>
        </w:tabs>
      </w:pPr>
      <w:r w:rsidRPr="00544528">
        <w:rPr>
          <w:lang w:val="sv-FI"/>
        </w:rPr>
        <w:t>Användningsplats och användningsändamål.</w:t>
      </w:r>
    </w:p>
    <w:p w14:paraId="644B0ED5" w14:textId="77777777" w:rsidR="0067316A" w:rsidRDefault="0067316A" w:rsidP="0067316A">
      <w:pPr>
        <w:tabs>
          <w:tab w:val="left" w:pos="3119"/>
        </w:tabs>
      </w:pPr>
    </w:p>
    <w:p w14:paraId="2E84E99B" w14:textId="77777777" w:rsidR="0067316A" w:rsidRDefault="0067316A" w:rsidP="0067316A">
      <w:pPr>
        <w:rPr>
          <w:lang w:val="sv-FI"/>
        </w:rPr>
      </w:pPr>
      <w:r>
        <w:rPr>
          <w:lang w:val="sv-FI"/>
        </w:rPr>
        <w:t>I den fritt formulerade bilagan beskrivs var ämnet eller preparatet som använts eller framställts i processen hamnar. Bedömningarna anges som andelar (%) av ämnena, preparaten, eller vid behov preparatens beståndsdelar, som hamnar i följande:</w:t>
      </w:r>
    </w:p>
    <w:p w14:paraId="3C02AC30" w14:textId="77777777" w:rsidR="0067316A" w:rsidRPr="001855AB" w:rsidRDefault="0067316A" w:rsidP="0067316A">
      <w:pPr>
        <w:pStyle w:val="Luettelokappale"/>
        <w:numPr>
          <w:ilvl w:val="0"/>
          <w:numId w:val="17"/>
        </w:numPr>
        <w:rPr>
          <w:lang w:val="sv-FI"/>
        </w:rPr>
      </w:pPr>
      <w:r w:rsidRPr="001855AB">
        <w:rPr>
          <w:lang w:val="sv-FI"/>
        </w:rPr>
        <w:tab/>
        <w:t xml:space="preserve">I produkten (också </w:t>
      </w:r>
      <w:proofErr w:type="gramStart"/>
      <w:r w:rsidRPr="001855AB">
        <w:rPr>
          <w:lang w:val="sv-FI"/>
        </w:rPr>
        <w:t>t.ex.</w:t>
      </w:r>
      <w:proofErr w:type="gramEnd"/>
      <w:r w:rsidRPr="001855AB">
        <w:rPr>
          <w:lang w:val="sv-FI"/>
        </w:rPr>
        <w:t xml:space="preserve"> kemiskt eller fysikaliskt bundet)</w:t>
      </w:r>
    </w:p>
    <w:p w14:paraId="4D946ED9" w14:textId="77777777" w:rsidR="0067316A" w:rsidRPr="001855AB" w:rsidRDefault="0067316A" w:rsidP="0067316A">
      <w:pPr>
        <w:pStyle w:val="Luettelokappale"/>
        <w:numPr>
          <w:ilvl w:val="0"/>
          <w:numId w:val="17"/>
        </w:numPr>
        <w:rPr>
          <w:lang w:val="sv-FI"/>
        </w:rPr>
      </w:pPr>
      <w:r w:rsidRPr="001855AB">
        <w:rPr>
          <w:lang w:val="sv-FI"/>
        </w:rPr>
        <w:tab/>
        <w:t>I vattendrag med behandlat avloppsvatten eller med regn- eller kylvatten, eller i allmänna avlopp</w:t>
      </w:r>
    </w:p>
    <w:p w14:paraId="526D6AA0" w14:textId="77777777" w:rsidR="0067316A" w:rsidRPr="001855AB" w:rsidRDefault="0067316A" w:rsidP="0067316A">
      <w:pPr>
        <w:pStyle w:val="Luettelokappale"/>
        <w:numPr>
          <w:ilvl w:val="0"/>
          <w:numId w:val="17"/>
        </w:numPr>
        <w:rPr>
          <w:lang w:val="sv-FI"/>
        </w:rPr>
      </w:pPr>
      <w:r w:rsidRPr="001855AB">
        <w:rPr>
          <w:lang w:val="sv-FI"/>
        </w:rPr>
        <w:tab/>
        <w:t>I luften via luftrenare, punktutsugning eller ventilation</w:t>
      </w:r>
    </w:p>
    <w:p w14:paraId="4AA05643" w14:textId="77777777" w:rsidR="0067316A" w:rsidRPr="001855AB" w:rsidRDefault="0067316A" w:rsidP="0067316A">
      <w:pPr>
        <w:pStyle w:val="Luettelokappale"/>
        <w:numPr>
          <w:ilvl w:val="0"/>
          <w:numId w:val="17"/>
        </w:numPr>
        <w:rPr>
          <w:lang w:val="sv-FI"/>
        </w:rPr>
      </w:pPr>
      <w:r w:rsidRPr="001855AB">
        <w:rPr>
          <w:lang w:val="sv-FI"/>
        </w:rPr>
        <w:tab/>
        <w:t>I fast avfall, inklusive avloppsvattenslam och fällning från luftrengöring</w:t>
      </w:r>
    </w:p>
    <w:p w14:paraId="041A35E4" w14:textId="77777777" w:rsidR="0067316A" w:rsidRPr="001855AB" w:rsidRDefault="0067316A" w:rsidP="0067316A">
      <w:pPr>
        <w:pStyle w:val="Luettelokappale"/>
        <w:numPr>
          <w:ilvl w:val="0"/>
          <w:numId w:val="17"/>
        </w:numPr>
        <w:rPr>
          <w:lang w:val="sv-FI"/>
        </w:rPr>
      </w:pPr>
      <w:r w:rsidRPr="001855AB">
        <w:rPr>
          <w:lang w:val="sv-FI"/>
        </w:rPr>
        <w:tab/>
        <w:t>Reagerar helt till andra ämnen under processen (eller bryts ner då avloppsvattnet renas); vid denna punkt kan man också ge övrig information om var ämnet hamnar.</w:t>
      </w:r>
    </w:p>
    <w:p w14:paraId="7C920E5E" w14:textId="77777777" w:rsidR="0067316A" w:rsidRDefault="0067316A" w:rsidP="0067316A">
      <w:pPr>
        <w:tabs>
          <w:tab w:val="left" w:pos="3119"/>
        </w:tabs>
      </w:pPr>
    </w:p>
    <w:p w14:paraId="0A3E223D" w14:textId="77777777" w:rsidR="0067316A" w:rsidRDefault="0067316A" w:rsidP="0067316A">
      <w:pPr>
        <w:rPr>
          <w:lang w:val="sv-FI"/>
        </w:rPr>
      </w:pPr>
      <w:r>
        <w:rPr>
          <w:lang w:val="sv-FI"/>
        </w:rPr>
        <w:t>Om egenskaperna hos de kemikalier som används i verksamheten är sådana att det inte är nödvändigt att fylla i ovannämnda uppgifter för alla kemikalier, kan man begränsa granskningen till de kemikalier som orsakar föroreningsrisk och som finns uppräknade i MSF bilaga 1. Uppgifterna anges då för alla de ämnen (eller för de preparat som innehåller dessa ämnen) som</w:t>
      </w:r>
    </w:p>
    <w:p w14:paraId="0CB43BD4" w14:textId="77777777" w:rsidR="0067316A" w:rsidRDefault="0067316A" w:rsidP="0067316A">
      <w:pPr>
        <w:numPr>
          <w:ilvl w:val="0"/>
          <w:numId w:val="16"/>
        </w:numPr>
        <w:rPr>
          <w:lang w:val="sv-FI"/>
        </w:rPr>
      </w:pPr>
      <w:r>
        <w:rPr>
          <w:lang w:val="sv-FI"/>
        </w:rPr>
        <w:t>nämns i listan över kemikalier som bör registreras i samband med miljötillstånd (MSF bilaga 1)</w:t>
      </w:r>
    </w:p>
    <w:p w14:paraId="7967FA4C" w14:textId="77777777" w:rsidR="0067316A" w:rsidRDefault="0067316A" w:rsidP="0067316A">
      <w:pPr>
        <w:numPr>
          <w:ilvl w:val="0"/>
          <w:numId w:val="16"/>
        </w:numPr>
        <w:rPr>
          <w:lang w:val="sv-FI"/>
        </w:rPr>
      </w:pPr>
      <w:r>
        <w:rPr>
          <w:lang w:val="sv-FI"/>
        </w:rPr>
        <w:t>berörs av en begränsning på nationell nivå eller på gemenskapsnivå</w:t>
      </w:r>
    </w:p>
    <w:p w14:paraId="24FA1DFD" w14:textId="77777777" w:rsidR="0067316A" w:rsidRDefault="0067316A" w:rsidP="0067316A">
      <w:pPr>
        <w:numPr>
          <w:ilvl w:val="0"/>
          <w:numId w:val="16"/>
        </w:numPr>
        <w:rPr>
          <w:lang w:val="sv-FI"/>
        </w:rPr>
      </w:pPr>
      <w:r>
        <w:rPr>
          <w:lang w:val="sv-FI"/>
        </w:rPr>
        <w:t xml:space="preserve">är klassificerade som farliga för miljön med beteckningen </w:t>
      </w:r>
      <w:r w:rsidRPr="00AE606D">
        <w:t>H410, H411, H412 eller H413</w:t>
      </w:r>
      <w:r w:rsidRPr="00AE606D">
        <w:rPr>
          <w:lang w:val="sv-FI"/>
        </w:rPr>
        <w:t>,</w:t>
      </w:r>
      <w:r>
        <w:rPr>
          <w:lang w:val="sv-FI"/>
        </w:rPr>
        <w:t xml:space="preserve"> eller som är karcinogena, mutagena eller reproduktionstoxiska (kategori 1A eller 1B) eller vars säkerhetsdatablad ger vid handen annan upplysning om ämnets skadlighet, eller</w:t>
      </w:r>
    </w:p>
    <w:p w14:paraId="37DE1F24" w14:textId="2A5D2770" w:rsidR="0035792E" w:rsidRPr="002771D4" w:rsidRDefault="0067316A" w:rsidP="0067316A">
      <w:pPr>
        <w:pStyle w:val="Luettelokappale"/>
        <w:numPr>
          <w:ilvl w:val="0"/>
          <w:numId w:val="16"/>
        </w:numPr>
        <w:tabs>
          <w:tab w:val="left" w:pos="3119"/>
        </w:tabs>
      </w:pPr>
      <w:r w:rsidRPr="0067316A">
        <w:rPr>
          <w:lang w:val="sv-FI"/>
        </w:rPr>
        <w:t>som kan förorsaka risk för miljöförorening av andra orsaker än de ovan nämnda.</w:t>
      </w:r>
    </w:p>
    <w:p w14:paraId="1F106C0D" w14:textId="77777777" w:rsidR="0067316A" w:rsidRDefault="0067316A" w:rsidP="00E64FB3">
      <w:pPr>
        <w:tabs>
          <w:tab w:val="left" w:pos="3119"/>
        </w:tabs>
      </w:pPr>
    </w:p>
    <w:p w14:paraId="5F5D7747" w14:textId="7FD4BAD5" w:rsidR="008A693C" w:rsidRDefault="00026D3C" w:rsidP="00E64FB3">
      <w:pPr>
        <w:tabs>
          <w:tab w:val="left" w:pos="3119"/>
        </w:tabs>
      </w:pPr>
      <w:r>
        <w:t>En uppskattning av den årliga energiförbrukningen anges separat för el, värme och ånga. Om verksamheten omfattar ett frivilligt energieffektivitetsavtal/avtal om energisparande, ska detta anmälas.</w:t>
      </w:r>
    </w:p>
    <w:p w14:paraId="1FB5B869" w14:textId="77777777" w:rsidR="00E64FB3" w:rsidRPr="002771D4" w:rsidRDefault="00E64FB3" w:rsidP="00E64FB3">
      <w:pPr>
        <w:tabs>
          <w:tab w:val="left" w:pos="3119"/>
        </w:tabs>
      </w:pPr>
    </w:p>
    <w:p w14:paraId="197050EA" w14:textId="77777777" w:rsidR="00E64FB3" w:rsidRPr="002771D4" w:rsidRDefault="00E64FB3" w:rsidP="00E64FB3">
      <w:pPr>
        <w:tabs>
          <w:tab w:val="left" w:pos="3119"/>
        </w:tabs>
      </w:pPr>
    </w:p>
    <w:p w14:paraId="04DCE067" w14:textId="77777777" w:rsidR="00E64FB3" w:rsidRPr="00E64FB3" w:rsidRDefault="00E64FB3" w:rsidP="00E64FB3">
      <w:pPr>
        <w:pStyle w:val="Luettelokappale"/>
        <w:numPr>
          <w:ilvl w:val="0"/>
          <w:numId w:val="4"/>
        </w:numPr>
        <w:rPr>
          <w:b/>
          <w:sz w:val="28"/>
        </w:rPr>
      </w:pPr>
      <w:r>
        <w:rPr>
          <w:b/>
          <w:sz w:val="28"/>
        </w:rPr>
        <w:t>Uppgifter om vattenförsörjningen, vattenförbrukningen och avloppsarrangemangen</w:t>
      </w:r>
    </w:p>
    <w:p w14:paraId="28997628" w14:textId="77777777" w:rsidR="00E64FB3" w:rsidRPr="002771D4" w:rsidRDefault="00E64FB3" w:rsidP="00E64FB3">
      <w:pPr>
        <w:tabs>
          <w:tab w:val="left" w:pos="3119"/>
        </w:tabs>
      </w:pPr>
    </w:p>
    <w:p w14:paraId="2256B2DA" w14:textId="77777777" w:rsidR="00922C03" w:rsidRPr="001C27F7" w:rsidRDefault="00922C03" w:rsidP="00922C03">
      <w:pPr>
        <w:keepNext/>
        <w:tabs>
          <w:tab w:val="left" w:pos="3119"/>
        </w:tabs>
      </w:pPr>
      <w:r>
        <w:t>Ange varifrån det vatten som används i verksamheten skaffas och den årliga förbrukningen för den produktion som anmäls. Om det tas mer än 100 m</w:t>
      </w:r>
      <w:r>
        <w:rPr>
          <w:vertAlign w:val="superscript"/>
        </w:rPr>
        <w:t>3</w:t>
      </w:r>
      <w:r>
        <w:t xml:space="preserve"> ytvatten från ett vattendrag eller grundvatten från en brunn per dag, ska detta anmälas till närings-, trafik- och miljöcentralen i regionen. Om ett beslut om en sådan anmälan redan finns, ska det bifogas denna blankett.</w:t>
      </w:r>
    </w:p>
    <w:p w14:paraId="73181242" w14:textId="77777777" w:rsidR="00922C03" w:rsidRPr="002771D4" w:rsidRDefault="00922C03" w:rsidP="00922C03">
      <w:pPr>
        <w:tabs>
          <w:tab w:val="left" w:pos="3119"/>
        </w:tabs>
      </w:pPr>
    </w:p>
    <w:p w14:paraId="7D816F99" w14:textId="77777777" w:rsidR="00922C03" w:rsidRDefault="00922C03" w:rsidP="001F319A">
      <w:pPr>
        <w:keepNext/>
        <w:tabs>
          <w:tab w:val="left" w:pos="3119"/>
        </w:tabs>
        <w:rPr>
          <w:b/>
        </w:rPr>
      </w:pPr>
      <w:r>
        <w:rPr>
          <w:b/>
        </w:rPr>
        <w:t>Avledning av process- och/eller tvättvatten</w:t>
      </w:r>
    </w:p>
    <w:p w14:paraId="69A34A13" w14:textId="77777777" w:rsidR="0029175F" w:rsidRPr="004965A6" w:rsidRDefault="0029175F" w:rsidP="0029175F">
      <w:pPr>
        <w:tabs>
          <w:tab w:val="left" w:pos="3119"/>
        </w:tabs>
      </w:pPr>
      <w:r>
        <w:t>I 41 § i statsrådets förordning om miljöskydd (</w:t>
      </w:r>
      <w:hyperlink r:id="rId23" w:history="1">
        <w:r>
          <w:rPr>
            <w:rStyle w:val="Hyperlinkki"/>
            <w:b w:val="0"/>
            <w:sz w:val="24"/>
            <w:szCs w:val="22"/>
            <w:u w:val="single"/>
          </w:rPr>
          <w:t>713/2014</w:t>
        </w:r>
      </w:hyperlink>
      <w:r>
        <w:t>) föreskrivs om allmänna krav för utsläpp som leds ut i ett avlopp, bland annat om att industriavloppsvatten och annat avloppsvatten som innehåller förorenande ämnen leds ut i ett vattentjänstverks avlopp ska förbehandlas på behörigt sätt.</w:t>
      </w:r>
    </w:p>
    <w:p w14:paraId="385DA0BB" w14:textId="77777777" w:rsidR="0029175F" w:rsidRPr="002771D4" w:rsidRDefault="0029175F" w:rsidP="00FF2BA4">
      <w:pPr>
        <w:tabs>
          <w:tab w:val="left" w:pos="3119"/>
        </w:tabs>
      </w:pPr>
    </w:p>
    <w:p w14:paraId="7AEBFA00" w14:textId="77777777" w:rsidR="0099017D" w:rsidRDefault="00922C03" w:rsidP="00FF2BA4">
      <w:pPr>
        <w:tabs>
          <w:tab w:val="left" w:pos="3119"/>
        </w:tabs>
      </w:pPr>
      <w:r>
        <w:t>I fråga om process- och tvättvatten anges huruvida det eventuellt används på nytt i en produktionsprocess eller vid tvätt, och om detta är fallet var. Om vattnet förbehandlas innan det avleds till ett miljötillståndspliktigt avloppsreningsverk eller en sluten tank, ange var och hur förbehandlingen sker. Uppge i annat fall om vattnet avleds direkt eller via en fettavskiljare till ett miljötillståndspliktigt avloppsreningsverk eller en sluten tank. Ange vid behov om vattnet avleds någon annanstans.</w:t>
      </w:r>
    </w:p>
    <w:p w14:paraId="49E2CA8F" w14:textId="77777777" w:rsidR="00922C03" w:rsidRPr="002771D4" w:rsidRDefault="00922C03" w:rsidP="00922C03">
      <w:pPr>
        <w:tabs>
          <w:tab w:val="left" w:pos="3119"/>
        </w:tabs>
      </w:pPr>
    </w:p>
    <w:p w14:paraId="1C81B3D5" w14:textId="77777777" w:rsidR="0099017D" w:rsidRPr="00C14E18" w:rsidRDefault="0099017D" w:rsidP="002A3026">
      <w:pPr>
        <w:keepNext/>
        <w:tabs>
          <w:tab w:val="left" w:pos="3119"/>
        </w:tabs>
        <w:rPr>
          <w:b/>
        </w:rPr>
      </w:pPr>
      <w:r>
        <w:rPr>
          <w:b/>
        </w:rPr>
        <w:t>Kylvatten</w:t>
      </w:r>
    </w:p>
    <w:p w14:paraId="36DCAABA" w14:textId="77777777" w:rsidR="0099017D" w:rsidRPr="0099017D" w:rsidRDefault="0099017D" w:rsidP="002A3026">
      <w:pPr>
        <w:keepNext/>
        <w:tabs>
          <w:tab w:val="left" w:pos="3119"/>
        </w:tabs>
      </w:pPr>
      <w:r>
        <w:t>För eventuellt kylvatten anges huruvida det cirkulerar i en sluten process eller leds ut i ett miljötillståndspliktigt avloppsreningsverks avlopp eller regn-/dagvattenavlopp. Om vattnet leds någon annanstans eller behandlas på annat sätt, ange vart och hur det behandlas.</w:t>
      </w:r>
    </w:p>
    <w:p w14:paraId="4A8E6BD3" w14:textId="77777777" w:rsidR="0099017D" w:rsidRPr="002771D4" w:rsidRDefault="0099017D" w:rsidP="00FF2BA4">
      <w:pPr>
        <w:tabs>
          <w:tab w:val="left" w:pos="3119"/>
        </w:tabs>
      </w:pPr>
    </w:p>
    <w:p w14:paraId="54CB57B7" w14:textId="77777777" w:rsidR="00922C03" w:rsidRPr="00723A3A" w:rsidRDefault="00922C03" w:rsidP="00FF2BA4">
      <w:pPr>
        <w:tabs>
          <w:tab w:val="left" w:pos="3119"/>
        </w:tabs>
        <w:rPr>
          <w:b/>
        </w:rPr>
      </w:pPr>
      <w:r>
        <w:rPr>
          <w:b/>
        </w:rPr>
        <w:t>Hushållsavloppsvatten</w:t>
      </w:r>
    </w:p>
    <w:p w14:paraId="17F0EE0F" w14:textId="77777777" w:rsidR="00922C03" w:rsidRPr="002A2EE9" w:rsidRDefault="00922C03" w:rsidP="00FF2BA4">
      <w:pPr>
        <w:tabs>
          <w:tab w:val="left" w:pos="3119"/>
        </w:tabs>
        <w:rPr>
          <w:strike/>
        </w:rPr>
      </w:pPr>
      <w:r>
        <w:t xml:space="preserve">Ange om hushållsavloppsvatten avleds till ett miljötillståndspliktigt avloppsreningsverks avlopp eller om det behandlas på annat sätt. </w:t>
      </w:r>
    </w:p>
    <w:p w14:paraId="10E9827B" w14:textId="77777777" w:rsidR="00922C03" w:rsidRPr="002771D4" w:rsidRDefault="00922C03" w:rsidP="00922C03">
      <w:pPr>
        <w:tabs>
          <w:tab w:val="left" w:pos="3119"/>
        </w:tabs>
      </w:pPr>
    </w:p>
    <w:p w14:paraId="693F51AB" w14:textId="77777777" w:rsidR="00922C03" w:rsidRPr="00723A3A" w:rsidRDefault="00922C03" w:rsidP="00922C03">
      <w:pPr>
        <w:tabs>
          <w:tab w:val="left" w:pos="3119"/>
        </w:tabs>
        <w:rPr>
          <w:b/>
        </w:rPr>
      </w:pPr>
      <w:r>
        <w:rPr>
          <w:b/>
        </w:rPr>
        <w:lastRenderedPageBreak/>
        <w:t>Dagvatten från områden där flytande bränslen hanteras och oljecisterners skyddsbassänger</w:t>
      </w:r>
    </w:p>
    <w:p w14:paraId="3D2CF4AC" w14:textId="77777777" w:rsidR="00922C03" w:rsidRPr="001C27F7" w:rsidRDefault="00922C03" w:rsidP="00922C03">
      <w:pPr>
        <w:tabs>
          <w:tab w:val="left" w:pos="3119"/>
        </w:tabs>
      </w:pPr>
      <w:r>
        <w:t>Ange om dagvatten från områden där flytande bränslen hanteras och oljecisterners skyddsbassänger leds direkt till en sluten tank och transporteras till en behandlingsanläggning med miljötillstånd eller om det leds till en oljeavskiljare eller någon annanstans. Om dagvattnet leds till en oljeavskiljare, ska de uppgifter som begärs i tabellen anges.</w:t>
      </w:r>
    </w:p>
    <w:p w14:paraId="00B34560" w14:textId="77777777" w:rsidR="00922C03" w:rsidRPr="002771D4" w:rsidRDefault="00922C03" w:rsidP="00922C03">
      <w:pPr>
        <w:tabs>
          <w:tab w:val="left" w:pos="3119"/>
        </w:tabs>
      </w:pPr>
    </w:p>
    <w:p w14:paraId="78793403" w14:textId="77777777" w:rsidR="00922C03" w:rsidRPr="0099066C" w:rsidRDefault="00922C03" w:rsidP="00922C03">
      <w:r>
        <w:t xml:space="preserve">Vatten som leds från en oljeavskiljare till ett miljötillståndspliktigt avloppsreningsverks avlopp eller en sluten tank ska behandlas i en oljeavskiljare av klass II enligt SFS-EN-858-1, i vilken halten av kolväte i utgående vatten ska vara mindre än 100 mg/l. Vatten som leds till regnvattenavlopp, diken eller vattendrag ska behandlas i en oljeavskiljare av klass I, i vilken halten av kolväte i utgående vatten underskrider 5 mg/l. </w:t>
      </w:r>
    </w:p>
    <w:p w14:paraId="5CCD4383" w14:textId="77777777" w:rsidR="00425916" w:rsidRPr="002771D4" w:rsidRDefault="00425916" w:rsidP="00425916"/>
    <w:p w14:paraId="49A3D7AC" w14:textId="77777777" w:rsidR="00425916" w:rsidRDefault="00425916" w:rsidP="00425916">
      <w:r>
        <w:t>Om vattnet från avskiljarna avleds någon annanstans än till ett miljötillståndspliktigt avloppsreningsverk eller en sluten tank ska utloppsvägen och utloppsstället märkas ut på lägeskartan (bilaga A).</w:t>
      </w:r>
    </w:p>
    <w:p w14:paraId="2D95CE95" w14:textId="77777777" w:rsidR="00922C03" w:rsidRPr="002771D4" w:rsidRDefault="00922C03" w:rsidP="00922C03">
      <w:pPr>
        <w:tabs>
          <w:tab w:val="left" w:pos="3119"/>
        </w:tabs>
        <w:rPr>
          <w:b/>
        </w:rPr>
      </w:pPr>
    </w:p>
    <w:p w14:paraId="6722EF96" w14:textId="77777777" w:rsidR="00922C03" w:rsidRPr="00723A3A" w:rsidRDefault="00922C03" w:rsidP="00922C03">
      <w:pPr>
        <w:tabs>
          <w:tab w:val="left" w:pos="3119"/>
        </w:tabs>
        <w:rPr>
          <w:b/>
        </w:rPr>
      </w:pPr>
      <w:r>
        <w:rPr>
          <w:b/>
        </w:rPr>
        <w:t>Övrigt dagvatten</w:t>
      </w:r>
    </w:p>
    <w:p w14:paraId="424E35F1" w14:textId="77777777" w:rsidR="00922C03" w:rsidRDefault="00922C03" w:rsidP="00922C03">
      <w:pPr>
        <w:tabs>
          <w:tab w:val="left" w:pos="3119"/>
        </w:tabs>
      </w:pPr>
      <w:r>
        <w:t xml:space="preserve">Ange om det finns ett system för uppsamling av icke-oljehaltigt dagvatten på fastigheten. Ange även vart dagvattnet leds och hur det behandlas. </w:t>
      </w:r>
    </w:p>
    <w:p w14:paraId="4D784055" w14:textId="77777777" w:rsidR="00922C03" w:rsidRPr="00922C03" w:rsidRDefault="00922C03" w:rsidP="00922C03">
      <w:pPr>
        <w:tabs>
          <w:tab w:val="left" w:pos="3119"/>
        </w:tabs>
        <w:rPr>
          <w:lang w:val="fi-FI"/>
        </w:rPr>
      </w:pPr>
    </w:p>
    <w:p w14:paraId="1948D84B" w14:textId="77777777" w:rsidR="00E64FB3" w:rsidRDefault="00E64FB3" w:rsidP="00E64FB3">
      <w:pPr>
        <w:tabs>
          <w:tab w:val="left" w:pos="3119"/>
        </w:tabs>
        <w:rPr>
          <w:lang w:val="fi-FI"/>
        </w:rPr>
      </w:pPr>
    </w:p>
    <w:p w14:paraId="1A9E7FCD" w14:textId="77777777" w:rsidR="001F319A" w:rsidRDefault="001F319A" w:rsidP="001F319A">
      <w:pPr>
        <w:pStyle w:val="Luettelokappale"/>
        <w:numPr>
          <w:ilvl w:val="0"/>
          <w:numId w:val="4"/>
        </w:numPr>
        <w:rPr>
          <w:b/>
          <w:sz w:val="28"/>
        </w:rPr>
      </w:pPr>
      <w:r>
        <w:rPr>
          <w:b/>
          <w:sz w:val="28"/>
        </w:rPr>
        <w:t xml:space="preserve"> Tillämpningen av bästa tillgängliga teknik</w:t>
      </w:r>
    </w:p>
    <w:p w14:paraId="4D99AB0C" w14:textId="77777777" w:rsidR="003A3E18" w:rsidRPr="003A3E18" w:rsidRDefault="003A3E18" w:rsidP="003A3E18">
      <w:pPr>
        <w:rPr>
          <w:lang w:val="fi-FI"/>
        </w:rPr>
      </w:pPr>
    </w:p>
    <w:p w14:paraId="1B43C174" w14:textId="77777777" w:rsidR="00FF3989" w:rsidRPr="00FF3989" w:rsidRDefault="00FF3989" w:rsidP="00FF3989">
      <w:r>
        <w:t xml:space="preserve">Med bästa tillgängliga teknik (Best </w:t>
      </w:r>
      <w:proofErr w:type="spellStart"/>
      <w:r>
        <w:t>Available</w:t>
      </w:r>
      <w:proofErr w:type="spellEnd"/>
      <w:r>
        <w:t xml:space="preserve"> </w:t>
      </w:r>
      <w:proofErr w:type="spellStart"/>
      <w:r>
        <w:t>Techniques</w:t>
      </w:r>
      <w:proofErr w:type="spellEnd"/>
      <w:r>
        <w:t xml:space="preserve">, BAT) avses mest effektiva och avancerade tekniskt och ekonomiskt användbara produktions- och reningsmetoder, samt verksamhetens planerings-, bygg-, underhålls-, drifts- och avvecklingsmetoder som gör det möjligt att hindra eller på effektivaste sätt minska den förorening av miljön som verksamheten orsakar. </w:t>
      </w:r>
    </w:p>
    <w:p w14:paraId="11614DAB" w14:textId="77777777" w:rsidR="00FF3989" w:rsidRPr="002771D4" w:rsidRDefault="00FF3989" w:rsidP="00FF3989"/>
    <w:p w14:paraId="5CED5A62" w14:textId="77777777" w:rsidR="00FF3989" w:rsidRPr="00D9066B" w:rsidRDefault="00FF3989" w:rsidP="00FF3989">
      <w:r>
        <w:t xml:space="preserve">Ange en bedömning av den bästa tillgängliga tekniken, dvs. hur de ovan beskrivna produktionsteknikerna och -processerna, användningen av råvaror, åtgärder för att minska utsläpp och avfall samt åtgärder för att effektivisera energianvändningen motsvarar den bästa tillgängliga tekniken och bästa miljöpraxis. I anmälan ska man ta i beaktande vad som föreskrivs i 53 § i MSL. </w:t>
      </w:r>
    </w:p>
    <w:p w14:paraId="18B14376" w14:textId="77777777" w:rsidR="00FF3989" w:rsidRPr="002771D4" w:rsidRDefault="00FF3989" w:rsidP="00FF3989"/>
    <w:p w14:paraId="6375C1E2" w14:textId="2E2E5131" w:rsidR="00D9066B" w:rsidRDefault="00FF3989" w:rsidP="00FF3989">
      <w:r>
        <w:t>På Nordiska rådets och ministerrådets webbplatser finns BAT-utredningar för vissa mindre anmälningspliktiga branscher enligt MSL (</w:t>
      </w:r>
      <w:proofErr w:type="gramStart"/>
      <w:r>
        <w:t>bl.a.</w:t>
      </w:r>
      <w:proofErr w:type="gramEnd"/>
      <w:r>
        <w:t xml:space="preserve"> mejerier, slakterier och bryggerier), se </w:t>
      </w:r>
      <w:hyperlink r:id="rId24" w:history="1">
        <w:r w:rsidR="00570ADE">
          <w:rPr>
            <w:rStyle w:val="Hyperlinkki"/>
            <w:b w:val="0"/>
            <w:sz w:val="24"/>
            <w:u w:val="single"/>
          </w:rPr>
          <w:t>norden.org/fi/</w:t>
        </w:r>
        <w:proofErr w:type="spellStart"/>
        <w:r w:rsidR="00570ADE">
          <w:rPr>
            <w:rStyle w:val="Hyperlinkki"/>
            <w:b w:val="0"/>
            <w:sz w:val="24"/>
            <w:u w:val="single"/>
          </w:rPr>
          <w:t>publications</w:t>
        </w:r>
        <w:proofErr w:type="spellEnd"/>
      </w:hyperlink>
      <w:r>
        <w:t xml:space="preserve">. </w:t>
      </w:r>
    </w:p>
    <w:p w14:paraId="379BE7E6" w14:textId="77777777" w:rsidR="00D9066B" w:rsidRPr="002771D4" w:rsidRDefault="00D9066B" w:rsidP="00FF3989"/>
    <w:p w14:paraId="731C3280" w14:textId="0E021310" w:rsidR="00FF3989" w:rsidRPr="00FF3989" w:rsidRDefault="00D9066B" w:rsidP="00FF3989">
      <w:r>
        <w:t xml:space="preserve">Europeiska kommissionen organiserar informationsutbytet mellan medlemsstater och industrin om bästa tillgängliga teknik (BAT) för verksamheter enligt industriutsläppsdirektivet, vilka inte omfattas av anmälningsförfarandet. Resultaten av informationsutbytet publiceras enligt bransch som s.k. referensdokument för bästa teknik (BREF eller BAT </w:t>
      </w:r>
      <w:proofErr w:type="spellStart"/>
      <w:r>
        <w:t>Reference</w:t>
      </w:r>
      <w:proofErr w:type="spellEnd"/>
      <w:r>
        <w:t xml:space="preserve"> </w:t>
      </w:r>
      <w:proofErr w:type="spellStart"/>
      <w:r>
        <w:t>Documents</w:t>
      </w:r>
      <w:proofErr w:type="spellEnd"/>
      <w:r>
        <w:t>). Mer information om bästa tillgängliga teknik (</w:t>
      </w:r>
      <w:proofErr w:type="gramStart"/>
      <w:r>
        <w:t>bl.a.</w:t>
      </w:r>
      <w:proofErr w:type="gramEnd"/>
      <w:r>
        <w:t xml:space="preserve"> BREF-dokument) finns på adressen </w:t>
      </w:r>
      <w:hyperlink r:id="rId25" w:history="1">
        <w:r w:rsidR="00570ADE">
          <w:rPr>
            <w:rStyle w:val="Hyperlinkki"/>
            <w:b w:val="0"/>
            <w:sz w:val="24"/>
            <w:u w:val="single"/>
          </w:rPr>
          <w:t>miljo.fi/bat</w:t>
        </w:r>
      </w:hyperlink>
      <w:r>
        <w:t>.</w:t>
      </w:r>
    </w:p>
    <w:p w14:paraId="1BCA5170" w14:textId="77777777" w:rsidR="00FF3989" w:rsidRPr="002771D4" w:rsidRDefault="00FF3989" w:rsidP="00FF3989"/>
    <w:p w14:paraId="3BA2EFC2" w14:textId="77777777" w:rsidR="003A3E18" w:rsidRPr="002771D4" w:rsidRDefault="003A3E18" w:rsidP="003A3E18"/>
    <w:p w14:paraId="74D4B68C" w14:textId="77777777" w:rsidR="00FF3989" w:rsidRPr="00FF3989" w:rsidRDefault="00151C2B" w:rsidP="000B4A2E">
      <w:pPr>
        <w:pStyle w:val="Luettelokappale"/>
        <w:keepNext/>
        <w:numPr>
          <w:ilvl w:val="0"/>
          <w:numId w:val="4"/>
        </w:numPr>
        <w:rPr>
          <w:b/>
          <w:sz w:val="28"/>
        </w:rPr>
      </w:pPr>
      <w:r>
        <w:rPr>
          <w:b/>
          <w:sz w:val="28"/>
        </w:rPr>
        <w:lastRenderedPageBreak/>
        <w:t xml:space="preserve"> Trafik och trafikarrangemang</w:t>
      </w:r>
    </w:p>
    <w:p w14:paraId="1F6C073B" w14:textId="77777777" w:rsidR="00FF3989" w:rsidRDefault="00FF3989" w:rsidP="000B4A2E">
      <w:pPr>
        <w:keepNext/>
        <w:rPr>
          <w:lang w:val="fi-FI"/>
        </w:rPr>
      </w:pPr>
    </w:p>
    <w:p w14:paraId="0E5E2B58" w14:textId="77777777" w:rsidR="00152EA8" w:rsidRDefault="00152EA8" w:rsidP="000B4A2E">
      <w:pPr>
        <w:keepNext/>
        <w:rPr>
          <w:b/>
        </w:rPr>
      </w:pPr>
      <w:r>
        <w:t xml:space="preserve">Beskriv trafikmängden som verksamheten vid anläggningen ger upphov till (lätta och tunga fordon separat), de viktigaste transportrutterna samt tidpunkterna för transporterna. </w:t>
      </w:r>
    </w:p>
    <w:p w14:paraId="4DB17854" w14:textId="77777777" w:rsidR="007C0FD1" w:rsidRPr="002771D4" w:rsidRDefault="007C0FD1" w:rsidP="007C0FD1">
      <w:pPr>
        <w:rPr>
          <w:b/>
        </w:rPr>
      </w:pPr>
    </w:p>
    <w:p w14:paraId="2C62128C" w14:textId="77777777" w:rsidR="00A909E5" w:rsidRPr="002771D4" w:rsidRDefault="00A909E5" w:rsidP="007C0FD1">
      <w:pPr>
        <w:rPr>
          <w:b/>
        </w:rPr>
      </w:pPr>
    </w:p>
    <w:p w14:paraId="496E4B24" w14:textId="77777777" w:rsidR="00A909E5" w:rsidRPr="00425916" w:rsidRDefault="00151C2B" w:rsidP="00151C2B">
      <w:pPr>
        <w:pStyle w:val="Luettelokappale"/>
        <w:numPr>
          <w:ilvl w:val="0"/>
          <w:numId w:val="4"/>
        </w:numPr>
        <w:rPr>
          <w:b/>
          <w:sz w:val="28"/>
        </w:rPr>
      </w:pPr>
      <w:r>
        <w:rPr>
          <w:b/>
          <w:sz w:val="28"/>
        </w:rPr>
        <w:t xml:space="preserve"> Miljö- och kvalitetssystem</w:t>
      </w:r>
    </w:p>
    <w:p w14:paraId="27458C74" w14:textId="77777777" w:rsidR="00A909E5" w:rsidRPr="00425916" w:rsidRDefault="00A909E5" w:rsidP="00151C2B">
      <w:pPr>
        <w:rPr>
          <w:b/>
          <w:lang w:val="fi-FI"/>
        </w:rPr>
      </w:pPr>
    </w:p>
    <w:p w14:paraId="322A18F4" w14:textId="77777777" w:rsidR="00A909E5" w:rsidRDefault="00A909E5" w:rsidP="007C0FD1">
      <w:r>
        <w:t xml:space="preserve">Ange om det i verksamheten tillämpas något miljö- och/eller kvalitetssystem </w:t>
      </w:r>
      <w:r w:rsidR="002A3026">
        <w:t>såsom ISO 14001 eller ISO 9001.</w:t>
      </w:r>
    </w:p>
    <w:p w14:paraId="140C282D" w14:textId="77777777" w:rsidR="002A3026" w:rsidRDefault="002A3026" w:rsidP="007C0FD1">
      <w:pPr>
        <w:rPr>
          <w:b/>
        </w:rPr>
      </w:pPr>
    </w:p>
    <w:p w14:paraId="316E1087" w14:textId="77777777" w:rsidR="007C0FD1" w:rsidRPr="002771D4" w:rsidRDefault="007C0FD1" w:rsidP="007C0FD1">
      <w:pPr>
        <w:rPr>
          <w:b/>
        </w:rPr>
      </w:pPr>
    </w:p>
    <w:p w14:paraId="667CDE23" w14:textId="77777777" w:rsidR="007C0FD1" w:rsidRPr="007C0FD1" w:rsidRDefault="00151C2B" w:rsidP="007C0FD1">
      <w:pPr>
        <w:pStyle w:val="Luettelokappale"/>
        <w:numPr>
          <w:ilvl w:val="0"/>
          <w:numId w:val="4"/>
        </w:numPr>
        <w:rPr>
          <w:b/>
          <w:sz w:val="28"/>
        </w:rPr>
      </w:pPr>
      <w:r>
        <w:rPr>
          <w:b/>
          <w:sz w:val="28"/>
        </w:rPr>
        <w:t xml:space="preserve"> Uppgifter om utsläpp</w:t>
      </w:r>
    </w:p>
    <w:p w14:paraId="5F62CF69" w14:textId="77777777" w:rsidR="00152EA8" w:rsidRDefault="00152EA8" w:rsidP="003A3E18">
      <w:pPr>
        <w:rPr>
          <w:lang w:val="fi-FI"/>
        </w:rPr>
      </w:pPr>
    </w:p>
    <w:p w14:paraId="6CBBE228" w14:textId="77777777" w:rsidR="007C0FD1" w:rsidRDefault="00DC55DA" w:rsidP="003A3E18">
      <w:r>
        <w:t>Ange uppgifter om utsläppens art och mängd samt källorna för utsläpp i avlopp, luft och mark. För anläggningarna i verksamheten anges faktiska utsläpp och utsläpp enligt produktionskapaciteten för ett genomsnittligt verksamhetsår. Dessutom ska för ny verksamhet och ändringar i verksamheten som anmäls anges en uppskattning eller beräkning av verksamhetens utsläpp. Utsläppspunkternas läge märks ut på situationsplanen (bilaga B) med beteckningar och geografiska koordinater.</w:t>
      </w:r>
    </w:p>
    <w:p w14:paraId="7EE011C3" w14:textId="77777777" w:rsidR="003854B0" w:rsidRPr="002771D4" w:rsidRDefault="003854B0" w:rsidP="003854B0"/>
    <w:p w14:paraId="75166225" w14:textId="77777777" w:rsidR="003854B0" w:rsidRPr="003854B0" w:rsidRDefault="003854B0" w:rsidP="003854B0">
      <w:r>
        <w:t>Presentera en utredning av genomförda (t.ex. under de fem senaste åren) och planerade åtgärder för att minska utsläppen och reningsåtgärder. Ange åtgärder för att förhindra eller minska bildandet av vatten- och luftutsläpp (s.k. processtekniska åtgärder) samt reningsmetoder och -effekter (s.k. end-</w:t>
      </w:r>
      <w:proofErr w:type="spellStart"/>
      <w:r>
        <w:t>of</w:t>
      </w:r>
      <w:proofErr w:type="spellEnd"/>
      <w:r>
        <w:t>-</w:t>
      </w:r>
      <w:proofErr w:type="spellStart"/>
      <w:r>
        <w:t>pipe</w:t>
      </w:r>
      <w:proofErr w:type="spellEnd"/>
      <w:r>
        <w:t>-teknik). Ange de åtgärder med vilka man förhindrar utsläpp i marken.</w:t>
      </w:r>
    </w:p>
    <w:p w14:paraId="76C00C77" w14:textId="77777777" w:rsidR="0011017D" w:rsidRPr="002771D4" w:rsidRDefault="0011017D" w:rsidP="003A3E18"/>
    <w:p w14:paraId="40AB2824" w14:textId="77777777" w:rsidR="0011017D" w:rsidRPr="001D6C81" w:rsidRDefault="001D6C81" w:rsidP="003A3E18">
      <w:pPr>
        <w:rPr>
          <w:b/>
        </w:rPr>
      </w:pPr>
      <w:r>
        <w:rPr>
          <w:b/>
        </w:rPr>
        <w:t>Utsläpp i avlopp</w:t>
      </w:r>
    </w:p>
    <w:p w14:paraId="012FD11D" w14:textId="77777777" w:rsidR="001D6C81" w:rsidRDefault="001D6C81" w:rsidP="003A3E18">
      <w:r>
        <w:t>Ange den totala volymen avloppsvatten som leds i ett avlopp (m</w:t>
      </w:r>
      <w:r>
        <w:rPr>
          <w:vertAlign w:val="superscript"/>
        </w:rPr>
        <w:t>3</w:t>
      </w:r>
      <w:r>
        <w:t xml:space="preserve">/a) samt volymerna uppdelat i process-, tvätt- och kylvatten samt hushållsvatten (sanitetsavlopp). Ange enligt ämne den totala belastningen (kg/a) på ett avlopp. Slam och avfall som uppstår vid behandling av avloppsvatten anmäls som avfall som uppstår i punkt 14. </w:t>
      </w:r>
    </w:p>
    <w:p w14:paraId="2275E575" w14:textId="77777777" w:rsidR="003854B0" w:rsidRPr="002771D4" w:rsidRDefault="003854B0" w:rsidP="003A3E18"/>
    <w:p w14:paraId="1FF07B85" w14:textId="77777777" w:rsidR="003854B0" w:rsidRPr="001D6C81" w:rsidRDefault="003854B0" w:rsidP="00FF7DD4">
      <w:pPr>
        <w:keepNext/>
        <w:rPr>
          <w:b/>
        </w:rPr>
      </w:pPr>
      <w:r>
        <w:rPr>
          <w:b/>
        </w:rPr>
        <w:t>Utsläpp i luft</w:t>
      </w:r>
    </w:p>
    <w:p w14:paraId="67BF5D44" w14:textId="77777777" w:rsidR="00380A91" w:rsidRDefault="00380A91" w:rsidP="00FF7DD4">
      <w:pPr>
        <w:keepNext/>
      </w:pPr>
      <w:r>
        <w:t>Ange uppgifter om utsläpp i luften efter reningsåtgärderna. Om inte utsläppen renas ska detta anges samt uppgifter om utsläppen som inte renats. Iför luktutsläpp anmäls deras källa, art och styrka.</w:t>
      </w:r>
    </w:p>
    <w:p w14:paraId="3369E7E3" w14:textId="77777777" w:rsidR="00CF33A3" w:rsidRPr="002771D4" w:rsidRDefault="00CF33A3" w:rsidP="00380A91"/>
    <w:p w14:paraId="00F1BA19" w14:textId="77777777" w:rsidR="00CF33A3" w:rsidRPr="001D6C81" w:rsidRDefault="00CF33A3" w:rsidP="00B53FDF">
      <w:pPr>
        <w:keepNext/>
        <w:rPr>
          <w:b/>
        </w:rPr>
      </w:pPr>
      <w:r>
        <w:rPr>
          <w:b/>
        </w:rPr>
        <w:t>Förhindrande av utsläpp i marken</w:t>
      </w:r>
    </w:p>
    <w:p w14:paraId="547D0143" w14:textId="77777777" w:rsidR="00CF33A3" w:rsidRPr="005A7B5E" w:rsidRDefault="00CF33A3" w:rsidP="00B53FDF">
      <w:pPr>
        <w:keepNext/>
        <w:rPr>
          <w:strike/>
        </w:rPr>
      </w:pPr>
      <w:r>
        <w:t>Om verksamheten ger upphov till utsläpp i mark, ska deras volym och/eller art utredas. Utred även eventuella utsläpp i marken från tidigare verksamhet och ge en utredning av åtgärder för att skydda marken och grundvatten.</w:t>
      </w:r>
    </w:p>
    <w:p w14:paraId="5AA63950" w14:textId="77777777" w:rsidR="00CF33A3" w:rsidRPr="002771D4" w:rsidRDefault="00CF33A3" w:rsidP="00380A91"/>
    <w:p w14:paraId="35F18C6D" w14:textId="77777777" w:rsidR="00CF33A3" w:rsidRPr="002771D4" w:rsidRDefault="00CF33A3" w:rsidP="00380A91"/>
    <w:p w14:paraId="0EA50DB0" w14:textId="77777777" w:rsidR="001D6C81" w:rsidRPr="00055605" w:rsidRDefault="00151C2B" w:rsidP="002A3026">
      <w:pPr>
        <w:pStyle w:val="Luettelokappale"/>
        <w:keepNext/>
        <w:numPr>
          <w:ilvl w:val="0"/>
          <w:numId w:val="4"/>
        </w:numPr>
        <w:rPr>
          <w:b/>
          <w:sz w:val="28"/>
        </w:rPr>
      </w:pPr>
      <w:r>
        <w:rPr>
          <w:b/>
          <w:sz w:val="28"/>
        </w:rPr>
        <w:lastRenderedPageBreak/>
        <w:t xml:space="preserve"> Uppgifter om buller och vibrationer</w:t>
      </w:r>
    </w:p>
    <w:p w14:paraId="6D0AD57A" w14:textId="77777777" w:rsidR="00055605" w:rsidRDefault="00055605" w:rsidP="002A3026">
      <w:pPr>
        <w:keepNext/>
        <w:rPr>
          <w:lang w:val="fi-FI"/>
        </w:rPr>
      </w:pPr>
    </w:p>
    <w:p w14:paraId="53ACA088" w14:textId="77777777" w:rsidR="00F82F78" w:rsidRPr="00F82F78" w:rsidRDefault="00F82F78" w:rsidP="002A3026">
      <w:pPr>
        <w:keepNext/>
      </w:pPr>
      <w:r>
        <w:t>Ange uppgifter om buller och vibrationer som verksamheten medför, utsläppskällorna och utsläppens art samt tidsmässiga variation. Ange utsläppskällorna på situationsplanen (bilaga B). Om det finns mätresultat angående bullerutsläppen, fogas mätrapporterna till ansökan.</w:t>
      </w:r>
    </w:p>
    <w:p w14:paraId="20975AF3" w14:textId="77777777" w:rsidR="00F82F78" w:rsidRPr="00F82F78" w:rsidRDefault="00F82F78" w:rsidP="00F82F78">
      <w:pPr>
        <w:numPr>
          <w:ilvl w:val="0"/>
          <w:numId w:val="13"/>
        </w:numPr>
      </w:pPr>
      <w:r>
        <w:t xml:space="preserve">Med bullerutsläppets karaktär avses t.ex. jämnt buller eller buller med stegvisa ljudeffektnivåer eller tonvariationer, varierande buller eller buller som består av enskilda bullerepisoder. </w:t>
      </w:r>
    </w:p>
    <w:p w14:paraId="6988D213" w14:textId="77777777" w:rsidR="00F82F78" w:rsidRPr="00F82F78" w:rsidRDefault="00F82F78" w:rsidP="00F82F78">
      <w:pPr>
        <w:numPr>
          <w:ilvl w:val="0"/>
          <w:numId w:val="13"/>
        </w:numPr>
      </w:pPr>
      <w:r>
        <w:t xml:space="preserve">Egenskaper hos buller är t.ex. impulsmässighet och </w:t>
      </w:r>
      <w:proofErr w:type="spellStart"/>
      <w:r>
        <w:t>smalbandighet</w:t>
      </w:r>
      <w:proofErr w:type="spellEnd"/>
      <w:r>
        <w:t xml:space="preserve"> samt eventuella variationer i dessa samt deras längd. Om bullerutsläppen består av bullerepisoder som tydligt kan avskiljas från varandra, anges deras antal/dygn.</w:t>
      </w:r>
    </w:p>
    <w:p w14:paraId="40F00CC7" w14:textId="77777777" w:rsidR="00F82F78" w:rsidRPr="002771D4" w:rsidRDefault="00F82F78" w:rsidP="00F82F78"/>
    <w:p w14:paraId="5426FB05" w14:textId="77777777" w:rsidR="00F82F78" w:rsidRPr="00F82F78" w:rsidRDefault="00F82F78" w:rsidP="00F82F78">
      <w:r>
        <w:t>I ansökan anges dessutom vidtagna åtgärder för att minska buller- och vibrationsutsläpp samt eventuella planer för att minska utsläppen. Om det buller som verksamheten gett upphov till har uppmätts eller modellerats, ska en utredning av detta fogas som bilaga F till anmälan. Se även punkt 16.</w:t>
      </w:r>
    </w:p>
    <w:p w14:paraId="7678C8A7" w14:textId="77777777" w:rsidR="00F82F78" w:rsidRDefault="00F82F78" w:rsidP="00055605">
      <w:pPr>
        <w:rPr>
          <w:lang w:val="fi-FI"/>
        </w:rPr>
      </w:pPr>
    </w:p>
    <w:p w14:paraId="12B6A6B5" w14:textId="77777777" w:rsidR="00F82F78" w:rsidRDefault="00F82F78" w:rsidP="00055605">
      <w:pPr>
        <w:rPr>
          <w:lang w:val="fi-FI"/>
        </w:rPr>
      </w:pPr>
    </w:p>
    <w:p w14:paraId="042620EF" w14:textId="77777777" w:rsidR="00F82F78" w:rsidRPr="00F82F78" w:rsidRDefault="00151C2B" w:rsidP="005B2E4A">
      <w:pPr>
        <w:pStyle w:val="Luettelokappale"/>
        <w:keepNext/>
        <w:numPr>
          <w:ilvl w:val="0"/>
          <w:numId w:val="4"/>
        </w:numPr>
        <w:rPr>
          <w:b/>
          <w:sz w:val="28"/>
        </w:rPr>
      </w:pPr>
      <w:r>
        <w:rPr>
          <w:b/>
          <w:sz w:val="28"/>
        </w:rPr>
        <w:t xml:space="preserve"> Uppgifter om avfall och avfallshantering samt biprodukter</w:t>
      </w:r>
    </w:p>
    <w:p w14:paraId="45CA269F" w14:textId="77777777" w:rsidR="00F82F78" w:rsidRPr="002771D4" w:rsidRDefault="00F82F78" w:rsidP="005B2E4A">
      <w:pPr>
        <w:keepNext/>
      </w:pPr>
    </w:p>
    <w:p w14:paraId="77388BA2" w14:textId="77777777" w:rsidR="00186BB1" w:rsidRPr="00FA58E7" w:rsidRDefault="00186BB1" w:rsidP="005B2E4A">
      <w:pPr>
        <w:keepNext/>
      </w:pPr>
      <w:r>
        <w:t>Ange uppgifter om avfall som verksamheten medför, deras uppskattade mängd och mottagare. Ange uppgifter om bokföringen över farligt avfall och anmäl om lagringsutrymmet för avfallet i fråga är låsbart, täckt och/eller har tät botten. Dessutom anges om det farliga avfallet lämnas till korrekt hantering minst en gång per år. Med avloppsslam avses hushållsavloppsvatten som leds till en sluten tank samt slam som samlas i slamavskiljare, om hushållsavloppsvattnet hanteras på annat sätt än genom att leda det till vattentjänstverkets avloppsnät eller en sluten brunn. Uppgifter om tömningsintervallerna för eventuella fettavskiljare anges under en separat punkt.</w:t>
      </w:r>
    </w:p>
    <w:p w14:paraId="4F51B8F1" w14:textId="77777777" w:rsidR="00186BB1" w:rsidRPr="002771D4" w:rsidRDefault="00186BB1" w:rsidP="00186BB1"/>
    <w:p w14:paraId="0D30CF65" w14:textId="77777777" w:rsidR="00F82F78" w:rsidRDefault="0033468A" w:rsidP="00055605">
      <w:r>
        <w:t>Utöver det avfall som nämns ovan anges uppgifter om eventuella biprodukter, deras egenskaper, mängd och mottagare. Om verksamhetsutövaren anger som biprodukt ett ämne eller ett föremål som tidigare klassificerats som avfall ska grunder enligt 5 § 2 mom. i avfallslagen (</w:t>
      </w:r>
      <w:hyperlink r:id="rId26" w:history="1">
        <w:r>
          <w:rPr>
            <w:rStyle w:val="Hyperlinkki"/>
            <w:b w:val="0"/>
            <w:sz w:val="24"/>
            <w:u w:val="single"/>
          </w:rPr>
          <w:t>646/2011</w:t>
        </w:r>
      </w:hyperlink>
      <w:r>
        <w:t>) anges.</w:t>
      </w:r>
    </w:p>
    <w:p w14:paraId="24910101" w14:textId="77777777" w:rsidR="00327C58" w:rsidRPr="002771D4" w:rsidRDefault="00327C58" w:rsidP="00055605"/>
    <w:p w14:paraId="69E03663" w14:textId="77777777" w:rsidR="00327C58" w:rsidRPr="002771D4" w:rsidRDefault="00327C58" w:rsidP="00055605"/>
    <w:p w14:paraId="5993688D" w14:textId="77777777" w:rsidR="00327C58" w:rsidRPr="00327C58" w:rsidRDefault="00151C2B" w:rsidP="001F319A">
      <w:pPr>
        <w:pStyle w:val="Luettelokappale"/>
        <w:keepNext/>
        <w:numPr>
          <w:ilvl w:val="0"/>
          <w:numId w:val="4"/>
        </w:numPr>
        <w:rPr>
          <w:b/>
          <w:sz w:val="28"/>
        </w:rPr>
      </w:pPr>
      <w:r>
        <w:rPr>
          <w:b/>
          <w:sz w:val="28"/>
        </w:rPr>
        <w:t xml:space="preserve"> Bedömning av verksamhetens miljöpåverkan</w:t>
      </w:r>
    </w:p>
    <w:p w14:paraId="071EDB58" w14:textId="77777777" w:rsidR="00327C58" w:rsidRDefault="00327C58" w:rsidP="001F319A">
      <w:pPr>
        <w:keepNext/>
        <w:rPr>
          <w:lang w:val="fi-FI"/>
        </w:rPr>
      </w:pPr>
    </w:p>
    <w:p w14:paraId="45D16495" w14:textId="77777777" w:rsidR="00BD2486" w:rsidRDefault="00BD2486" w:rsidP="001F319A">
      <w:pPr>
        <w:keepNext/>
      </w:pPr>
      <w:r>
        <w:t xml:space="preserve">Presentera en utredning över eller bedömning av verksamhetens eller anläggningens olika konsekvenser för miljön. Ange den samlade miljöpåverkan, dvs. verksamhetens inverkan på luft, vatten och mark samt hur mycket buller och vibrationer som uppstår. </w:t>
      </w:r>
    </w:p>
    <w:p w14:paraId="0D0C8904" w14:textId="77777777" w:rsidR="00BD2486" w:rsidRPr="002771D4" w:rsidRDefault="00BD2486" w:rsidP="00BD2486"/>
    <w:p w14:paraId="34F10C9C" w14:textId="77777777" w:rsidR="00B7546B" w:rsidRDefault="00B7546B" w:rsidP="00B7546B">
      <w:pPr>
        <w:rPr>
          <w:bCs/>
        </w:rPr>
      </w:pPr>
      <w:r>
        <w:t>Presentera en utredning eller en uppskattning av effekterna av utsläpp i luft på luftkvaliteten i området och miljön.</w:t>
      </w:r>
    </w:p>
    <w:p w14:paraId="1E7D9251" w14:textId="77777777" w:rsidR="00B7546B" w:rsidRPr="002771D4" w:rsidRDefault="00B7546B" w:rsidP="00B7546B">
      <w:pPr>
        <w:rPr>
          <w:bCs/>
        </w:rPr>
      </w:pPr>
    </w:p>
    <w:p w14:paraId="5262F881" w14:textId="77777777" w:rsidR="00B7546B" w:rsidRDefault="00B7546B" w:rsidP="00B7546B">
      <w:pPr>
        <w:rPr>
          <w:bCs/>
        </w:rPr>
      </w:pPr>
      <w:r>
        <w:t xml:space="preserve">Presentera en utredning eller uppskattning över vilken inverkan anläggningens verksamhet har på marken i området, med hänsyn till föroreningsförbuden i MSL 16 och 17 §. </w:t>
      </w:r>
    </w:p>
    <w:p w14:paraId="39E446DA" w14:textId="77777777" w:rsidR="00B7546B" w:rsidRPr="002771D4" w:rsidRDefault="00B7546B" w:rsidP="00B7546B">
      <w:pPr>
        <w:rPr>
          <w:bCs/>
        </w:rPr>
      </w:pPr>
    </w:p>
    <w:p w14:paraId="057EF8CF" w14:textId="77777777" w:rsidR="00B7546B" w:rsidRPr="00B7546B" w:rsidRDefault="00B7546B" w:rsidP="00B7546B">
      <w:r>
        <w:t xml:space="preserve">Här uppges bullernivån och den olägenhet som bullret medför på de närmast utsatta platserna. I ansökan bör bullrets art och egenskaper samt omfattningen av bullrets verkningsområde redas ut baserat på mätningar eller kalkyler. Spridningen av buller- eller </w:t>
      </w:r>
      <w:r>
        <w:lastRenderedPageBreak/>
        <w:t>vibrationsutsläpp bedöms vid behov med spridningsmodellberäkningar vars resultat bifogas i form av kartskisser. Där märks också ut de objekt som är utsatta för bullret samt en uppskattning av det antal personer som utsätts för buller och vibrationer.</w:t>
      </w:r>
    </w:p>
    <w:p w14:paraId="731BC7FB" w14:textId="77777777" w:rsidR="00B7546B" w:rsidRPr="002771D4" w:rsidRDefault="00B7546B" w:rsidP="00B7546B"/>
    <w:p w14:paraId="0BD3DD86" w14:textId="77777777" w:rsidR="00B7546B" w:rsidRPr="00B7546B" w:rsidRDefault="00B7546B" w:rsidP="00B7546B">
      <w:r>
        <w:t xml:space="preserve">Den bullernivå som anläggningens verksamhet ger upphov till vid de utsatta objekten anges som ekvivalent A-ljudnivå </w:t>
      </w:r>
      <w:proofErr w:type="spellStart"/>
      <w:r>
        <w:t>L</w:t>
      </w:r>
      <w:r>
        <w:rPr>
          <w:vertAlign w:val="subscript"/>
        </w:rPr>
        <w:t>Aeq</w:t>
      </w:r>
      <w:proofErr w:type="spellEnd"/>
      <w:r>
        <w:t xml:space="preserve"> (dB) för dagtid (kl. 7–22) och nattetid (kl. 22–7) och som maximal momentan A-vägd maximalnivå </w:t>
      </w:r>
      <w:proofErr w:type="spellStart"/>
      <w:r>
        <w:t>L</w:t>
      </w:r>
      <w:r>
        <w:rPr>
          <w:vertAlign w:val="subscript"/>
        </w:rPr>
        <w:t>Amax</w:t>
      </w:r>
      <w:proofErr w:type="spellEnd"/>
      <w:r>
        <w:t xml:space="preserve"> (dB). De angivna uppgifterna kan basera sig på modellberäkningar eller mätresultat. Om det finns flera anläggningar på området som åstadkommer buller görs bullerkartläggningen med en gemensam utredning så att konsekvenserna av alla verksamheter klargörs, både hopslagna och åtskilda.</w:t>
      </w:r>
    </w:p>
    <w:p w14:paraId="59E6228A" w14:textId="77777777" w:rsidR="00B7546B" w:rsidRPr="002A3026" w:rsidRDefault="00B7546B" w:rsidP="00055605"/>
    <w:p w14:paraId="6CC7DF32" w14:textId="77777777" w:rsidR="00B7546B" w:rsidRPr="002A3026" w:rsidRDefault="00B7546B" w:rsidP="00055605"/>
    <w:p w14:paraId="4ACA83EA" w14:textId="77777777" w:rsidR="00CD410D" w:rsidRPr="00CD410D" w:rsidRDefault="00151C2B" w:rsidP="00AE6711">
      <w:pPr>
        <w:pStyle w:val="Luettelokappale"/>
        <w:keepNext/>
        <w:numPr>
          <w:ilvl w:val="0"/>
          <w:numId w:val="4"/>
        </w:numPr>
        <w:rPr>
          <w:b/>
          <w:sz w:val="28"/>
        </w:rPr>
      </w:pPr>
      <w:r>
        <w:rPr>
          <w:b/>
          <w:sz w:val="28"/>
        </w:rPr>
        <w:t xml:space="preserve"> Uppgifter om kontroll</w:t>
      </w:r>
    </w:p>
    <w:p w14:paraId="5633807F" w14:textId="77777777" w:rsidR="00CD410D" w:rsidRDefault="00CD410D" w:rsidP="00AE6711">
      <w:pPr>
        <w:keepNext/>
        <w:rPr>
          <w:lang w:val="fi-FI"/>
        </w:rPr>
      </w:pPr>
    </w:p>
    <w:p w14:paraId="10D575D6" w14:textId="77777777" w:rsidR="00A333B0" w:rsidRPr="00A333B0" w:rsidRDefault="00A333B0" w:rsidP="00AE6711">
      <w:pPr>
        <w:keepNext/>
      </w:pPr>
      <w:r>
        <w:t xml:space="preserve">Till anmälan bifogas en kontrollplan som presenterar uppgifter om verksamhetens driftskontroll, kontrollen av miljöutsläpp och konsekvenserna av dessa samt om de mätningsmetoder, mätinstrument och beräkningsmetoder som används och kvalitetssäkringen av dem. Ange hur, när och för vilka instanser resultaten rapporteras. Vid val av ämnen som ska kontrolleras ska man även ta i beaktande de kemikalier som används i verksamheten. </w:t>
      </w:r>
    </w:p>
    <w:p w14:paraId="68164338" w14:textId="77777777" w:rsidR="00CD410D" w:rsidRPr="002A3026" w:rsidRDefault="00CD410D" w:rsidP="00055605"/>
    <w:p w14:paraId="391DA930" w14:textId="77777777" w:rsidR="00F5773A" w:rsidRPr="00F5773A" w:rsidRDefault="00F5773A" w:rsidP="00F5773A">
      <w:pPr>
        <w:rPr>
          <w:b/>
        </w:rPr>
      </w:pPr>
      <w:r>
        <w:t>För driftskontrollen anges väsentliga åtgärder som anknyter till den dagliga processkontrollen, metoder och instrument för informationsförvaltning samt kontroll av reningsutrustningen.</w:t>
      </w:r>
    </w:p>
    <w:p w14:paraId="41F07B37" w14:textId="77777777" w:rsidR="00F5773A" w:rsidRPr="002A3026" w:rsidRDefault="00F5773A" w:rsidP="00055605"/>
    <w:p w14:paraId="41B3D295" w14:textId="77777777" w:rsidR="00F5773A" w:rsidRPr="00F5773A" w:rsidRDefault="00F5773A" w:rsidP="00F5773A">
      <w:r>
        <w:t>För utsläppskontrollen anges utsläppsplatserna, parametrar, kontrollens frekvens och faktor.</w:t>
      </w:r>
    </w:p>
    <w:p w14:paraId="2AA283A9" w14:textId="77777777" w:rsidR="00F5773A" w:rsidRPr="002A3026" w:rsidRDefault="00F5773A" w:rsidP="00055605"/>
    <w:p w14:paraId="37A1A297" w14:textId="77777777" w:rsidR="00F5773A" w:rsidRPr="00F5773A" w:rsidRDefault="00F5773A" w:rsidP="00F5773A">
      <w:r>
        <w:t>Ange för konsekvenskontrollen kontrollerna av luftkvaliteten, inverkan på marken samt bullersituationen, deras regionala omfattning och hur ofta de utförs samt metoder, mätningar och utrustning som används för kontrollen.</w:t>
      </w:r>
    </w:p>
    <w:p w14:paraId="4EE75D89" w14:textId="77777777" w:rsidR="00F5773A" w:rsidRPr="002A3026" w:rsidRDefault="00F5773A" w:rsidP="00055605"/>
    <w:p w14:paraId="1CFC3314" w14:textId="77777777" w:rsidR="00F5773A" w:rsidRPr="002A3026" w:rsidRDefault="00F5773A" w:rsidP="00055605"/>
    <w:p w14:paraId="124045BC" w14:textId="77777777" w:rsidR="00B47F19" w:rsidRDefault="00151C2B" w:rsidP="0021167C">
      <w:pPr>
        <w:pStyle w:val="Luettelokappale"/>
        <w:numPr>
          <w:ilvl w:val="0"/>
          <w:numId w:val="4"/>
        </w:numPr>
        <w:ind w:left="397" w:hanging="397"/>
        <w:rPr>
          <w:b/>
          <w:sz w:val="28"/>
        </w:rPr>
      </w:pPr>
      <w:r>
        <w:rPr>
          <w:b/>
          <w:sz w:val="28"/>
        </w:rPr>
        <w:t xml:space="preserve"> Bedömning av risker förknippade med verksamheten, planerade åtgärder för att förhindra olyckor samt åtgärder vid störningar</w:t>
      </w:r>
    </w:p>
    <w:p w14:paraId="46BFEB01" w14:textId="77777777" w:rsidR="00B47F19" w:rsidRPr="002A3026" w:rsidRDefault="00B47F19" w:rsidP="00B47F19">
      <w:pPr>
        <w:rPr>
          <w:b/>
          <w:sz w:val="28"/>
        </w:rPr>
      </w:pPr>
    </w:p>
    <w:p w14:paraId="4BA7578F" w14:textId="77777777" w:rsidR="00BB5CF1" w:rsidRPr="00BB5CF1" w:rsidRDefault="00BB5CF1" w:rsidP="00BB5CF1">
      <w:r>
        <w:t>En bedömning av de miljörisker som hänför sig till verksamheten, de åtgärder som planerats i syfte att förhindra olyckor samt åtgärderna vid störningar. Ange här i vilken grad det är möjligt att förhindra eller minska miljöskador som orsakas av en eventuell olycka eller störning samt de uppskattade kostnaderna för åtgärderna. Om det upprättats en beredskapsplan enligt 15 § i MSL som omfattar ovan nämnda bedömning ska punkten i fråga kryssas för och planen anges i bilaga G. Gå sedan till punkt 19.</w:t>
      </w:r>
    </w:p>
    <w:p w14:paraId="6DD6ECC0" w14:textId="77777777" w:rsidR="00BB5CF1" w:rsidRPr="002A3026" w:rsidRDefault="00BB5CF1" w:rsidP="00BB5CF1"/>
    <w:p w14:paraId="69457FDA" w14:textId="77777777" w:rsidR="001B668B" w:rsidRDefault="001B668B" w:rsidP="00BB5CF1">
      <w:r>
        <w:t xml:space="preserve">Ange om miljöriskerna som verksamheten medför har identifierats och om det upprättats en plan för förhindrande av olyckor och/eller en plan för olycks- och exceptionella situationer (bilaga G). </w:t>
      </w:r>
    </w:p>
    <w:p w14:paraId="2A46C303" w14:textId="77777777" w:rsidR="001B668B" w:rsidRPr="002A3026" w:rsidRDefault="001B668B" w:rsidP="00BB5CF1"/>
    <w:p w14:paraId="77B40462" w14:textId="77777777" w:rsidR="001B668B" w:rsidRPr="002A3026" w:rsidRDefault="001B668B" w:rsidP="00B47F19"/>
    <w:p w14:paraId="50190994" w14:textId="77777777" w:rsidR="00CE22AF" w:rsidRPr="00CE22AF" w:rsidRDefault="0021167C" w:rsidP="002A3026">
      <w:pPr>
        <w:pStyle w:val="Luettelokappale"/>
        <w:keepNext/>
        <w:numPr>
          <w:ilvl w:val="0"/>
          <w:numId w:val="4"/>
        </w:numPr>
        <w:rPr>
          <w:b/>
          <w:sz w:val="28"/>
        </w:rPr>
      </w:pPr>
      <w:r>
        <w:rPr>
          <w:b/>
          <w:sz w:val="28"/>
        </w:rPr>
        <w:lastRenderedPageBreak/>
        <w:t xml:space="preserve"> Uppgifter som ska fogas till anmälan</w:t>
      </w:r>
    </w:p>
    <w:p w14:paraId="6B9154D8" w14:textId="77777777" w:rsidR="00CE22AF" w:rsidRPr="002A3026" w:rsidRDefault="00CE22AF" w:rsidP="002A3026">
      <w:pPr>
        <w:keepNext/>
      </w:pPr>
    </w:p>
    <w:p w14:paraId="4170D9C1" w14:textId="77777777" w:rsidR="00CE22AF" w:rsidRDefault="00CE22AF" w:rsidP="002A3026">
      <w:pPr>
        <w:keepNext/>
        <w:ind w:left="1560" w:hanging="993"/>
      </w:pPr>
      <w:r>
        <w:t>Bilaga A</w:t>
      </w:r>
      <w:r>
        <w:tab/>
      </w:r>
      <w:r>
        <w:rPr>
          <w:b/>
        </w:rPr>
        <w:t>En lägeskarta</w:t>
      </w:r>
      <w:r>
        <w:t xml:space="preserve"> över förläggningsplatsen samt närmiljön. På kartan märks ut såväl verksamheten som eventuella utsatta objekt på ett avstånd om mindre än 500 meter samt transportrutterna för råvaror och produkter. Anteckningarna på kartan kan kopplas ihop med de objekt som anges i tabellen i punkt 2. Kartan ska vara tillräckligt noggrann.</w:t>
      </w:r>
    </w:p>
    <w:p w14:paraId="215EA18C" w14:textId="77777777" w:rsidR="00CE22AF" w:rsidRPr="002A3026" w:rsidRDefault="00CE22AF" w:rsidP="00CE22AF">
      <w:pPr>
        <w:ind w:left="1560" w:hanging="993"/>
      </w:pPr>
    </w:p>
    <w:p w14:paraId="466848EF" w14:textId="77777777" w:rsidR="00CE22AF" w:rsidRDefault="00CE22AF" w:rsidP="00CE22AF">
      <w:pPr>
        <w:ind w:left="1560" w:hanging="993"/>
      </w:pPr>
      <w:r>
        <w:t xml:space="preserve">Bilaga B </w:t>
      </w:r>
      <w:r>
        <w:tab/>
      </w:r>
      <w:r>
        <w:rPr>
          <w:b/>
        </w:rPr>
        <w:t>En situationsplan</w:t>
      </w:r>
      <w:r>
        <w:t xml:space="preserve"> som visar var på fastigheten de konstruktioner som hör till verksamheten finns. Kartan ska vara tillräckligt noggrann.</w:t>
      </w:r>
    </w:p>
    <w:p w14:paraId="29C2C0D5" w14:textId="77777777" w:rsidR="00CE22AF" w:rsidRPr="002A3026" w:rsidRDefault="00CE22AF" w:rsidP="00CE22AF">
      <w:pPr>
        <w:ind w:left="1560" w:hanging="993"/>
      </w:pPr>
    </w:p>
    <w:p w14:paraId="2F6C7436" w14:textId="77777777" w:rsidR="00CE22AF" w:rsidRDefault="00CE22AF" w:rsidP="00CE22AF">
      <w:pPr>
        <w:ind w:left="1560" w:hanging="993"/>
      </w:pPr>
      <w:r>
        <w:t>Bilaga C</w:t>
      </w:r>
      <w:r>
        <w:tab/>
      </w:r>
      <w:r>
        <w:rPr>
          <w:b/>
        </w:rPr>
        <w:t>Förteckning över rågrannar och andra eventuella parter</w:t>
      </w:r>
      <w:r>
        <w:t xml:space="preserve"> samt deras kontaktuppgifter (fastighetens namn och fastighetsbeteckning, ägare och adress), om uppgifterna inte har angetts under punkt 5 i blanketten. </w:t>
      </w:r>
    </w:p>
    <w:p w14:paraId="6EB3045F" w14:textId="77777777" w:rsidR="002935B9" w:rsidRPr="002A3026" w:rsidRDefault="002935B9" w:rsidP="00CE22AF">
      <w:pPr>
        <w:ind w:left="1560" w:hanging="993"/>
      </w:pPr>
    </w:p>
    <w:p w14:paraId="64BB98A9" w14:textId="77777777" w:rsidR="004E2E1F" w:rsidRDefault="004E2E1F" w:rsidP="004E2E1F">
      <w:pPr>
        <w:ind w:left="1560" w:hanging="993"/>
      </w:pPr>
      <w:r>
        <w:t>Bilaga D</w:t>
      </w:r>
      <w:r>
        <w:tab/>
      </w:r>
      <w:r>
        <w:rPr>
          <w:b/>
        </w:rPr>
        <w:t>Avtal om industriellt avloppsvatten</w:t>
      </w:r>
      <w:r>
        <w:t xml:space="preserve"> eller avtal om anslutning till vattentjänstverkets avloppsnät.</w:t>
      </w:r>
    </w:p>
    <w:p w14:paraId="0BDC77D2" w14:textId="77777777" w:rsidR="004E2E1F" w:rsidRPr="002A3026" w:rsidRDefault="004E2E1F" w:rsidP="004E2E1F">
      <w:pPr>
        <w:ind w:left="1560" w:hanging="993"/>
      </w:pPr>
    </w:p>
    <w:p w14:paraId="23ED6066" w14:textId="77777777" w:rsidR="002935B9" w:rsidRDefault="002935B9" w:rsidP="00CE22AF">
      <w:pPr>
        <w:ind w:left="1560" w:hanging="993"/>
      </w:pPr>
      <w:r>
        <w:t>Bilaga E</w:t>
      </w:r>
      <w:r>
        <w:tab/>
        <w:t xml:space="preserve">Kopia av nuvarande </w:t>
      </w:r>
      <w:r>
        <w:rPr>
          <w:b/>
        </w:rPr>
        <w:t>miljötillstånd, anmälningsbeslut eller placerings-/förläggningstillstånd</w:t>
      </w:r>
      <w:r>
        <w:t>.</w:t>
      </w:r>
    </w:p>
    <w:p w14:paraId="6497E9DE" w14:textId="77777777" w:rsidR="00CE22AF" w:rsidRPr="002A3026" w:rsidRDefault="00CE22AF" w:rsidP="00CE22AF">
      <w:pPr>
        <w:ind w:left="1560" w:hanging="993"/>
      </w:pPr>
    </w:p>
    <w:p w14:paraId="32F3C80F" w14:textId="77777777" w:rsidR="00F75116" w:rsidRPr="00B47F19" w:rsidRDefault="00F75116" w:rsidP="00F75116">
      <w:pPr>
        <w:ind w:left="1560" w:hanging="993"/>
      </w:pPr>
      <w:r>
        <w:t>Bilaga F</w:t>
      </w:r>
      <w:r>
        <w:tab/>
      </w:r>
      <w:r>
        <w:rPr>
          <w:b/>
        </w:rPr>
        <w:t>Bullerutredning</w:t>
      </w:r>
      <w:r>
        <w:t xml:space="preserve"> (modellering eller mätning), om sådan gjorts.</w:t>
      </w:r>
    </w:p>
    <w:p w14:paraId="4D4EBC31" w14:textId="77777777" w:rsidR="00F75116" w:rsidRPr="002A3026" w:rsidRDefault="00F75116" w:rsidP="00CE22AF">
      <w:pPr>
        <w:ind w:left="1560" w:hanging="993"/>
      </w:pPr>
    </w:p>
    <w:p w14:paraId="60968E59" w14:textId="77777777" w:rsidR="00CE22AF" w:rsidRDefault="00CE22AF" w:rsidP="00CE22AF">
      <w:pPr>
        <w:ind w:left="1560" w:hanging="993"/>
      </w:pPr>
      <w:r>
        <w:t>Bilaga G</w:t>
      </w:r>
      <w:r>
        <w:tab/>
      </w:r>
      <w:r>
        <w:rPr>
          <w:b/>
        </w:rPr>
        <w:t>Beredskapsplan eller handlingsplan</w:t>
      </w:r>
      <w:r>
        <w:t xml:space="preserve"> för exceptionella situationer.</w:t>
      </w:r>
    </w:p>
    <w:p w14:paraId="0ADFD16A" w14:textId="77777777" w:rsidR="00F75116" w:rsidRPr="002A3026" w:rsidRDefault="00F75116">
      <w:pPr>
        <w:ind w:left="1560" w:hanging="993"/>
      </w:pPr>
    </w:p>
    <w:p w14:paraId="47718442" w14:textId="77777777" w:rsidR="00CF0124" w:rsidRPr="002A3026" w:rsidRDefault="00CF0124">
      <w:pPr>
        <w:ind w:left="1560" w:hanging="993"/>
      </w:pPr>
    </w:p>
    <w:p w14:paraId="68EBAD05" w14:textId="77777777" w:rsidR="00CF0124" w:rsidRPr="00814CC6" w:rsidRDefault="0021167C" w:rsidP="00CF0124">
      <w:pPr>
        <w:pStyle w:val="Luettelokappale"/>
        <w:numPr>
          <w:ilvl w:val="0"/>
          <w:numId w:val="4"/>
        </w:numPr>
        <w:rPr>
          <w:b/>
          <w:sz w:val="28"/>
        </w:rPr>
      </w:pPr>
      <w:r>
        <w:rPr>
          <w:b/>
          <w:sz w:val="28"/>
        </w:rPr>
        <w:t xml:space="preserve"> Underskrift</w:t>
      </w:r>
    </w:p>
    <w:p w14:paraId="345978E0" w14:textId="77777777" w:rsidR="00CF0124" w:rsidRPr="00814CC6" w:rsidRDefault="00CF0124" w:rsidP="00CF0124">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77EFDF8" w14:textId="77777777" w:rsidR="00CF0124" w:rsidRPr="00B47F19" w:rsidRDefault="00CF0124" w:rsidP="00CF0124">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 xml:space="preserve">Anmälaren kan underteckna anmälan innan den skickas till myndigheten. Anmälan behöver inte undertecknas om handlingen innehåller uppgifter om avsändaren och det inte finns anledning att betvivla handlingens autenticitet och integritet (22 § 2 mom. i förvaltningslagen </w:t>
      </w:r>
      <w:hyperlink r:id="rId27" w:history="1">
        <w:r>
          <w:rPr>
            <w:rStyle w:val="Hyperlinkki"/>
            <w:b w:val="0"/>
            <w:sz w:val="24"/>
            <w:u w:val="single"/>
          </w:rPr>
          <w:t>434/2003</w:t>
        </w:r>
      </w:hyperlink>
      <w:r>
        <w:t>).</w:t>
      </w:r>
    </w:p>
    <w:sectPr w:rsidR="00CF0124" w:rsidRPr="00B47F19" w:rsidSect="00151C2B">
      <w:footerReference w:type="default" r:id="rId28"/>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F8BC" w14:textId="77777777" w:rsidR="0095174E" w:rsidRDefault="0095174E" w:rsidP="004B44A8">
      <w:r>
        <w:separator/>
      </w:r>
    </w:p>
  </w:endnote>
  <w:endnote w:type="continuationSeparator" w:id="0">
    <w:p w14:paraId="1B832D65" w14:textId="77777777" w:rsidR="0095174E" w:rsidRDefault="0095174E" w:rsidP="004B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7A90" w14:textId="54D14499" w:rsidR="00FF2BA4" w:rsidRPr="004B44A8" w:rsidRDefault="00FF2BA4" w:rsidP="004B44A8">
    <w:pPr>
      <w:pStyle w:val="Alatunniste"/>
      <w:ind w:left="0"/>
      <w:rPr>
        <w:rFonts w:ascii="Arial" w:hAnsi="Arial" w:cs="Arial"/>
        <w:sz w:val="16"/>
      </w:rPr>
    </w:pPr>
    <w:r>
      <w:rPr>
        <w:rFonts w:ascii="Arial" w:hAnsi="Arial"/>
        <w:sz w:val="16"/>
      </w:rPr>
      <w:t>6043 anvisning / 0</w:t>
    </w:r>
    <w:r w:rsidR="00875DAE">
      <w:rPr>
        <w:rFonts w:ascii="Arial" w:hAnsi="Arial"/>
        <w:sz w:val="16"/>
      </w:rPr>
      <w:t>3</w:t>
    </w:r>
    <w:r>
      <w:rPr>
        <w:rFonts w:ascii="Arial" w:hAnsi="Arial"/>
        <w:sz w:val="16"/>
      </w:rPr>
      <w:t>.20</w:t>
    </w:r>
    <w:r w:rsidR="00DD6124">
      <w:rPr>
        <w:rFonts w:ascii="Arial" w:hAnsi="Arial"/>
        <w:sz w:val="16"/>
      </w:rPr>
      <w:t>2</w:t>
    </w:r>
    <w:r w:rsidR="00875DAE">
      <w:rPr>
        <w:rFonts w:ascii="Arial" w:hAnsi="Arial"/>
        <w:sz w:val="16"/>
      </w:rPr>
      <w:t>4</w:t>
    </w:r>
    <w:r>
      <w:rPr>
        <w:rFonts w:ascii="Arial" w:hAnsi="Arial"/>
        <w:sz w:val="16"/>
      </w:rPr>
      <w:tab/>
    </w:r>
    <w:sdt>
      <w:sdtPr>
        <w:rPr>
          <w:rFonts w:ascii="Arial" w:hAnsi="Arial" w:cs="Arial"/>
          <w:sz w:val="16"/>
        </w:rPr>
        <w:id w:val="59605867"/>
        <w:docPartObj>
          <w:docPartGallery w:val="Page Numbers (Bottom of Page)"/>
          <w:docPartUnique/>
        </w:docPartObj>
      </w:sdtPr>
      <w:sdtEndPr/>
      <w:sdtContent>
        <w:r w:rsidRPr="004B44A8">
          <w:rPr>
            <w:rFonts w:ascii="Arial" w:hAnsi="Arial" w:cs="Arial"/>
            <w:sz w:val="16"/>
          </w:rPr>
          <w:fldChar w:fldCharType="begin"/>
        </w:r>
        <w:r w:rsidRPr="004B44A8">
          <w:rPr>
            <w:rFonts w:ascii="Arial" w:hAnsi="Arial" w:cs="Arial"/>
            <w:sz w:val="16"/>
          </w:rPr>
          <w:instrText>PAGE   \* MERGEFORMAT</w:instrText>
        </w:r>
        <w:r w:rsidRPr="004B44A8">
          <w:rPr>
            <w:rFonts w:ascii="Arial" w:hAnsi="Arial" w:cs="Arial"/>
            <w:sz w:val="16"/>
          </w:rPr>
          <w:fldChar w:fldCharType="separate"/>
        </w:r>
        <w:r w:rsidR="0093343F">
          <w:rPr>
            <w:rFonts w:ascii="Arial" w:hAnsi="Arial" w:cs="Arial"/>
            <w:noProof/>
            <w:sz w:val="16"/>
          </w:rPr>
          <w:t>1</w:t>
        </w:r>
        <w:r w:rsidRPr="004B44A8">
          <w:rPr>
            <w:rFonts w:ascii="Arial" w:hAnsi="Arial" w:cs="Arial"/>
            <w:sz w:val="16"/>
          </w:rPr>
          <w:fldChar w:fldCharType="end"/>
        </w:r>
      </w:sdtContent>
    </w:sdt>
  </w:p>
  <w:p w14:paraId="3186AE3F" w14:textId="77777777" w:rsidR="00FF2BA4" w:rsidRPr="004B44A8" w:rsidRDefault="00FF2BA4" w:rsidP="004B44A8">
    <w:pPr>
      <w:pStyle w:val="Alatunniste"/>
      <w:ind w:left="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A554" w14:textId="77777777" w:rsidR="0095174E" w:rsidRDefault="0095174E" w:rsidP="004B44A8">
      <w:r>
        <w:separator/>
      </w:r>
    </w:p>
  </w:footnote>
  <w:footnote w:type="continuationSeparator" w:id="0">
    <w:p w14:paraId="21CE9CFC" w14:textId="77777777" w:rsidR="0095174E" w:rsidRDefault="0095174E" w:rsidP="004B44A8">
      <w:r>
        <w:continuationSeparator/>
      </w:r>
    </w:p>
  </w:footnote>
  <w:footnote w:id="1">
    <w:p w14:paraId="52BEB3D3" w14:textId="77777777" w:rsidR="0067316A" w:rsidRDefault="0067316A" w:rsidP="0067316A">
      <w:pPr>
        <w:pStyle w:val="Alaviitteenteksti"/>
        <w:rPr>
          <w:lang w:val="sv-FI"/>
        </w:rPr>
      </w:pPr>
      <w:r>
        <w:rPr>
          <w:rStyle w:val="Alaviitteenviite"/>
        </w:rPr>
        <w:footnoteRef/>
      </w:r>
      <w:r>
        <w:rPr>
          <w:lang w:val="sv-FI"/>
        </w:rPr>
        <w:t xml:space="preserve"> För verksamhet där </w:t>
      </w:r>
      <w:r w:rsidRPr="00AE606D">
        <w:rPr>
          <w:lang w:val="sv-FI"/>
        </w:rPr>
        <w:t xml:space="preserve">organiska lösningsmedel </w:t>
      </w:r>
      <w:r>
        <w:rPr>
          <w:lang w:val="sv-FI"/>
        </w:rPr>
        <w:t xml:space="preserve">används bör man skilt ange den totala förbrukningen av </w:t>
      </w:r>
      <w:r w:rsidRPr="00AE606D">
        <w:rPr>
          <w:lang w:val="sv-FI"/>
        </w:rPr>
        <w:t xml:space="preserve">organiska lösningsmedel </w:t>
      </w:r>
      <w:r>
        <w:rPr>
          <w:lang w:val="sv-FI"/>
        </w:rPr>
        <w:t>(t/a) och den andel av den totala förbrukningen som binds till produkterna.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E3662"/>
    <w:multiLevelType w:val="hybridMultilevel"/>
    <w:tmpl w:val="8DF803AA"/>
    <w:lvl w:ilvl="0" w:tplc="873478D2">
      <w:start w:val="1"/>
      <w:numFmt w:val="decimal"/>
      <w:lvlText w:val="%1)"/>
      <w:lvlJc w:val="left"/>
      <w:pPr>
        <w:ind w:left="1302" w:hanging="73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479441FC"/>
    <w:multiLevelType w:val="multilevel"/>
    <w:tmpl w:val="1A0A471C"/>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6" w15:restartNumberingAfterBreak="0">
    <w:nsid w:val="47F96C05"/>
    <w:multiLevelType w:val="hybridMultilevel"/>
    <w:tmpl w:val="A6D85D9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6E3439"/>
    <w:multiLevelType w:val="hybridMultilevel"/>
    <w:tmpl w:val="4692C8D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5A8862E1"/>
    <w:multiLevelType w:val="multilevel"/>
    <w:tmpl w:val="452AC974"/>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10"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602822F6"/>
    <w:multiLevelType w:val="hybridMultilevel"/>
    <w:tmpl w:val="EE44328A"/>
    <w:lvl w:ilvl="0" w:tplc="FB84C4C8">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367"/>
        </w:tabs>
        <w:ind w:left="2367" w:hanging="360"/>
      </w:pPr>
      <w:rPr>
        <w:rFonts w:ascii="Courier New" w:hAnsi="Courier New" w:hint="default"/>
      </w:rPr>
    </w:lvl>
    <w:lvl w:ilvl="2" w:tplc="040B0005" w:tentative="1">
      <w:start w:val="1"/>
      <w:numFmt w:val="bullet"/>
      <w:lvlText w:val=""/>
      <w:lvlJc w:val="left"/>
      <w:pPr>
        <w:tabs>
          <w:tab w:val="num" w:pos="3087"/>
        </w:tabs>
        <w:ind w:left="3087" w:hanging="360"/>
      </w:pPr>
      <w:rPr>
        <w:rFonts w:ascii="Wingdings" w:hAnsi="Wingdings" w:hint="default"/>
      </w:rPr>
    </w:lvl>
    <w:lvl w:ilvl="3" w:tplc="040B0001" w:tentative="1">
      <w:start w:val="1"/>
      <w:numFmt w:val="bullet"/>
      <w:lvlText w:val=""/>
      <w:lvlJc w:val="left"/>
      <w:pPr>
        <w:tabs>
          <w:tab w:val="num" w:pos="3807"/>
        </w:tabs>
        <w:ind w:left="3807" w:hanging="360"/>
      </w:pPr>
      <w:rPr>
        <w:rFonts w:ascii="Symbol" w:hAnsi="Symbol" w:hint="default"/>
      </w:rPr>
    </w:lvl>
    <w:lvl w:ilvl="4" w:tplc="040B0003" w:tentative="1">
      <w:start w:val="1"/>
      <w:numFmt w:val="bullet"/>
      <w:lvlText w:val="o"/>
      <w:lvlJc w:val="left"/>
      <w:pPr>
        <w:tabs>
          <w:tab w:val="num" w:pos="4527"/>
        </w:tabs>
        <w:ind w:left="4527" w:hanging="360"/>
      </w:pPr>
      <w:rPr>
        <w:rFonts w:ascii="Courier New" w:hAnsi="Courier New" w:hint="default"/>
      </w:rPr>
    </w:lvl>
    <w:lvl w:ilvl="5" w:tplc="040B0005" w:tentative="1">
      <w:start w:val="1"/>
      <w:numFmt w:val="bullet"/>
      <w:lvlText w:val=""/>
      <w:lvlJc w:val="left"/>
      <w:pPr>
        <w:tabs>
          <w:tab w:val="num" w:pos="5247"/>
        </w:tabs>
        <w:ind w:left="5247" w:hanging="360"/>
      </w:pPr>
      <w:rPr>
        <w:rFonts w:ascii="Wingdings" w:hAnsi="Wingdings" w:hint="default"/>
      </w:rPr>
    </w:lvl>
    <w:lvl w:ilvl="6" w:tplc="040B0001" w:tentative="1">
      <w:start w:val="1"/>
      <w:numFmt w:val="bullet"/>
      <w:lvlText w:val=""/>
      <w:lvlJc w:val="left"/>
      <w:pPr>
        <w:tabs>
          <w:tab w:val="num" w:pos="5967"/>
        </w:tabs>
        <w:ind w:left="5967" w:hanging="360"/>
      </w:pPr>
      <w:rPr>
        <w:rFonts w:ascii="Symbol" w:hAnsi="Symbol" w:hint="default"/>
      </w:rPr>
    </w:lvl>
    <w:lvl w:ilvl="7" w:tplc="040B0003" w:tentative="1">
      <w:start w:val="1"/>
      <w:numFmt w:val="bullet"/>
      <w:lvlText w:val="o"/>
      <w:lvlJc w:val="left"/>
      <w:pPr>
        <w:tabs>
          <w:tab w:val="num" w:pos="6687"/>
        </w:tabs>
        <w:ind w:left="6687" w:hanging="360"/>
      </w:pPr>
      <w:rPr>
        <w:rFonts w:ascii="Courier New" w:hAnsi="Courier New" w:hint="default"/>
      </w:rPr>
    </w:lvl>
    <w:lvl w:ilvl="8" w:tplc="040B0005" w:tentative="1">
      <w:start w:val="1"/>
      <w:numFmt w:val="bullet"/>
      <w:lvlText w:val=""/>
      <w:lvlJc w:val="left"/>
      <w:pPr>
        <w:tabs>
          <w:tab w:val="num" w:pos="7407"/>
        </w:tabs>
        <w:ind w:left="7407" w:hanging="360"/>
      </w:pPr>
      <w:rPr>
        <w:rFonts w:ascii="Wingdings" w:hAnsi="Wingdings" w:hint="default"/>
      </w:rPr>
    </w:lvl>
  </w:abstractNum>
  <w:abstractNum w:abstractNumId="12"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7B646BEF"/>
    <w:multiLevelType w:val="hybridMultilevel"/>
    <w:tmpl w:val="EEB894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abstractNum w:abstractNumId="16" w15:restartNumberingAfterBreak="0">
    <w:nsid w:val="7CBC07F8"/>
    <w:multiLevelType w:val="hybridMultilevel"/>
    <w:tmpl w:val="1D56AFB6"/>
    <w:lvl w:ilvl="0" w:tplc="BDCE06E6">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007"/>
        </w:tabs>
        <w:ind w:left="2007" w:hanging="360"/>
      </w:pPr>
      <w:rPr>
        <w:rFonts w:ascii="Courier New" w:hAnsi="Courier New" w:cs="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cs="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cs="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num w:numId="1" w16cid:durableId="449739674">
    <w:abstractNumId w:val="2"/>
  </w:num>
  <w:num w:numId="2" w16cid:durableId="286474875">
    <w:abstractNumId w:val="1"/>
  </w:num>
  <w:num w:numId="3" w16cid:durableId="1611818785">
    <w:abstractNumId w:val="10"/>
  </w:num>
  <w:num w:numId="4" w16cid:durableId="260600917">
    <w:abstractNumId w:val="14"/>
  </w:num>
  <w:num w:numId="5" w16cid:durableId="1166479421">
    <w:abstractNumId w:val="13"/>
  </w:num>
  <w:num w:numId="6" w16cid:durableId="2049910835">
    <w:abstractNumId w:val="12"/>
  </w:num>
  <w:num w:numId="7" w16cid:durableId="924188812">
    <w:abstractNumId w:val="15"/>
  </w:num>
  <w:num w:numId="8" w16cid:durableId="942802818">
    <w:abstractNumId w:val="7"/>
  </w:num>
  <w:num w:numId="9" w16cid:durableId="874542490">
    <w:abstractNumId w:val="0"/>
  </w:num>
  <w:num w:numId="10" w16cid:durableId="682707749">
    <w:abstractNumId w:val="3"/>
  </w:num>
  <w:num w:numId="11" w16cid:durableId="763920014">
    <w:abstractNumId w:val="4"/>
  </w:num>
  <w:num w:numId="12" w16cid:durableId="1804615685">
    <w:abstractNumId w:val="11"/>
  </w:num>
  <w:num w:numId="13" w16cid:durableId="273247652">
    <w:abstractNumId w:val="9"/>
  </w:num>
  <w:num w:numId="14" w16cid:durableId="1500274137">
    <w:abstractNumId w:val="5"/>
  </w:num>
  <w:num w:numId="15" w16cid:durableId="160203">
    <w:abstractNumId w:val="8"/>
  </w:num>
  <w:num w:numId="16" w16cid:durableId="1044987057">
    <w:abstractNumId w:val="16"/>
  </w:num>
  <w:num w:numId="17" w16cid:durableId="379481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871"/>
    <w:rsid w:val="00011377"/>
    <w:rsid w:val="00011CF3"/>
    <w:rsid w:val="00026D3C"/>
    <w:rsid w:val="0004643C"/>
    <w:rsid w:val="00055605"/>
    <w:rsid w:val="00065747"/>
    <w:rsid w:val="000B4A2E"/>
    <w:rsid w:val="000D06DF"/>
    <w:rsid w:val="000D3FB1"/>
    <w:rsid w:val="0011017D"/>
    <w:rsid w:val="001378F1"/>
    <w:rsid w:val="0014502E"/>
    <w:rsid w:val="00151C2B"/>
    <w:rsid w:val="00152EA8"/>
    <w:rsid w:val="00154896"/>
    <w:rsid w:val="00170324"/>
    <w:rsid w:val="00186BB1"/>
    <w:rsid w:val="001B668B"/>
    <w:rsid w:val="001D6C81"/>
    <w:rsid w:val="001F319A"/>
    <w:rsid w:val="002000E9"/>
    <w:rsid w:val="0021167C"/>
    <w:rsid w:val="00226E46"/>
    <w:rsid w:val="00242C1D"/>
    <w:rsid w:val="002659D8"/>
    <w:rsid w:val="00271D75"/>
    <w:rsid w:val="002771D4"/>
    <w:rsid w:val="0029175F"/>
    <w:rsid w:val="002935B9"/>
    <w:rsid w:val="00296AF7"/>
    <w:rsid w:val="002A3026"/>
    <w:rsid w:val="002A3FCE"/>
    <w:rsid w:val="002C41D8"/>
    <w:rsid w:val="00327C58"/>
    <w:rsid w:val="00331337"/>
    <w:rsid w:val="0033468A"/>
    <w:rsid w:val="0035792E"/>
    <w:rsid w:val="0036094E"/>
    <w:rsid w:val="00380A91"/>
    <w:rsid w:val="003854B0"/>
    <w:rsid w:val="00396123"/>
    <w:rsid w:val="003A3E18"/>
    <w:rsid w:val="003B3920"/>
    <w:rsid w:val="003D37EB"/>
    <w:rsid w:val="003D4564"/>
    <w:rsid w:val="003D6C2E"/>
    <w:rsid w:val="003E64E2"/>
    <w:rsid w:val="00425916"/>
    <w:rsid w:val="00440993"/>
    <w:rsid w:val="00447E4E"/>
    <w:rsid w:val="004B44A8"/>
    <w:rsid w:val="004B6F70"/>
    <w:rsid w:val="004D101D"/>
    <w:rsid w:val="004E2E1F"/>
    <w:rsid w:val="00501B7F"/>
    <w:rsid w:val="00507F4F"/>
    <w:rsid w:val="0051179D"/>
    <w:rsid w:val="00531A88"/>
    <w:rsid w:val="00540236"/>
    <w:rsid w:val="00570ADE"/>
    <w:rsid w:val="00573055"/>
    <w:rsid w:val="005A7B5E"/>
    <w:rsid w:val="005B2E4A"/>
    <w:rsid w:val="005D248E"/>
    <w:rsid w:val="005D6605"/>
    <w:rsid w:val="005F79B8"/>
    <w:rsid w:val="006057F6"/>
    <w:rsid w:val="00605BF7"/>
    <w:rsid w:val="00610CFD"/>
    <w:rsid w:val="00616653"/>
    <w:rsid w:val="00621AF2"/>
    <w:rsid w:val="00644242"/>
    <w:rsid w:val="0065657E"/>
    <w:rsid w:val="006634D8"/>
    <w:rsid w:val="0067316A"/>
    <w:rsid w:val="00684D98"/>
    <w:rsid w:val="00690A97"/>
    <w:rsid w:val="006C151A"/>
    <w:rsid w:val="00700AF3"/>
    <w:rsid w:val="0070793F"/>
    <w:rsid w:val="00714A97"/>
    <w:rsid w:val="00716B93"/>
    <w:rsid w:val="00724A61"/>
    <w:rsid w:val="00761EC7"/>
    <w:rsid w:val="00784EDD"/>
    <w:rsid w:val="00785555"/>
    <w:rsid w:val="007C0FD1"/>
    <w:rsid w:val="007C509A"/>
    <w:rsid w:val="007C7FA0"/>
    <w:rsid w:val="007D7E12"/>
    <w:rsid w:val="007E107B"/>
    <w:rsid w:val="007E2871"/>
    <w:rsid w:val="007F162C"/>
    <w:rsid w:val="00815193"/>
    <w:rsid w:val="00875DAE"/>
    <w:rsid w:val="00893262"/>
    <w:rsid w:val="00894484"/>
    <w:rsid w:val="008A693C"/>
    <w:rsid w:val="008C67B0"/>
    <w:rsid w:val="008D4EC6"/>
    <w:rsid w:val="008F2CAF"/>
    <w:rsid w:val="00904CB7"/>
    <w:rsid w:val="00922C03"/>
    <w:rsid w:val="00931D16"/>
    <w:rsid w:val="0093343F"/>
    <w:rsid w:val="00933C12"/>
    <w:rsid w:val="0095174E"/>
    <w:rsid w:val="00981FAE"/>
    <w:rsid w:val="00986D01"/>
    <w:rsid w:val="0099017D"/>
    <w:rsid w:val="00992F7C"/>
    <w:rsid w:val="009E7D78"/>
    <w:rsid w:val="009F388B"/>
    <w:rsid w:val="00A00DF0"/>
    <w:rsid w:val="00A048D0"/>
    <w:rsid w:val="00A333B0"/>
    <w:rsid w:val="00A509A1"/>
    <w:rsid w:val="00A55BE8"/>
    <w:rsid w:val="00A65685"/>
    <w:rsid w:val="00A84433"/>
    <w:rsid w:val="00A909E5"/>
    <w:rsid w:val="00A9731C"/>
    <w:rsid w:val="00AB0A93"/>
    <w:rsid w:val="00AB7826"/>
    <w:rsid w:val="00AE6711"/>
    <w:rsid w:val="00B27233"/>
    <w:rsid w:val="00B4517F"/>
    <w:rsid w:val="00B46C7E"/>
    <w:rsid w:val="00B47F19"/>
    <w:rsid w:val="00B53FDF"/>
    <w:rsid w:val="00B60BB3"/>
    <w:rsid w:val="00B74ED9"/>
    <w:rsid w:val="00B7546B"/>
    <w:rsid w:val="00B819C4"/>
    <w:rsid w:val="00B83D3C"/>
    <w:rsid w:val="00B92AC2"/>
    <w:rsid w:val="00B97027"/>
    <w:rsid w:val="00BB5CF1"/>
    <w:rsid w:val="00BD2486"/>
    <w:rsid w:val="00BF1CC4"/>
    <w:rsid w:val="00BF3460"/>
    <w:rsid w:val="00BF4DE4"/>
    <w:rsid w:val="00C026C3"/>
    <w:rsid w:val="00C06CA5"/>
    <w:rsid w:val="00C079DB"/>
    <w:rsid w:val="00C14E18"/>
    <w:rsid w:val="00C25A5F"/>
    <w:rsid w:val="00C5254B"/>
    <w:rsid w:val="00C5279D"/>
    <w:rsid w:val="00C70F93"/>
    <w:rsid w:val="00C75BDF"/>
    <w:rsid w:val="00CA2ABC"/>
    <w:rsid w:val="00CB6BBA"/>
    <w:rsid w:val="00CC6477"/>
    <w:rsid w:val="00CD410D"/>
    <w:rsid w:val="00CE22AF"/>
    <w:rsid w:val="00CF0124"/>
    <w:rsid w:val="00CF33A3"/>
    <w:rsid w:val="00D17E33"/>
    <w:rsid w:val="00D339D5"/>
    <w:rsid w:val="00D36ED9"/>
    <w:rsid w:val="00D52A1F"/>
    <w:rsid w:val="00D55785"/>
    <w:rsid w:val="00D9066B"/>
    <w:rsid w:val="00DC55DA"/>
    <w:rsid w:val="00DC6D54"/>
    <w:rsid w:val="00DD1F36"/>
    <w:rsid w:val="00DD6124"/>
    <w:rsid w:val="00DF0AEE"/>
    <w:rsid w:val="00E03D41"/>
    <w:rsid w:val="00E079A1"/>
    <w:rsid w:val="00E13BEE"/>
    <w:rsid w:val="00E17ADD"/>
    <w:rsid w:val="00E34012"/>
    <w:rsid w:val="00E54FE8"/>
    <w:rsid w:val="00E5648C"/>
    <w:rsid w:val="00E64FB3"/>
    <w:rsid w:val="00E742EA"/>
    <w:rsid w:val="00E82E09"/>
    <w:rsid w:val="00EA770C"/>
    <w:rsid w:val="00EC7DE9"/>
    <w:rsid w:val="00F136EC"/>
    <w:rsid w:val="00F23D19"/>
    <w:rsid w:val="00F26609"/>
    <w:rsid w:val="00F26EF7"/>
    <w:rsid w:val="00F562D1"/>
    <w:rsid w:val="00F5773A"/>
    <w:rsid w:val="00F75116"/>
    <w:rsid w:val="00F82F78"/>
    <w:rsid w:val="00F94842"/>
    <w:rsid w:val="00FB40CE"/>
    <w:rsid w:val="00FB4708"/>
    <w:rsid w:val="00FB4AC9"/>
    <w:rsid w:val="00FB5E55"/>
    <w:rsid w:val="00FD4040"/>
    <w:rsid w:val="00FF2BA4"/>
    <w:rsid w:val="00FF3989"/>
    <w:rsid w:val="00FF7D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317F33"/>
  <w15:docId w15:val="{98350923-8B65-4872-9106-E18713F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2871"/>
    <w:pPr>
      <w:ind w:left="567"/>
    </w:pPr>
    <w:rPr>
      <w:rFonts w:ascii="Times New Roman" w:hAnsi="Times New Roman"/>
      <w:sz w:val="24"/>
      <w:szCs w:val="24"/>
    </w:rPr>
  </w:style>
  <w:style w:type="paragraph" w:styleId="Otsikko1">
    <w:name w:val="heading 1"/>
    <w:basedOn w:val="Otsikko2"/>
    <w:next w:val="Normaali"/>
    <w:link w:val="Otsikko1Char"/>
    <w:qFormat/>
    <w:rsid w:val="007E2871"/>
    <w:pPr>
      <w:keepLines w:val="0"/>
      <w:spacing w:before="240" w:after="60"/>
      <w:ind w:left="0"/>
      <w:outlineLvl w:val="0"/>
    </w:pPr>
    <w:rPr>
      <w:rFonts w:ascii="Times New Roman" w:eastAsia="Times New Roman" w:hAnsi="Times New Roman" w:cs="Times New Roman"/>
      <w:caps/>
      <w:color w:val="auto"/>
      <w:sz w:val="28"/>
      <w:szCs w:val="28"/>
    </w:rPr>
  </w:style>
  <w:style w:type="paragraph" w:styleId="Otsikko2">
    <w:name w:val="heading 2"/>
    <w:basedOn w:val="Normaali"/>
    <w:next w:val="Normaali"/>
    <w:link w:val="Otsikko2Char"/>
    <w:uiPriority w:val="9"/>
    <w:semiHidden/>
    <w:unhideWhenUsed/>
    <w:qFormat/>
    <w:rsid w:val="007E2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A509A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E2871"/>
    <w:rPr>
      <w:rFonts w:ascii="Times New Roman" w:hAnsi="Times New Roman"/>
      <w:b/>
      <w:bCs/>
      <w:caps/>
      <w:sz w:val="28"/>
      <w:szCs w:val="28"/>
    </w:rPr>
  </w:style>
  <w:style w:type="character" w:styleId="Hyperlinkki">
    <w:name w:val="Hyperlink"/>
    <w:uiPriority w:val="99"/>
    <w:rsid w:val="007E2871"/>
    <w:rPr>
      <w:rFonts w:ascii="Times New Roman" w:hAnsi="Times New Roman"/>
      <w:b/>
      <w:color w:val="0000FF"/>
      <w:sz w:val="22"/>
    </w:rPr>
  </w:style>
  <w:style w:type="character" w:customStyle="1" w:styleId="Otsikko2Char">
    <w:name w:val="Otsikko 2 Char"/>
    <w:basedOn w:val="Kappaleenoletusfontti"/>
    <w:link w:val="Otsikko2"/>
    <w:uiPriority w:val="9"/>
    <w:semiHidden/>
    <w:rsid w:val="007E2871"/>
    <w:rPr>
      <w:rFonts w:asciiTheme="majorHAnsi" w:eastAsiaTheme="majorEastAsia" w:hAnsiTheme="majorHAnsi" w:cstheme="majorBidi"/>
      <w:b/>
      <w:bCs/>
      <w:color w:val="4F81BD" w:themeColor="accent1"/>
      <w:sz w:val="26"/>
      <w:szCs w:val="26"/>
      <w:lang w:val="sv-SE"/>
    </w:rPr>
  </w:style>
  <w:style w:type="paragraph" w:styleId="Yltunniste">
    <w:name w:val="header"/>
    <w:basedOn w:val="Normaali"/>
    <w:link w:val="YltunnisteChar"/>
    <w:uiPriority w:val="99"/>
    <w:unhideWhenUsed/>
    <w:rsid w:val="004B44A8"/>
    <w:pPr>
      <w:tabs>
        <w:tab w:val="center" w:pos="4513"/>
        <w:tab w:val="right" w:pos="9026"/>
      </w:tabs>
    </w:pPr>
  </w:style>
  <w:style w:type="character" w:customStyle="1" w:styleId="YltunnisteChar">
    <w:name w:val="Ylätunniste Char"/>
    <w:basedOn w:val="Kappaleenoletusfontti"/>
    <w:link w:val="Yltunniste"/>
    <w:uiPriority w:val="99"/>
    <w:rsid w:val="004B44A8"/>
    <w:rPr>
      <w:rFonts w:ascii="Times New Roman" w:hAnsi="Times New Roman"/>
      <w:sz w:val="24"/>
      <w:szCs w:val="24"/>
      <w:lang w:val="sv-SE"/>
    </w:rPr>
  </w:style>
  <w:style w:type="paragraph" w:styleId="Alatunniste">
    <w:name w:val="footer"/>
    <w:basedOn w:val="Normaali"/>
    <w:link w:val="AlatunnisteChar"/>
    <w:uiPriority w:val="99"/>
    <w:unhideWhenUsed/>
    <w:rsid w:val="004B44A8"/>
    <w:pPr>
      <w:tabs>
        <w:tab w:val="center" w:pos="4513"/>
        <w:tab w:val="right" w:pos="9026"/>
      </w:tabs>
    </w:pPr>
  </w:style>
  <w:style w:type="character" w:customStyle="1" w:styleId="AlatunnisteChar">
    <w:name w:val="Alatunniste Char"/>
    <w:basedOn w:val="Kappaleenoletusfontti"/>
    <w:link w:val="Alatunniste"/>
    <w:uiPriority w:val="99"/>
    <w:rsid w:val="004B44A8"/>
    <w:rPr>
      <w:rFonts w:ascii="Times New Roman" w:hAnsi="Times New Roman"/>
      <w:sz w:val="24"/>
      <w:szCs w:val="24"/>
      <w:lang w:val="sv-SE"/>
    </w:rPr>
  </w:style>
  <w:style w:type="paragraph" w:styleId="Seliteteksti">
    <w:name w:val="Balloon Text"/>
    <w:basedOn w:val="Normaali"/>
    <w:link w:val="SelitetekstiChar"/>
    <w:uiPriority w:val="99"/>
    <w:semiHidden/>
    <w:unhideWhenUsed/>
    <w:rsid w:val="00011CF3"/>
    <w:rPr>
      <w:rFonts w:ascii="Tahoma" w:hAnsi="Tahoma" w:cs="Tahoma"/>
      <w:sz w:val="16"/>
      <w:szCs w:val="16"/>
    </w:rPr>
  </w:style>
  <w:style w:type="character" w:customStyle="1" w:styleId="SelitetekstiChar">
    <w:name w:val="Seliteteksti Char"/>
    <w:basedOn w:val="Kappaleenoletusfontti"/>
    <w:link w:val="Seliteteksti"/>
    <w:uiPriority w:val="99"/>
    <w:semiHidden/>
    <w:rsid w:val="00011CF3"/>
    <w:rPr>
      <w:rFonts w:ascii="Tahoma" w:hAnsi="Tahoma" w:cs="Tahoma"/>
      <w:sz w:val="16"/>
      <w:szCs w:val="16"/>
      <w:lang w:val="sv-SE"/>
    </w:rPr>
  </w:style>
  <w:style w:type="paragraph" w:styleId="Otsikko">
    <w:name w:val="Title"/>
    <w:aliases w:val="Otsikko2"/>
    <w:basedOn w:val="Normaali"/>
    <w:next w:val="Normaali"/>
    <w:link w:val="OtsikkoChar"/>
    <w:qFormat/>
    <w:rsid w:val="00011CF3"/>
    <w:pPr>
      <w:spacing w:before="240" w:after="60"/>
      <w:ind w:left="0"/>
      <w:outlineLvl w:val="0"/>
    </w:pPr>
    <w:rPr>
      <w:b/>
      <w:bCs/>
      <w:kern w:val="28"/>
      <w:sz w:val="28"/>
      <w:szCs w:val="28"/>
    </w:rPr>
  </w:style>
  <w:style w:type="character" w:customStyle="1" w:styleId="OtsikkoChar">
    <w:name w:val="Otsikko Char"/>
    <w:aliases w:val="Otsikko2 Char"/>
    <w:basedOn w:val="Kappaleenoletusfontti"/>
    <w:link w:val="Otsikko"/>
    <w:rsid w:val="00011CF3"/>
    <w:rPr>
      <w:rFonts w:ascii="Times New Roman" w:hAnsi="Times New Roman"/>
      <w:b/>
      <w:bCs/>
      <w:kern w:val="28"/>
      <w:sz w:val="28"/>
      <w:szCs w:val="28"/>
      <w:lang w:val="sv-SE"/>
    </w:rPr>
  </w:style>
  <w:style w:type="character" w:styleId="Voimakas">
    <w:name w:val="Strong"/>
    <w:uiPriority w:val="22"/>
    <w:qFormat/>
    <w:rsid w:val="006C151A"/>
    <w:rPr>
      <w:rFonts w:ascii="Times New Roman" w:hAnsi="Times New Roman"/>
      <w:b/>
      <w:bCs/>
      <w:sz w:val="24"/>
    </w:rPr>
  </w:style>
  <w:style w:type="paragraph" w:styleId="Sisennettyleipteksti">
    <w:name w:val="Body Text Indent"/>
    <w:basedOn w:val="Normaali"/>
    <w:link w:val="SisennettyleiptekstiChar"/>
    <w:rsid w:val="005D660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eastAsia="fi-FI"/>
    </w:rPr>
  </w:style>
  <w:style w:type="character" w:customStyle="1" w:styleId="SisennettyleiptekstiChar">
    <w:name w:val="Sisennetty leipäteksti Char"/>
    <w:basedOn w:val="Kappaleenoletusfontti"/>
    <w:link w:val="Sisennettyleipteksti"/>
    <w:rsid w:val="005D6605"/>
    <w:rPr>
      <w:rFonts w:ascii="Times New Roman" w:hAnsi="Times New Roman"/>
      <w:lang w:eastAsia="fi-FI"/>
    </w:rPr>
  </w:style>
  <w:style w:type="paragraph" w:customStyle="1" w:styleId="3Luettelo">
    <w:name w:val="3Luettelo"/>
    <w:rsid w:val="00D339D5"/>
    <w:pPr>
      <w:widowControl w:val="0"/>
      <w:tabs>
        <w:tab w:val="left" w:pos="720"/>
        <w:tab w:val="left" w:pos="1440"/>
        <w:tab w:val="left" w:pos="2160"/>
      </w:tabs>
      <w:ind w:left="2160" w:hanging="720"/>
      <w:jc w:val="both"/>
    </w:pPr>
    <w:rPr>
      <w:rFonts w:ascii="Times New Roman" w:hAnsi="Times New Roman"/>
      <w:lang w:eastAsia="fi-FI"/>
    </w:rPr>
  </w:style>
  <w:style w:type="character" w:customStyle="1" w:styleId="Otsikko3Char">
    <w:name w:val="Otsikko 3 Char"/>
    <w:basedOn w:val="Kappaleenoletusfontti"/>
    <w:link w:val="Otsikko3"/>
    <w:uiPriority w:val="9"/>
    <w:semiHidden/>
    <w:rsid w:val="00A509A1"/>
    <w:rPr>
      <w:rFonts w:asciiTheme="majorHAnsi" w:eastAsiaTheme="majorEastAsia" w:hAnsiTheme="majorHAnsi" w:cstheme="majorBidi"/>
      <w:b/>
      <w:bCs/>
      <w:color w:val="4F81BD" w:themeColor="accent1"/>
      <w:sz w:val="24"/>
      <w:szCs w:val="24"/>
      <w:lang w:val="sv-SE"/>
    </w:rPr>
  </w:style>
  <w:style w:type="paragraph" w:styleId="Luettelokappale">
    <w:name w:val="List Paragraph"/>
    <w:basedOn w:val="Normaali"/>
    <w:uiPriority w:val="34"/>
    <w:qFormat/>
    <w:rsid w:val="00893262"/>
    <w:pPr>
      <w:ind w:left="720"/>
      <w:contextualSpacing/>
    </w:pPr>
  </w:style>
  <w:style w:type="character" w:styleId="AvattuHyperlinkki">
    <w:name w:val="FollowedHyperlink"/>
    <w:basedOn w:val="Kappaleenoletusfontti"/>
    <w:uiPriority w:val="99"/>
    <w:semiHidden/>
    <w:unhideWhenUsed/>
    <w:rsid w:val="00447E4E"/>
    <w:rPr>
      <w:color w:val="800080" w:themeColor="followedHyperlink"/>
      <w:u w:val="single"/>
    </w:rPr>
  </w:style>
  <w:style w:type="paragraph" w:styleId="Alaviitteenteksti">
    <w:name w:val="footnote text"/>
    <w:basedOn w:val="Normaali"/>
    <w:link w:val="AlaviitteentekstiChar"/>
    <w:semiHidden/>
    <w:rsid w:val="0067316A"/>
    <w:pPr>
      <w:ind w:left="0"/>
    </w:pPr>
    <w:rPr>
      <w:sz w:val="20"/>
      <w:szCs w:val="20"/>
      <w:lang w:val="fi-FI" w:eastAsia="fi-FI"/>
    </w:rPr>
  </w:style>
  <w:style w:type="character" w:customStyle="1" w:styleId="AlaviitteentekstiChar">
    <w:name w:val="Alaviitteen teksti Char"/>
    <w:basedOn w:val="Kappaleenoletusfontti"/>
    <w:link w:val="Alaviitteenteksti"/>
    <w:semiHidden/>
    <w:rsid w:val="0067316A"/>
    <w:rPr>
      <w:rFonts w:ascii="Times New Roman" w:hAnsi="Times New Roman"/>
      <w:sz w:val="20"/>
      <w:lang w:val="fi-FI" w:eastAsia="fi-FI"/>
    </w:rPr>
  </w:style>
  <w:style w:type="character" w:styleId="Alaviitteenviite">
    <w:name w:val="footnote reference"/>
    <w:semiHidden/>
    <w:rsid w:val="006731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65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sv/laki/ajantasa/2014/20140527" TargetMode="External"/><Relationship Id="rId13" Type="http://schemas.openxmlformats.org/officeDocument/2006/relationships/hyperlink" Target="https://www.ymparisto.fi/sv/tillstand-och-skyldigheter/miljotillstand" TargetMode="External"/><Relationship Id="rId18" Type="http://schemas.openxmlformats.org/officeDocument/2006/relationships/hyperlink" Target="https://asiointi.maanmittauslaitos.fi/karttapaikka/?lang=sv" TargetMode="External"/><Relationship Id="rId26" Type="http://schemas.openxmlformats.org/officeDocument/2006/relationships/hyperlink" Target="http://www.finlex.fi/sv/laki/ajantasa/2011/20110646" TargetMode="External"/><Relationship Id="rId3" Type="http://schemas.openxmlformats.org/officeDocument/2006/relationships/styles" Target="styles.xml"/><Relationship Id="rId21" Type="http://schemas.openxmlformats.org/officeDocument/2006/relationships/hyperlink" Target="http://www.maanmittauslaitos.fi/sv" TargetMode="External"/><Relationship Id="rId7" Type="http://schemas.openxmlformats.org/officeDocument/2006/relationships/endnotes" Target="endnotes.xml"/><Relationship Id="rId12" Type="http://schemas.openxmlformats.org/officeDocument/2006/relationships/hyperlink" Target="https://www.ymparisto.fi/sv/tillstand-och-skyldigheter/miljotillstand" TargetMode="External"/><Relationship Id="rId17" Type="http://schemas.openxmlformats.org/officeDocument/2006/relationships/hyperlink" Target="https://www.ymparisto.fi/sv/tillstand-och-skyldigheter/allmant-anmalningsforfarande-enligt-msl/livsmedels-och-foderindustri" TargetMode="External"/><Relationship Id="rId25" Type="http://schemas.openxmlformats.org/officeDocument/2006/relationships/hyperlink" Target="https://www.ymparisto.fi/sv-FI/Konsumtion_och_produktion/Basta_tillgangliga_teknik_BAT" TargetMode="External"/><Relationship Id="rId2" Type="http://schemas.openxmlformats.org/officeDocument/2006/relationships/numbering" Target="numbering.xml"/><Relationship Id="rId16" Type="http://schemas.openxmlformats.org/officeDocument/2006/relationships/hyperlink" Target="http://www.finlex.fi/sv/laki/ajantasa/1999/19990621" TargetMode="External"/><Relationship Id="rId20" Type="http://schemas.openxmlformats.org/officeDocument/2006/relationships/hyperlink" Target="https://www.ymparisto.fi/sv/tillstand-och-skyldigheter/allmant-anmalningsforfarande-enligt-msl/livsmedels-och-foderindustr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lex.fi/sv/laki/ajantasa/2017/20170252" TargetMode="External"/><Relationship Id="rId24" Type="http://schemas.openxmlformats.org/officeDocument/2006/relationships/hyperlink" Target="https://www.norden.org/fi/publications" TargetMode="External"/><Relationship Id="rId5" Type="http://schemas.openxmlformats.org/officeDocument/2006/relationships/webSettings" Target="webSettings.xml"/><Relationship Id="rId15" Type="http://schemas.openxmlformats.org/officeDocument/2006/relationships/hyperlink" Target="https://www.ymparisto.fi/sv/tillstand-och-skyldigheter/allmant-anmalningsforfarande-enligt-msl/livsmedels-och-foderindustri" TargetMode="External"/><Relationship Id="rId23" Type="http://schemas.openxmlformats.org/officeDocument/2006/relationships/hyperlink" Target="https://www.finlex.fi/sv/laki/ajantasa/2014/20140713" TargetMode="External"/><Relationship Id="rId28" Type="http://schemas.openxmlformats.org/officeDocument/2006/relationships/footer" Target="footer1.xml"/><Relationship Id="rId10" Type="http://schemas.openxmlformats.org/officeDocument/2006/relationships/hyperlink" Target="http://www.finlex.fi/sv/laki/ajantasa/2011/20110587" TargetMode="External"/><Relationship Id="rId19" Type="http://schemas.openxmlformats.org/officeDocument/2006/relationships/hyperlink" Target="https://kartta.paikkatietoikkuna.fi/?lang=sv" TargetMode="External"/><Relationship Id="rId4" Type="http://schemas.openxmlformats.org/officeDocument/2006/relationships/settings" Target="settings.xml"/><Relationship Id="rId9" Type="http://schemas.openxmlformats.org/officeDocument/2006/relationships/hyperlink" Target="https://www.finlex.fi/sv/laki/ajantasa/1920/19200026" TargetMode="External"/><Relationship Id="rId14" Type="http://schemas.openxmlformats.org/officeDocument/2006/relationships/hyperlink" Target="https://www.finlex.fi/sv/laki/ajantasa/2014/20140713" TargetMode="External"/><Relationship Id="rId22" Type="http://schemas.openxmlformats.org/officeDocument/2006/relationships/hyperlink" Target="http://www.kemidigi.fi/" TargetMode="External"/><Relationship Id="rId27" Type="http://schemas.openxmlformats.org/officeDocument/2006/relationships/hyperlink" Target="http://www.finlex.fi/sv/laki/ajantasa/2003/20030434" TargetMode="External"/><Relationship Id="rId30"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5E4D8-40BF-48AB-A64A-2E87F2A9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14</Pages>
  <Words>3913</Words>
  <Characters>31698</Characters>
  <Application>Microsoft Office Word</Application>
  <DocSecurity>0</DocSecurity>
  <Lines>264</Lines>
  <Paragraphs>71</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Attila</dc:creator>
  <cp:lastModifiedBy>Mikko Attila</cp:lastModifiedBy>
  <cp:revision>3</cp:revision>
  <dcterms:created xsi:type="dcterms:W3CDTF">2024-03-15T09:12:00Z</dcterms:created>
  <dcterms:modified xsi:type="dcterms:W3CDTF">2024-03-15T11:32:00Z</dcterms:modified>
</cp:coreProperties>
</file>