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D207" w14:textId="77777777" w:rsidR="00872EEA" w:rsidRDefault="000D56FA" w:rsidP="000B47BB">
      <w:pPr>
        <w:spacing w:after="0" w:line="240" w:lineRule="auto"/>
        <w:rPr>
          <w:rFonts w:ascii="Times New Roman" w:hAnsi="Times New Roman"/>
          <w:sz w:val="28"/>
          <w:szCs w:val="28"/>
        </w:rPr>
      </w:pPr>
      <w:bookmarkStart w:id="0" w:name="_Hlk329602838"/>
      <w:r>
        <w:rPr>
          <w:rFonts w:ascii="Times New Roman" w:hAnsi="Times New Roman"/>
          <w:b/>
          <w:sz w:val="28"/>
          <w:szCs w:val="28"/>
        </w:rPr>
        <w:t>ELÄINS</w:t>
      </w:r>
      <w:r w:rsidR="0023128E">
        <w:rPr>
          <w:rFonts w:ascii="Times New Roman" w:hAnsi="Times New Roman"/>
          <w:b/>
          <w:sz w:val="28"/>
          <w:szCs w:val="28"/>
        </w:rPr>
        <w:t>U</w:t>
      </w:r>
      <w:r>
        <w:rPr>
          <w:rFonts w:ascii="Times New Roman" w:hAnsi="Times New Roman"/>
          <w:b/>
          <w:sz w:val="28"/>
          <w:szCs w:val="28"/>
        </w:rPr>
        <w:t xml:space="preserve">OJIEN </w:t>
      </w:r>
      <w:r w:rsidR="00C9377C">
        <w:rPr>
          <w:rFonts w:ascii="Times New Roman" w:hAnsi="Times New Roman"/>
          <w:b/>
          <w:sz w:val="28"/>
          <w:szCs w:val="28"/>
        </w:rPr>
        <w:t xml:space="preserve">YMPÄRISTÖLUPAHAKEMUSLOMAKKEEN 6022 </w:t>
      </w:r>
      <w:r w:rsidR="00C9377C" w:rsidRPr="00112421">
        <w:rPr>
          <w:rFonts w:ascii="Times New Roman" w:hAnsi="Times New Roman"/>
          <w:b/>
          <w:sz w:val="28"/>
          <w:szCs w:val="28"/>
        </w:rPr>
        <w:t>TÄYTTÖOHJE</w:t>
      </w:r>
    </w:p>
    <w:p w14:paraId="3F773913" w14:textId="77777777" w:rsidR="00A54F5A" w:rsidRDefault="00A54F5A" w:rsidP="000B47BB">
      <w:pPr>
        <w:spacing w:after="0" w:line="240" w:lineRule="auto"/>
        <w:rPr>
          <w:rFonts w:ascii="Times New Roman" w:hAnsi="Times New Roman"/>
          <w:sz w:val="28"/>
          <w:szCs w:val="28"/>
        </w:rPr>
      </w:pPr>
    </w:p>
    <w:p w14:paraId="5BD56245" w14:textId="77777777" w:rsidR="000D56FA" w:rsidRPr="00872EEA" w:rsidRDefault="000D56FA" w:rsidP="000B47BB">
      <w:pPr>
        <w:spacing w:after="0" w:line="240" w:lineRule="auto"/>
        <w:rPr>
          <w:rFonts w:ascii="Times New Roman" w:hAnsi="Times New Roman"/>
          <w:sz w:val="28"/>
          <w:szCs w:val="28"/>
        </w:rPr>
      </w:pPr>
    </w:p>
    <w:p w14:paraId="2427DF23" w14:textId="77777777" w:rsidR="00A855FA" w:rsidRPr="00946F67" w:rsidRDefault="00872EEA" w:rsidP="000B47BB">
      <w:pPr>
        <w:spacing w:after="0" w:line="240" w:lineRule="auto"/>
        <w:rPr>
          <w:rFonts w:ascii="Times New Roman" w:hAnsi="Times New Roman"/>
          <w:b/>
          <w:sz w:val="28"/>
          <w:szCs w:val="28"/>
        </w:rPr>
      </w:pPr>
      <w:r w:rsidRPr="00946F67">
        <w:rPr>
          <w:rFonts w:ascii="Times New Roman" w:hAnsi="Times New Roman"/>
          <w:b/>
          <w:sz w:val="28"/>
          <w:szCs w:val="28"/>
        </w:rPr>
        <w:t>Yleisiä ohjeita</w:t>
      </w:r>
    </w:p>
    <w:p w14:paraId="28A81509" w14:textId="77777777" w:rsidR="00340ADF" w:rsidRPr="00872EEA" w:rsidRDefault="00340ADF" w:rsidP="000B47BB">
      <w:pPr>
        <w:spacing w:after="0" w:line="240" w:lineRule="auto"/>
        <w:rPr>
          <w:rFonts w:ascii="Times New Roman" w:hAnsi="Times New Roman"/>
          <w:color w:val="FF0000"/>
        </w:rPr>
      </w:pPr>
    </w:p>
    <w:p w14:paraId="533BD382" w14:textId="12207432" w:rsidR="00792847" w:rsidRDefault="00340ADF" w:rsidP="000B47BB">
      <w:pPr>
        <w:spacing w:after="0" w:line="240" w:lineRule="auto"/>
        <w:ind w:left="567"/>
        <w:rPr>
          <w:rFonts w:ascii="Times New Roman" w:hAnsi="Times New Roman"/>
          <w:sz w:val="24"/>
          <w:szCs w:val="24"/>
        </w:rPr>
      </w:pPr>
      <w:r w:rsidRPr="00FC48D9">
        <w:rPr>
          <w:rFonts w:ascii="Times New Roman" w:hAnsi="Times New Roman"/>
          <w:sz w:val="24"/>
          <w:szCs w:val="24"/>
        </w:rPr>
        <w:t>Eläinsuojan luvanvaraisuus perustuu eläinten pitoon eläinsuojassa</w:t>
      </w:r>
      <w:r w:rsidR="00B4789C" w:rsidRPr="00FC48D9">
        <w:rPr>
          <w:rFonts w:ascii="Times New Roman" w:hAnsi="Times New Roman"/>
          <w:sz w:val="24"/>
          <w:szCs w:val="24"/>
        </w:rPr>
        <w:t xml:space="preserve"> (</w:t>
      </w:r>
      <w:r w:rsidR="00D43A07" w:rsidRPr="00FC48D9">
        <w:rPr>
          <w:rFonts w:ascii="Times New Roman" w:hAnsi="Times New Roman"/>
          <w:sz w:val="24"/>
          <w:szCs w:val="24"/>
        </w:rPr>
        <w:t>ympäristönsuojelulain (</w:t>
      </w:r>
      <w:hyperlink r:id="rId7" w:history="1">
        <w:r w:rsidR="00D43A07" w:rsidRPr="00BE1C94">
          <w:rPr>
            <w:rStyle w:val="Hyperlinkki"/>
            <w:rFonts w:ascii="Times New Roman" w:hAnsi="Times New Roman"/>
            <w:sz w:val="24"/>
            <w:szCs w:val="24"/>
          </w:rPr>
          <w:t>YSL 527/2014</w:t>
        </w:r>
      </w:hyperlink>
      <w:r w:rsidR="00D43A07" w:rsidRPr="00FC48D9">
        <w:rPr>
          <w:rFonts w:ascii="Times New Roman" w:hAnsi="Times New Roman"/>
          <w:sz w:val="24"/>
          <w:szCs w:val="24"/>
        </w:rPr>
        <w:t xml:space="preserve">) liitteen 1 taulukoiden 1 ja 2 </w:t>
      </w:r>
      <w:r w:rsidR="00B4789C" w:rsidRPr="00FC48D9">
        <w:rPr>
          <w:rFonts w:ascii="Times New Roman" w:hAnsi="Times New Roman"/>
          <w:sz w:val="24"/>
          <w:szCs w:val="24"/>
        </w:rPr>
        <w:t>kohta 11)</w:t>
      </w:r>
      <w:r w:rsidR="00D579BB" w:rsidRPr="00FC48D9">
        <w:rPr>
          <w:rFonts w:ascii="Times New Roman" w:hAnsi="Times New Roman"/>
          <w:sz w:val="24"/>
          <w:szCs w:val="24"/>
        </w:rPr>
        <w:t>.</w:t>
      </w:r>
      <w:r w:rsidRPr="00FC48D9">
        <w:rPr>
          <w:rFonts w:ascii="Times New Roman" w:hAnsi="Times New Roman"/>
          <w:sz w:val="24"/>
          <w:szCs w:val="24"/>
        </w:rPr>
        <w:t xml:space="preserve"> </w:t>
      </w:r>
      <w:r w:rsidR="00792847" w:rsidRPr="00357D9C">
        <w:rPr>
          <w:rFonts w:ascii="Times New Roman" w:hAnsi="Times New Roman"/>
          <w:sz w:val="24"/>
          <w:szCs w:val="24"/>
        </w:rPr>
        <w:t>YSL:n mukainen yleinen ilmoitusmenettely on lupamenettelyn kaltainen menettely, joka koskee lain liitteessä 4 mainittuja, luvanvaraisia pienempiä eläinsuojia.</w:t>
      </w:r>
      <w:r w:rsidR="00792847">
        <w:rPr>
          <w:rFonts w:ascii="Times New Roman" w:hAnsi="Times New Roman"/>
          <w:sz w:val="24"/>
          <w:szCs w:val="24"/>
        </w:rPr>
        <w:t xml:space="preserve"> </w:t>
      </w:r>
    </w:p>
    <w:p w14:paraId="392E08E1" w14:textId="77777777" w:rsidR="00792847" w:rsidRDefault="00792847" w:rsidP="000B47BB">
      <w:pPr>
        <w:spacing w:after="0" w:line="240" w:lineRule="auto"/>
        <w:ind w:left="567"/>
        <w:rPr>
          <w:rFonts w:ascii="Times New Roman" w:hAnsi="Times New Roman"/>
          <w:sz w:val="24"/>
          <w:szCs w:val="24"/>
        </w:rPr>
      </w:pPr>
    </w:p>
    <w:p w14:paraId="361773BC" w14:textId="77777777" w:rsidR="00D579BB" w:rsidRPr="00872EEA" w:rsidRDefault="00D579BB" w:rsidP="000B47BB">
      <w:pPr>
        <w:spacing w:after="0" w:line="240" w:lineRule="auto"/>
        <w:ind w:left="567"/>
        <w:rPr>
          <w:rFonts w:ascii="Times New Roman" w:hAnsi="Times New Roman"/>
          <w:sz w:val="24"/>
          <w:szCs w:val="24"/>
        </w:rPr>
      </w:pPr>
      <w:r w:rsidRPr="00FC48D9">
        <w:rPr>
          <w:rFonts w:ascii="Times New Roman" w:hAnsi="Times New Roman"/>
          <w:sz w:val="24"/>
          <w:szCs w:val="24"/>
        </w:rPr>
        <w:t>Eläinsuojaksi katsotaan tuotantorakennukset ja ulkotarhauksen sääsuojat tai siihen rinnastettavat rakennelmat. Eläinsuojan toiminnallisia osia ovat mm:</w:t>
      </w:r>
    </w:p>
    <w:p w14:paraId="3CBFBE87"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lannan varastointi, käsittely ja hyödyntäminen</w:t>
      </w:r>
    </w:p>
    <w:p w14:paraId="22FD029B"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maitohuoneen ja muiden tilojen pesu- ja jätevesien käsittely ja johtaminen</w:t>
      </w:r>
    </w:p>
    <w:p w14:paraId="5F59CBAC"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jätteiden varastointi, käsittely ja hyödyntäminen</w:t>
      </w:r>
    </w:p>
    <w:p w14:paraId="12E77DBF"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rehunvalmistus ja varastointi</w:t>
      </w:r>
    </w:p>
    <w:p w14:paraId="55CFD051"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jaloittelu, ulkotarhaus ja laiduntaminen</w:t>
      </w:r>
      <w:r w:rsidR="00BC0CB4">
        <w:rPr>
          <w:rFonts w:ascii="Times New Roman" w:hAnsi="Times New Roman"/>
          <w:sz w:val="24"/>
          <w:szCs w:val="24"/>
        </w:rPr>
        <w:t>.</w:t>
      </w:r>
    </w:p>
    <w:p w14:paraId="20779BA7" w14:textId="77777777" w:rsidR="00B4789C" w:rsidRPr="00872EEA" w:rsidRDefault="00B4789C" w:rsidP="000B47BB">
      <w:pPr>
        <w:spacing w:after="0" w:line="240" w:lineRule="auto"/>
        <w:ind w:left="1440"/>
        <w:rPr>
          <w:rFonts w:ascii="Times New Roman" w:hAnsi="Times New Roman"/>
          <w:sz w:val="24"/>
          <w:szCs w:val="24"/>
        </w:rPr>
      </w:pPr>
    </w:p>
    <w:p w14:paraId="279B228C" w14:textId="19065FD8" w:rsidR="00AF3423" w:rsidRDefault="00A560E2" w:rsidP="000B47BB">
      <w:pPr>
        <w:spacing w:after="0" w:line="240" w:lineRule="auto"/>
        <w:ind w:left="567"/>
        <w:rPr>
          <w:rFonts w:ascii="Times New Roman" w:hAnsi="Times New Roman"/>
          <w:sz w:val="24"/>
          <w:szCs w:val="24"/>
        </w:rPr>
      </w:pPr>
      <w:r>
        <w:rPr>
          <w:rFonts w:ascii="Times New Roman" w:hAnsi="Times New Roman"/>
          <w:sz w:val="24"/>
          <w:szCs w:val="24"/>
        </w:rPr>
        <w:t>T</w:t>
      </w:r>
      <w:r w:rsidR="00B513BE" w:rsidRPr="004F7010">
        <w:rPr>
          <w:rFonts w:ascii="Times New Roman" w:hAnsi="Times New Roman"/>
          <w:sz w:val="24"/>
          <w:szCs w:val="24"/>
        </w:rPr>
        <w:t xml:space="preserve">oimivaltainen </w:t>
      </w:r>
      <w:r w:rsidR="009168C3" w:rsidRPr="00357D9C">
        <w:rPr>
          <w:rFonts w:ascii="Times New Roman" w:hAnsi="Times New Roman"/>
          <w:sz w:val="24"/>
          <w:szCs w:val="24"/>
        </w:rPr>
        <w:t>lupa</w:t>
      </w:r>
      <w:r w:rsidR="00B513BE" w:rsidRPr="00357D9C">
        <w:rPr>
          <w:rFonts w:ascii="Times New Roman" w:hAnsi="Times New Roman"/>
          <w:sz w:val="24"/>
          <w:szCs w:val="24"/>
        </w:rPr>
        <w:t>vir</w:t>
      </w:r>
      <w:r w:rsidR="00B513BE" w:rsidRPr="004F7010">
        <w:rPr>
          <w:rFonts w:ascii="Times New Roman" w:hAnsi="Times New Roman"/>
          <w:sz w:val="24"/>
          <w:szCs w:val="24"/>
        </w:rPr>
        <w:t xml:space="preserve">anomainen </w:t>
      </w:r>
      <w:r w:rsidR="00826938">
        <w:rPr>
          <w:rFonts w:ascii="Times New Roman" w:hAnsi="Times New Roman"/>
          <w:sz w:val="24"/>
          <w:szCs w:val="24"/>
        </w:rPr>
        <w:t>määräytyy</w:t>
      </w:r>
      <w:r w:rsidR="00240D34">
        <w:rPr>
          <w:rFonts w:ascii="Times New Roman" w:hAnsi="Times New Roman"/>
          <w:sz w:val="24"/>
          <w:szCs w:val="24"/>
        </w:rPr>
        <w:t xml:space="preserve"> valtioneuvoston asetuksen ympäristönsuojelusta</w:t>
      </w:r>
      <w:r w:rsidR="00B513BE" w:rsidRPr="004F7010">
        <w:rPr>
          <w:rFonts w:ascii="Times New Roman" w:hAnsi="Times New Roman"/>
          <w:sz w:val="24"/>
          <w:szCs w:val="24"/>
        </w:rPr>
        <w:t xml:space="preserve"> (</w:t>
      </w:r>
      <w:hyperlink r:id="rId8" w:history="1">
        <w:r w:rsidR="00D43A07" w:rsidRPr="00BE1C94">
          <w:rPr>
            <w:rStyle w:val="Hyperlinkki"/>
            <w:rFonts w:ascii="Times New Roman" w:hAnsi="Times New Roman"/>
            <w:sz w:val="24"/>
            <w:szCs w:val="24"/>
          </w:rPr>
          <w:t>713</w:t>
        </w:r>
        <w:r w:rsidR="00B513BE" w:rsidRPr="00BE1C94">
          <w:rPr>
            <w:rStyle w:val="Hyperlinkki"/>
            <w:rFonts w:ascii="Times New Roman" w:hAnsi="Times New Roman"/>
            <w:sz w:val="24"/>
            <w:szCs w:val="24"/>
          </w:rPr>
          <w:t>/20</w:t>
        </w:r>
        <w:r w:rsidR="00D43A07" w:rsidRPr="00BE1C94">
          <w:rPr>
            <w:rStyle w:val="Hyperlinkki"/>
            <w:rFonts w:ascii="Times New Roman" w:hAnsi="Times New Roman"/>
            <w:sz w:val="24"/>
            <w:szCs w:val="24"/>
          </w:rPr>
          <w:t>14</w:t>
        </w:r>
      </w:hyperlink>
      <w:r w:rsidR="00B513BE" w:rsidRPr="004F7010">
        <w:rPr>
          <w:rFonts w:ascii="Times New Roman" w:hAnsi="Times New Roman"/>
          <w:sz w:val="24"/>
          <w:szCs w:val="24"/>
        </w:rPr>
        <w:t>)</w:t>
      </w:r>
      <w:r w:rsidR="002277F5" w:rsidRPr="004F7010">
        <w:rPr>
          <w:rFonts w:ascii="Times New Roman" w:hAnsi="Times New Roman"/>
          <w:sz w:val="24"/>
          <w:szCs w:val="24"/>
        </w:rPr>
        <w:t xml:space="preserve"> </w:t>
      </w:r>
      <w:r w:rsidR="00D43A07" w:rsidRPr="004F7010">
        <w:rPr>
          <w:rFonts w:ascii="Times New Roman" w:hAnsi="Times New Roman"/>
          <w:sz w:val="24"/>
          <w:szCs w:val="24"/>
        </w:rPr>
        <w:t xml:space="preserve">1 ja 2 §:n </w:t>
      </w:r>
      <w:r w:rsidR="002277F5" w:rsidRPr="004F7010">
        <w:rPr>
          <w:rFonts w:ascii="Times New Roman" w:hAnsi="Times New Roman"/>
          <w:sz w:val="24"/>
          <w:szCs w:val="24"/>
        </w:rPr>
        <w:t>mukaisesti</w:t>
      </w:r>
      <w:r w:rsidR="00240D34">
        <w:rPr>
          <w:rFonts w:ascii="Times New Roman" w:hAnsi="Times New Roman"/>
          <w:sz w:val="24"/>
          <w:szCs w:val="24"/>
        </w:rPr>
        <w:t>:</w:t>
      </w:r>
      <w:r w:rsidR="00826938">
        <w:rPr>
          <w:rFonts w:ascii="Times New Roman" w:hAnsi="Times New Roman"/>
          <w:sz w:val="24"/>
          <w:szCs w:val="24"/>
        </w:rPr>
        <w:t xml:space="preserve"> </w:t>
      </w:r>
      <w:r w:rsidR="00B513BE" w:rsidRPr="004F7010">
        <w:rPr>
          <w:rFonts w:ascii="Times New Roman" w:hAnsi="Times New Roman"/>
          <w:sz w:val="24"/>
          <w:szCs w:val="24"/>
        </w:rPr>
        <w:t xml:space="preserve"> </w:t>
      </w:r>
    </w:p>
    <w:p w14:paraId="05891647" w14:textId="77777777" w:rsidR="00AF3423" w:rsidRDefault="00AF3423" w:rsidP="000B47BB">
      <w:pPr>
        <w:spacing w:after="0" w:line="240" w:lineRule="auto"/>
        <w:ind w:left="567"/>
        <w:rPr>
          <w:rFonts w:ascii="Times New Roman" w:hAnsi="Times New Roman"/>
          <w:sz w:val="24"/>
          <w:szCs w:val="24"/>
        </w:rPr>
      </w:pPr>
    </w:p>
    <w:p w14:paraId="772844DB" w14:textId="1E3C7DD4" w:rsidR="00D579BB" w:rsidRPr="004F7010" w:rsidRDefault="00CF6022" w:rsidP="000B47BB">
      <w:pPr>
        <w:spacing w:after="0" w:line="240" w:lineRule="auto"/>
        <w:ind w:left="567"/>
        <w:rPr>
          <w:rFonts w:ascii="Times New Roman" w:hAnsi="Times New Roman"/>
          <w:sz w:val="24"/>
          <w:szCs w:val="24"/>
        </w:rPr>
      </w:pPr>
      <w:r w:rsidRPr="00CF6022">
        <w:rPr>
          <w:rFonts w:ascii="Times New Roman" w:hAnsi="Times New Roman"/>
          <w:b/>
          <w:sz w:val="24"/>
          <w:szCs w:val="24"/>
        </w:rPr>
        <w:t>Lupa- ja valvontavirasto</w:t>
      </w:r>
      <w:r>
        <w:rPr>
          <w:rFonts w:ascii="Times New Roman" w:hAnsi="Times New Roman"/>
          <w:b/>
          <w:sz w:val="24"/>
          <w:szCs w:val="24"/>
        </w:rPr>
        <w:t xml:space="preserve"> </w:t>
      </w:r>
      <w:r w:rsidR="00826938" w:rsidRPr="004F7010">
        <w:rPr>
          <w:rFonts w:ascii="Times New Roman" w:hAnsi="Times New Roman"/>
          <w:sz w:val="24"/>
          <w:szCs w:val="24"/>
        </w:rPr>
        <w:t xml:space="preserve">käsittelee eläinsuojan ympäristöluvan, jos se on </w:t>
      </w:r>
    </w:p>
    <w:p w14:paraId="5EE6860F" w14:textId="77777777" w:rsidR="00357D9C" w:rsidRDefault="00AF3423" w:rsidP="001E0FBA">
      <w:pPr>
        <w:numPr>
          <w:ilvl w:val="0"/>
          <w:numId w:val="45"/>
        </w:numPr>
        <w:spacing w:after="0" w:line="240" w:lineRule="auto"/>
        <w:rPr>
          <w:rFonts w:ascii="Times New Roman" w:hAnsi="Times New Roman"/>
          <w:sz w:val="24"/>
          <w:szCs w:val="24"/>
        </w:rPr>
      </w:pPr>
      <w:r w:rsidRPr="00EB3327">
        <w:rPr>
          <w:rFonts w:ascii="Times New Roman" w:hAnsi="Times New Roman"/>
          <w:sz w:val="24"/>
          <w:szCs w:val="24"/>
        </w:rPr>
        <w:t xml:space="preserve">tarkoitettu </w:t>
      </w:r>
      <w:r w:rsidR="00826938" w:rsidRPr="00EB3327">
        <w:rPr>
          <w:rFonts w:ascii="Times New Roman" w:hAnsi="Times New Roman"/>
          <w:sz w:val="24"/>
          <w:szCs w:val="24"/>
        </w:rPr>
        <w:t>vähintään</w:t>
      </w:r>
      <w:r w:rsidR="00FA7758" w:rsidRPr="00EB3327">
        <w:rPr>
          <w:rFonts w:ascii="Times New Roman" w:hAnsi="Times New Roman"/>
          <w:sz w:val="24"/>
          <w:szCs w:val="24"/>
        </w:rPr>
        <w:t xml:space="preserve"> </w:t>
      </w:r>
      <w:r w:rsidR="00EB3327" w:rsidRPr="00EB3327">
        <w:rPr>
          <w:rFonts w:ascii="Times New Roman" w:hAnsi="Times New Roman"/>
          <w:sz w:val="24"/>
          <w:szCs w:val="24"/>
        </w:rPr>
        <w:t>300 lypsylehmälle, vähintään 500 lihanaudalle, vähintään 600 emolehmälle, yli 750 täysikasvuiselle emakolle, yli 2 000 lihasialle, yli 40 000 munituskan</w:t>
      </w:r>
      <w:r w:rsidR="00357D9C">
        <w:rPr>
          <w:rFonts w:ascii="Times New Roman" w:hAnsi="Times New Roman"/>
          <w:sz w:val="24"/>
          <w:szCs w:val="24"/>
        </w:rPr>
        <w:t>alle tai yli 40 000 broilerille</w:t>
      </w:r>
    </w:p>
    <w:p w14:paraId="4CB1DB12" w14:textId="77777777" w:rsidR="00E77FEF" w:rsidRDefault="00EB3327" w:rsidP="001E0FBA">
      <w:pPr>
        <w:numPr>
          <w:ilvl w:val="0"/>
          <w:numId w:val="45"/>
        </w:numPr>
        <w:spacing w:after="0" w:line="240" w:lineRule="auto"/>
        <w:rPr>
          <w:rFonts w:ascii="Times New Roman" w:hAnsi="Times New Roman"/>
          <w:sz w:val="24"/>
          <w:szCs w:val="24"/>
        </w:rPr>
      </w:pPr>
      <w:r w:rsidRPr="00EB3327">
        <w:rPr>
          <w:rFonts w:ascii="Times New Roman" w:hAnsi="Times New Roman"/>
          <w:sz w:val="24"/>
          <w:szCs w:val="24"/>
        </w:rPr>
        <w:t>usealle a alakohdassa tai ympäristönsuojelulain liitteessä 3 tarkoitetulle eläinlajille, jonka kokonaiseläinyksikkömäärä mainitun liitteen 3 taulukon 1 eläinyksikkökertoimilla laskettuna on vähintään 3 000 ja joka ei ole suoraan luvanvarainen a alakohdassa mainitun tuotantoeläimen eläinmäärän perusteella</w:t>
      </w:r>
      <w:r w:rsidR="00E77FEF">
        <w:rPr>
          <w:rFonts w:ascii="Times New Roman" w:hAnsi="Times New Roman"/>
          <w:sz w:val="24"/>
          <w:szCs w:val="24"/>
        </w:rPr>
        <w:t>.</w:t>
      </w:r>
    </w:p>
    <w:p w14:paraId="5E2E1169" w14:textId="77777777" w:rsidR="00B513BE" w:rsidRDefault="00B513BE" w:rsidP="00357D9C">
      <w:pPr>
        <w:spacing w:after="0" w:line="240" w:lineRule="auto"/>
        <w:rPr>
          <w:rFonts w:ascii="Times New Roman" w:hAnsi="Times New Roman"/>
          <w:sz w:val="24"/>
          <w:szCs w:val="24"/>
        </w:rPr>
      </w:pPr>
    </w:p>
    <w:p w14:paraId="285EDB1D" w14:textId="785BAE96" w:rsidR="009E6129" w:rsidRDefault="009E6129" w:rsidP="009E6129">
      <w:pPr>
        <w:spacing w:after="0" w:line="240" w:lineRule="auto"/>
        <w:ind w:left="567"/>
        <w:rPr>
          <w:rFonts w:ascii="Times New Roman" w:hAnsi="Times New Roman"/>
          <w:sz w:val="24"/>
          <w:szCs w:val="24"/>
        </w:rPr>
      </w:pPr>
      <w:r>
        <w:rPr>
          <w:rFonts w:ascii="Times New Roman" w:hAnsi="Times New Roman"/>
          <w:sz w:val="24"/>
          <w:szCs w:val="24"/>
        </w:rPr>
        <w:t>Näi</w:t>
      </w:r>
      <w:r w:rsidRPr="009E6129">
        <w:rPr>
          <w:rFonts w:ascii="Times New Roman" w:hAnsi="Times New Roman"/>
          <w:sz w:val="24"/>
          <w:szCs w:val="24"/>
        </w:rPr>
        <w:t>tä pienempien eläinsuojien toiminnasta pitää jättää</w:t>
      </w:r>
      <w:r>
        <w:rPr>
          <w:rFonts w:ascii="Times New Roman" w:hAnsi="Times New Roman"/>
          <w:sz w:val="24"/>
          <w:szCs w:val="24"/>
        </w:rPr>
        <w:t xml:space="preserve"> </w:t>
      </w:r>
      <w:hyperlink r:id="rId9" w:history="1">
        <w:r w:rsidRPr="009E6129">
          <w:rPr>
            <w:rStyle w:val="Hyperlinkki"/>
            <w:rFonts w:ascii="Times New Roman" w:hAnsi="Times New Roman"/>
            <w:sz w:val="24"/>
            <w:szCs w:val="24"/>
          </w:rPr>
          <w:t>ympäristönsuojelulain mukainen ilmoitus</w:t>
        </w:r>
      </w:hyperlink>
      <w:r w:rsidRPr="009E6129">
        <w:rPr>
          <w:rFonts w:ascii="Times New Roman" w:hAnsi="Times New Roman"/>
          <w:sz w:val="24"/>
          <w:szCs w:val="24"/>
        </w:rPr>
        <w:t xml:space="preserve"> </w:t>
      </w:r>
      <w:r w:rsidRPr="00CF6022">
        <w:rPr>
          <w:rFonts w:ascii="Times New Roman" w:hAnsi="Times New Roman"/>
          <w:b/>
          <w:bCs/>
          <w:sz w:val="24"/>
          <w:szCs w:val="24"/>
        </w:rPr>
        <w:t>kunnan ympäristönsuojeluviranomaiselle</w:t>
      </w:r>
      <w:r>
        <w:rPr>
          <w:rFonts w:ascii="Times New Roman" w:hAnsi="Times New Roman"/>
          <w:sz w:val="24"/>
          <w:szCs w:val="24"/>
        </w:rPr>
        <w:t>.</w:t>
      </w:r>
    </w:p>
    <w:p w14:paraId="5A08A593" w14:textId="77777777" w:rsidR="009E6129" w:rsidRPr="004F7010" w:rsidRDefault="009E6129" w:rsidP="00357D9C">
      <w:pPr>
        <w:spacing w:after="0" w:line="240" w:lineRule="auto"/>
        <w:rPr>
          <w:rFonts w:ascii="Times New Roman" w:hAnsi="Times New Roman"/>
          <w:sz w:val="24"/>
          <w:szCs w:val="24"/>
        </w:rPr>
      </w:pPr>
    </w:p>
    <w:p w14:paraId="18C4E188" w14:textId="77777777" w:rsidR="002F0993" w:rsidRPr="004F7010" w:rsidRDefault="009E04CB" w:rsidP="000B47BB">
      <w:pPr>
        <w:spacing w:after="0" w:line="240" w:lineRule="auto"/>
        <w:ind w:left="567"/>
        <w:rPr>
          <w:rFonts w:ascii="Times New Roman" w:hAnsi="Times New Roman"/>
          <w:b/>
          <w:sz w:val="24"/>
          <w:szCs w:val="24"/>
        </w:rPr>
      </w:pPr>
      <w:r w:rsidRPr="00357D9C">
        <w:rPr>
          <w:rFonts w:ascii="Times New Roman" w:hAnsi="Times New Roman"/>
          <w:sz w:val="24"/>
          <w:szCs w:val="24"/>
        </w:rPr>
        <w:t>Ympäristönsuojelu</w:t>
      </w:r>
      <w:r w:rsidR="00D43A07" w:rsidRPr="00357D9C">
        <w:rPr>
          <w:rFonts w:ascii="Times New Roman" w:hAnsi="Times New Roman"/>
          <w:sz w:val="24"/>
          <w:szCs w:val="24"/>
        </w:rPr>
        <w:t>lain</w:t>
      </w:r>
      <w:r w:rsidR="00865D56" w:rsidRPr="00357D9C">
        <w:rPr>
          <w:rFonts w:ascii="Times New Roman" w:hAnsi="Times New Roman"/>
          <w:sz w:val="24"/>
          <w:szCs w:val="24"/>
        </w:rPr>
        <w:t xml:space="preserve"> </w:t>
      </w:r>
      <w:r w:rsidR="00D43A07" w:rsidRPr="00357D9C">
        <w:rPr>
          <w:rFonts w:ascii="Times New Roman" w:hAnsi="Times New Roman"/>
          <w:sz w:val="24"/>
          <w:szCs w:val="24"/>
        </w:rPr>
        <w:t xml:space="preserve">liitteen 1 taulukon 2 </w:t>
      </w:r>
      <w:r w:rsidR="00865D56" w:rsidRPr="00357D9C">
        <w:rPr>
          <w:rFonts w:ascii="Times New Roman" w:hAnsi="Times New Roman"/>
          <w:sz w:val="24"/>
          <w:szCs w:val="24"/>
        </w:rPr>
        <w:t>koh</w:t>
      </w:r>
      <w:r w:rsidRPr="00357D9C">
        <w:rPr>
          <w:rFonts w:ascii="Times New Roman" w:hAnsi="Times New Roman"/>
          <w:sz w:val="24"/>
          <w:szCs w:val="24"/>
        </w:rPr>
        <w:t>d</w:t>
      </w:r>
      <w:r w:rsidR="00865D56" w:rsidRPr="00357D9C">
        <w:rPr>
          <w:rFonts w:ascii="Times New Roman" w:hAnsi="Times New Roman"/>
          <w:sz w:val="24"/>
          <w:szCs w:val="24"/>
        </w:rPr>
        <w:t>a</w:t>
      </w:r>
      <w:r w:rsidRPr="00357D9C">
        <w:rPr>
          <w:rFonts w:ascii="Times New Roman" w:hAnsi="Times New Roman"/>
          <w:sz w:val="24"/>
          <w:szCs w:val="24"/>
        </w:rPr>
        <w:t>n</w:t>
      </w:r>
      <w:r w:rsidR="00865D56" w:rsidRPr="00357D9C">
        <w:rPr>
          <w:rFonts w:ascii="Times New Roman" w:hAnsi="Times New Roman"/>
          <w:sz w:val="24"/>
          <w:szCs w:val="24"/>
        </w:rPr>
        <w:t xml:space="preserve"> 11</w:t>
      </w:r>
      <w:r w:rsidRPr="00357D9C">
        <w:rPr>
          <w:rFonts w:ascii="Times New Roman" w:hAnsi="Times New Roman"/>
          <w:sz w:val="24"/>
          <w:szCs w:val="24"/>
        </w:rPr>
        <w:t xml:space="preserve"> </w:t>
      </w:r>
      <w:r w:rsidR="00792847" w:rsidRPr="00357D9C">
        <w:rPr>
          <w:rFonts w:ascii="Times New Roman" w:hAnsi="Times New Roman"/>
          <w:sz w:val="24"/>
          <w:szCs w:val="24"/>
        </w:rPr>
        <w:t>sekä liitteen 4</w:t>
      </w:r>
      <w:r w:rsidR="001E0FBA">
        <w:rPr>
          <w:rFonts w:ascii="Times New Roman" w:hAnsi="Times New Roman"/>
          <w:sz w:val="24"/>
          <w:szCs w:val="24"/>
        </w:rPr>
        <w:t xml:space="preserve"> kohdan 5</w:t>
      </w:r>
      <w:r w:rsidR="00792847" w:rsidRPr="00357D9C">
        <w:rPr>
          <w:rFonts w:ascii="Times New Roman" w:hAnsi="Times New Roman"/>
          <w:sz w:val="24"/>
          <w:szCs w:val="24"/>
        </w:rPr>
        <w:t xml:space="preserve"> </w:t>
      </w:r>
      <w:r w:rsidRPr="00357D9C">
        <w:rPr>
          <w:rFonts w:ascii="Times New Roman" w:hAnsi="Times New Roman"/>
          <w:sz w:val="24"/>
          <w:szCs w:val="24"/>
        </w:rPr>
        <w:t>mukais</w:t>
      </w:r>
      <w:r w:rsidR="00792847" w:rsidRPr="00357D9C">
        <w:rPr>
          <w:rFonts w:ascii="Times New Roman" w:hAnsi="Times New Roman"/>
          <w:sz w:val="24"/>
          <w:szCs w:val="24"/>
        </w:rPr>
        <w:t>i</w:t>
      </w:r>
      <w:r w:rsidRPr="00357D9C">
        <w:rPr>
          <w:rFonts w:ascii="Times New Roman" w:hAnsi="Times New Roman"/>
          <w:sz w:val="24"/>
          <w:szCs w:val="24"/>
        </w:rPr>
        <w:t>a</w:t>
      </w:r>
      <w:r w:rsidR="00865D56" w:rsidRPr="00357D9C">
        <w:rPr>
          <w:rFonts w:ascii="Times New Roman" w:hAnsi="Times New Roman"/>
          <w:sz w:val="24"/>
          <w:szCs w:val="24"/>
        </w:rPr>
        <w:t xml:space="preserve"> </w:t>
      </w:r>
      <w:r w:rsidRPr="00357D9C">
        <w:rPr>
          <w:rFonts w:ascii="Times New Roman" w:hAnsi="Times New Roman"/>
          <w:b/>
          <w:sz w:val="24"/>
          <w:szCs w:val="24"/>
        </w:rPr>
        <w:t>lu</w:t>
      </w:r>
      <w:r w:rsidR="00670E7C" w:rsidRPr="00357D9C">
        <w:rPr>
          <w:rFonts w:ascii="Times New Roman" w:hAnsi="Times New Roman"/>
          <w:b/>
          <w:sz w:val="24"/>
          <w:szCs w:val="24"/>
        </w:rPr>
        <w:t>van</w:t>
      </w:r>
      <w:r w:rsidR="00792847" w:rsidRPr="00357D9C">
        <w:rPr>
          <w:rFonts w:ascii="Times New Roman" w:hAnsi="Times New Roman"/>
          <w:b/>
          <w:sz w:val="24"/>
          <w:szCs w:val="24"/>
        </w:rPr>
        <w:t>- ja ilmoitu</w:t>
      </w:r>
      <w:r w:rsidR="00670E7C" w:rsidRPr="00357D9C">
        <w:rPr>
          <w:rFonts w:ascii="Times New Roman" w:hAnsi="Times New Roman"/>
          <w:b/>
          <w:sz w:val="24"/>
          <w:szCs w:val="24"/>
        </w:rPr>
        <w:t>ksenvaraisuusrajoja</w:t>
      </w:r>
      <w:r w:rsidRPr="00357D9C">
        <w:rPr>
          <w:rFonts w:ascii="Times New Roman" w:hAnsi="Times New Roman"/>
          <w:sz w:val="24"/>
          <w:szCs w:val="24"/>
        </w:rPr>
        <w:t xml:space="preserve"> </w:t>
      </w:r>
      <w:r w:rsidR="00865D56" w:rsidRPr="00357D9C">
        <w:rPr>
          <w:rFonts w:ascii="Times New Roman" w:hAnsi="Times New Roman"/>
          <w:b/>
          <w:sz w:val="24"/>
          <w:szCs w:val="24"/>
        </w:rPr>
        <w:t>pienemmätkin eläinsuojat tai pelkkä etälantala voivat tarvita kunnalta ympäristöluvan</w:t>
      </w:r>
      <w:r w:rsidRPr="00357D9C">
        <w:rPr>
          <w:rFonts w:ascii="Times New Roman" w:hAnsi="Times New Roman"/>
          <w:b/>
          <w:sz w:val="24"/>
          <w:szCs w:val="24"/>
        </w:rPr>
        <w:t>,</w:t>
      </w:r>
      <w:r w:rsidR="00865D56" w:rsidRPr="00357D9C">
        <w:rPr>
          <w:rFonts w:ascii="Times New Roman" w:hAnsi="Times New Roman"/>
          <w:b/>
          <w:sz w:val="24"/>
          <w:szCs w:val="24"/>
        </w:rPr>
        <w:t xml:space="preserve"> jos</w:t>
      </w:r>
      <w:r w:rsidR="002F0993" w:rsidRPr="00357D9C">
        <w:rPr>
          <w:rFonts w:ascii="Times New Roman" w:hAnsi="Times New Roman"/>
          <w:b/>
          <w:sz w:val="24"/>
          <w:szCs w:val="24"/>
        </w:rPr>
        <w:t>:</w:t>
      </w:r>
    </w:p>
    <w:p w14:paraId="540CCBD0" w14:textId="77777777" w:rsidR="002F0993" w:rsidRPr="004F7010" w:rsidRDefault="002F0993" w:rsidP="000B47BB">
      <w:pPr>
        <w:numPr>
          <w:ilvl w:val="0"/>
          <w:numId w:val="39"/>
        </w:numPr>
        <w:spacing w:after="0" w:line="240" w:lineRule="auto"/>
        <w:ind w:leftChars="450" w:left="1274" w:hanging="284"/>
        <w:rPr>
          <w:rFonts w:ascii="Times New Roman" w:hAnsi="Times New Roman"/>
          <w:sz w:val="24"/>
          <w:szCs w:val="24"/>
        </w:rPr>
      </w:pPr>
      <w:r w:rsidRPr="004F7010">
        <w:rPr>
          <w:rFonts w:ascii="Times New Roman" w:hAnsi="Times New Roman"/>
          <w:sz w:val="24"/>
          <w:szCs w:val="24"/>
        </w:rPr>
        <w:t>toiminnasta saattaa aiheutua vesistön pilaantumista eikä kyse ole vesilain mukaan luvanvaraisesta hankkeesta</w:t>
      </w:r>
    </w:p>
    <w:p w14:paraId="09F3C741" w14:textId="77777777" w:rsidR="002F0993" w:rsidRPr="004F7010" w:rsidRDefault="002F0993" w:rsidP="000B47BB">
      <w:pPr>
        <w:numPr>
          <w:ilvl w:val="0"/>
          <w:numId w:val="39"/>
        </w:numPr>
        <w:spacing w:after="0" w:line="240" w:lineRule="auto"/>
        <w:ind w:leftChars="450" w:left="1274" w:hanging="284"/>
        <w:rPr>
          <w:rFonts w:ascii="Times New Roman" w:hAnsi="Times New Roman"/>
          <w:sz w:val="24"/>
          <w:szCs w:val="24"/>
        </w:rPr>
      </w:pPr>
      <w:r w:rsidRPr="004F7010">
        <w:rPr>
          <w:rFonts w:ascii="Times New Roman" w:hAnsi="Times New Roman"/>
          <w:sz w:val="24"/>
          <w:szCs w:val="24"/>
        </w:rPr>
        <w:t>jätevesien johtamisesta saattaa aiheutua ojan, lähteen tai vesilain 1 luvun 3 §:n 1 momentin 6 kohdassa tarkoitetun noron pilaantumista</w:t>
      </w:r>
    </w:p>
    <w:p w14:paraId="682FB02C" w14:textId="77777777" w:rsidR="002F0993" w:rsidRPr="004F7010" w:rsidRDefault="002F0993" w:rsidP="000B47BB">
      <w:pPr>
        <w:numPr>
          <w:ilvl w:val="0"/>
          <w:numId w:val="39"/>
        </w:numPr>
        <w:spacing w:after="0" w:line="240" w:lineRule="auto"/>
        <w:ind w:leftChars="450" w:left="1274" w:hanging="284"/>
        <w:rPr>
          <w:rFonts w:ascii="Times New Roman" w:hAnsi="Times New Roman"/>
          <w:sz w:val="24"/>
          <w:szCs w:val="24"/>
        </w:rPr>
      </w:pPr>
      <w:r w:rsidRPr="004F7010">
        <w:rPr>
          <w:rFonts w:ascii="Times New Roman" w:hAnsi="Times New Roman"/>
          <w:sz w:val="24"/>
          <w:szCs w:val="24"/>
        </w:rPr>
        <w:t>toiminnasta saattaa ympäristössä aiheutua eräistä naapuruussuhteista annetun lain (26/1920) 17 §:n 1 momentissa tarkoitettua kohtuutonta rasitusta.</w:t>
      </w:r>
    </w:p>
    <w:p w14:paraId="08868498" w14:textId="77777777" w:rsidR="002F0993" w:rsidRDefault="002F0993" w:rsidP="000B47BB">
      <w:pPr>
        <w:spacing w:after="0" w:line="240" w:lineRule="auto"/>
        <w:ind w:left="567"/>
        <w:rPr>
          <w:rFonts w:ascii="Times New Roman" w:hAnsi="Times New Roman"/>
          <w:b/>
          <w:sz w:val="24"/>
          <w:szCs w:val="24"/>
        </w:rPr>
      </w:pPr>
    </w:p>
    <w:p w14:paraId="2B997152" w14:textId="303C776F" w:rsidR="00865D56" w:rsidRPr="00872EEA" w:rsidRDefault="00865D56"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 xml:space="preserve">Toiminnan ympäristöluvanvaraisuuden ja toimivaltaisen lupaviranomaisen määrittämisessä käytettävät eläinyksikkökertoimet löytyvät </w:t>
      </w:r>
      <w:r w:rsidR="00240D34">
        <w:rPr>
          <w:rFonts w:ascii="Times New Roman" w:hAnsi="Times New Roman"/>
          <w:color w:val="000000"/>
          <w:sz w:val="24"/>
          <w:szCs w:val="24"/>
        </w:rPr>
        <w:t>ympäristönsuojelulain (527/2014) liitteestä 3.</w:t>
      </w:r>
      <w:r w:rsidRPr="00872EEA">
        <w:rPr>
          <w:rFonts w:ascii="Times New Roman" w:hAnsi="Times New Roman"/>
          <w:color w:val="000000"/>
          <w:sz w:val="24"/>
          <w:szCs w:val="24"/>
        </w:rPr>
        <w:t xml:space="preserve"> Luvanvaraisuudesta riippumatta kotieläintilan ympäristönsuojelulta edellytetään </w:t>
      </w:r>
      <w:r w:rsidR="00240D34">
        <w:rPr>
          <w:rFonts w:ascii="Times New Roman" w:hAnsi="Times New Roman"/>
          <w:color w:val="000000"/>
          <w:sz w:val="24"/>
          <w:szCs w:val="24"/>
        </w:rPr>
        <w:t xml:space="preserve">eräiden maa- ja puutarhataloudesta peräisin olevien päästöjen rajoittamisesta </w:t>
      </w:r>
      <w:r w:rsidRPr="00872EEA">
        <w:rPr>
          <w:rFonts w:ascii="Times New Roman" w:hAnsi="Times New Roman"/>
          <w:color w:val="000000"/>
          <w:sz w:val="24"/>
          <w:szCs w:val="24"/>
        </w:rPr>
        <w:t>annetun valtioneuvoston asetuksen (</w:t>
      </w:r>
      <w:hyperlink r:id="rId10" w:history="1">
        <w:r w:rsidR="00240D34" w:rsidRPr="00BE1C94">
          <w:rPr>
            <w:rStyle w:val="Hyperlinkki"/>
            <w:rFonts w:ascii="Times New Roman" w:hAnsi="Times New Roman"/>
            <w:sz w:val="24"/>
            <w:szCs w:val="24"/>
          </w:rPr>
          <w:t>1250/2014</w:t>
        </w:r>
      </w:hyperlink>
      <w:r w:rsidRPr="00872EEA">
        <w:rPr>
          <w:rFonts w:ascii="Times New Roman" w:hAnsi="Times New Roman"/>
          <w:color w:val="000000"/>
          <w:sz w:val="24"/>
          <w:szCs w:val="24"/>
        </w:rPr>
        <w:t>) noudat</w:t>
      </w:r>
      <w:r w:rsidRPr="00872EEA">
        <w:rPr>
          <w:rFonts w:ascii="Times New Roman" w:hAnsi="Times New Roman"/>
          <w:color w:val="000000"/>
          <w:sz w:val="24"/>
          <w:szCs w:val="24"/>
        </w:rPr>
        <w:softHyphen/>
      </w:r>
      <w:r w:rsidRPr="00872EEA">
        <w:rPr>
          <w:rFonts w:ascii="Times New Roman" w:hAnsi="Times New Roman"/>
          <w:color w:val="000000"/>
          <w:sz w:val="24"/>
          <w:szCs w:val="24"/>
        </w:rPr>
        <w:softHyphen/>
        <w:t>tamista.</w:t>
      </w:r>
    </w:p>
    <w:p w14:paraId="389D0FCF" w14:textId="77777777" w:rsidR="002F0993" w:rsidRDefault="002F0993" w:rsidP="000B47BB">
      <w:pPr>
        <w:spacing w:after="0" w:line="240" w:lineRule="auto"/>
        <w:ind w:left="567"/>
        <w:rPr>
          <w:rFonts w:ascii="Times New Roman" w:hAnsi="Times New Roman"/>
          <w:color w:val="000000"/>
          <w:sz w:val="24"/>
          <w:szCs w:val="24"/>
        </w:rPr>
      </w:pPr>
    </w:p>
    <w:p w14:paraId="7C745ACD" w14:textId="77777777" w:rsidR="00865D56" w:rsidRPr="00872EEA" w:rsidRDefault="00865D56"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lastRenderedPageBreak/>
        <w:t xml:space="preserve">Ympäristöluvassa huomioidaan ohjeen alussa luetellut eläinsuojan oheistoiminnat samalla alueella, mihin eläinsuojan ympäristövaikutusten voidaan katsoa kohdistuvan. Kauempanakin sijaitsevista etälietesäiliöistä ja etälantaloista tulee antaa hakemuksessa tiedot (lantavaraston sijainti, varastointitilavuus ja rakennusmateriaali) lannan varastointitilavuuden riittävyyden arvioinnin vuoksi, mutta niille ei osoiteta eläinsuojan ympäristöluvassa lupamääräyksiä. </w:t>
      </w:r>
      <w:r w:rsidR="00847541" w:rsidRPr="00872EEA">
        <w:rPr>
          <w:rFonts w:ascii="Times New Roman" w:hAnsi="Times New Roman"/>
          <w:color w:val="000000"/>
          <w:sz w:val="24"/>
          <w:szCs w:val="24"/>
        </w:rPr>
        <w:t>Hakijan tulee ottaa yhteyttä kuntaan ja tiedustella ympäristöluvan tarpeesta etälantavarastoille.</w:t>
      </w:r>
    </w:p>
    <w:p w14:paraId="16CC6C2D" w14:textId="77777777" w:rsidR="00B05E98" w:rsidRDefault="00B05E98" w:rsidP="000B47BB">
      <w:pPr>
        <w:spacing w:after="0" w:line="240" w:lineRule="auto"/>
      </w:pPr>
    </w:p>
    <w:p w14:paraId="3B5EBE02" w14:textId="353BD45D" w:rsidR="004655FC" w:rsidRPr="00357D9C" w:rsidRDefault="00883B3D" w:rsidP="000B47BB">
      <w:pPr>
        <w:spacing w:line="240" w:lineRule="auto"/>
        <w:ind w:left="567"/>
        <w:rPr>
          <w:rFonts w:ascii="Times New Roman" w:hAnsi="Times New Roman"/>
          <w:sz w:val="24"/>
          <w:szCs w:val="24"/>
        </w:rPr>
      </w:pPr>
      <w:r w:rsidRPr="00357D9C">
        <w:rPr>
          <w:rFonts w:ascii="Times New Roman" w:hAnsi="Times New Roman"/>
          <w:sz w:val="24"/>
          <w:szCs w:val="24"/>
        </w:rPr>
        <w:t>Ympäristövaikutusten arvioinnista annetun lain (</w:t>
      </w:r>
      <w:hyperlink r:id="rId11" w:history="1">
        <w:r w:rsidR="00C3057F" w:rsidRPr="00357D9C">
          <w:rPr>
            <w:rStyle w:val="Hyperlinkki"/>
            <w:rFonts w:ascii="Times New Roman" w:hAnsi="Times New Roman"/>
            <w:sz w:val="24"/>
            <w:szCs w:val="24"/>
          </w:rPr>
          <w:t>252/2017</w:t>
        </w:r>
      </w:hyperlink>
      <w:r w:rsidRPr="00357D9C">
        <w:rPr>
          <w:rFonts w:ascii="Times New Roman" w:hAnsi="Times New Roman"/>
          <w:sz w:val="24"/>
          <w:szCs w:val="24"/>
        </w:rPr>
        <w:t xml:space="preserve">) eli ns. YVA-lain </w:t>
      </w:r>
      <w:r w:rsidR="00C3057F" w:rsidRPr="00357D9C">
        <w:rPr>
          <w:rFonts w:ascii="Times New Roman" w:hAnsi="Times New Roman"/>
          <w:sz w:val="24"/>
          <w:szCs w:val="24"/>
        </w:rPr>
        <w:t>3</w:t>
      </w:r>
      <w:r w:rsidRPr="00357D9C">
        <w:rPr>
          <w:rFonts w:ascii="Times New Roman" w:hAnsi="Times New Roman"/>
          <w:sz w:val="24"/>
          <w:szCs w:val="24"/>
        </w:rPr>
        <w:t xml:space="preserve"> §:n mukaan hankkeisiin, joista saattaa aiheutua merkittäviä haitallisia ympäristövaikutuksia, tulee soveltaa YVA-lain mukaista arviointimenettelyä. YVA-</w:t>
      </w:r>
      <w:r w:rsidR="00C3057F" w:rsidRPr="00357D9C">
        <w:rPr>
          <w:rFonts w:ascii="Times New Roman" w:hAnsi="Times New Roman"/>
          <w:sz w:val="24"/>
          <w:szCs w:val="24"/>
        </w:rPr>
        <w:t>lain liitteen 1</w:t>
      </w:r>
      <w:r w:rsidRPr="00357D9C">
        <w:rPr>
          <w:rFonts w:ascii="Times New Roman" w:hAnsi="Times New Roman"/>
          <w:sz w:val="24"/>
          <w:szCs w:val="24"/>
        </w:rPr>
        <w:t xml:space="preserve"> hankeluettelon 1) kohdan mukaan arviointimenettelyä sovelletaan kanaloihin ja sikaloihin, joissa kasvatetaan yli 85 000 kananpoikaa tai 60 000 kanaa, 3 000 sikaa tai 900 emakkoa. </w:t>
      </w:r>
    </w:p>
    <w:p w14:paraId="3CAC2D64" w14:textId="77777777" w:rsidR="00883B3D" w:rsidRPr="00357D9C" w:rsidRDefault="00883B3D" w:rsidP="000B47BB">
      <w:pPr>
        <w:spacing w:line="240" w:lineRule="auto"/>
        <w:ind w:left="567"/>
        <w:rPr>
          <w:rFonts w:ascii="Times New Roman" w:hAnsi="Times New Roman"/>
          <w:sz w:val="24"/>
          <w:szCs w:val="24"/>
        </w:rPr>
      </w:pPr>
      <w:r w:rsidRPr="00357D9C">
        <w:rPr>
          <w:rFonts w:ascii="Times New Roman" w:hAnsi="Times New Roman"/>
          <w:sz w:val="24"/>
          <w:szCs w:val="24"/>
        </w:rPr>
        <w:t>Hankeluettelossa ei ole mainittu kaikkia tuotantoeläimiä (mm. nautoja), eikä ympäristövaikutusten arviointimenettelyä tällöin sovelleta hankkeeseen suoraan hankeluettelon perusteella. Arviointimenettelyä sovelletaan yksittäistapauksissa myös sellaiseen hankkeeseen tai jo toteutetun hankkeen olennaiseen muutokseen, joka todennäköisesti laajuudeltaan ja laadultaan, myös eri hankkeiden yhteisvaikutukset huomioon ottaen, aiheuttaa YVA-</w:t>
      </w:r>
      <w:r w:rsidR="00881040" w:rsidRPr="00357D9C">
        <w:rPr>
          <w:rFonts w:ascii="Times New Roman" w:hAnsi="Times New Roman"/>
          <w:sz w:val="24"/>
          <w:szCs w:val="24"/>
        </w:rPr>
        <w:t>lain liitteessä 1</w:t>
      </w:r>
      <w:r w:rsidRPr="00357D9C">
        <w:rPr>
          <w:rFonts w:ascii="Times New Roman" w:hAnsi="Times New Roman"/>
          <w:sz w:val="24"/>
          <w:szCs w:val="24"/>
        </w:rPr>
        <w:t xml:space="preserve"> mainittuihin hankkeisiin rinnastettavia merkittäviä haitallisia ympäristövaikutuksia. </w:t>
      </w:r>
    </w:p>
    <w:p w14:paraId="345626ED" w14:textId="3BFDA6A0" w:rsidR="00883B3D" w:rsidRPr="005D0DC2" w:rsidRDefault="00883B3D" w:rsidP="000B47BB">
      <w:pPr>
        <w:spacing w:line="240" w:lineRule="auto"/>
        <w:ind w:left="567"/>
        <w:rPr>
          <w:rFonts w:ascii="Times New Roman" w:hAnsi="Times New Roman"/>
          <w:sz w:val="24"/>
          <w:szCs w:val="24"/>
        </w:rPr>
      </w:pPr>
      <w:r w:rsidRPr="00357D9C">
        <w:rPr>
          <w:rFonts w:ascii="Times New Roman" w:hAnsi="Times New Roman"/>
          <w:sz w:val="24"/>
          <w:szCs w:val="24"/>
        </w:rPr>
        <w:t xml:space="preserve">Lannan fosforimäärän perusteella laskettuja eläinyksikkökertoimia (mm. </w:t>
      </w:r>
      <w:hyperlink r:id="rId12" w:history="1">
        <w:r w:rsidRPr="00357D9C">
          <w:rPr>
            <w:rStyle w:val="Hyperlinkki"/>
            <w:rFonts w:ascii="Times New Roman" w:hAnsi="Times New Roman"/>
            <w:sz w:val="24"/>
            <w:szCs w:val="24"/>
          </w:rPr>
          <w:t>Kotieläintalouden ympäristönsuojeluohje</w:t>
        </w:r>
      </w:hyperlink>
      <w:r w:rsidRPr="00357D9C">
        <w:rPr>
          <w:rFonts w:ascii="Times New Roman" w:hAnsi="Times New Roman"/>
          <w:sz w:val="24"/>
          <w:szCs w:val="24"/>
        </w:rPr>
        <w:t>, ympäristöministeriö 20</w:t>
      </w:r>
      <w:r w:rsidR="00504B8B">
        <w:rPr>
          <w:rFonts w:ascii="Times New Roman" w:hAnsi="Times New Roman"/>
          <w:sz w:val="24"/>
          <w:szCs w:val="24"/>
        </w:rPr>
        <w:t>2</w:t>
      </w:r>
      <w:r w:rsidRPr="00357D9C">
        <w:rPr>
          <w:rFonts w:ascii="Times New Roman" w:hAnsi="Times New Roman"/>
          <w:sz w:val="24"/>
          <w:szCs w:val="24"/>
        </w:rPr>
        <w:t>1) voidaan käyttää apuna arvioitaessa hankkeen kokoa suhteessa YVA-</w:t>
      </w:r>
      <w:r w:rsidR="00C3057F" w:rsidRPr="00357D9C">
        <w:rPr>
          <w:rFonts w:ascii="Times New Roman" w:hAnsi="Times New Roman"/>
          <w:sz w:val="24"/>
          <w:szCs w:val="24"/>
        </w:rPr>
        <w:t>lain</w:t>
      </w:r>
      <w:r w:rsidRPr="00357D9C">
        <w:rPr>
          <w:rFonts w:ascii="Times New Roman" w:hAnsi="Times New Roman"/>
          <w:sz w:val="24"/>
          <w:szCs w:val="24"/>
        </w:rPr>
        <w:t xml:space="preserve"> hankeluettelon mukaisiin hankkeisiin. Tar</w:t>
      </w:r>
      <w:r w:rsidRPr="005D0DC2">
        <w:rPr>
          <w:rFonts w:ascii="Times New Roman" w:hAnsi="Times New Roman"/>
          <w:sz w:val="24"/>
          <w:szCs w:val="24"/>
        </w:rPr>
        <w:t xml:space="preserve">kasteltaessa vaikutusten merkittävyyttä yksittäistapauksessa huomioidaan lisäksi hankkeen ominaisuudet, sijainti ja vaikutusten luonne. </w:t>
      </w:r>
    </w:p>
    <w:p w14:paraId="68202484" w14:textId="2F1A3F19" w:rsidR="00883B3D" w:rsidRPr="005D0DC2" w:rsidRDefault="00883B3D" w:rsidP="000B47BB">
      <w:pPr>
        <w:spacing w:after="0" w:line="240" w:lineRule="auto"/>
        <w:ind w:left="567"/>
        <w:rPr>
          <w:rFonts w:ascii="Times New Roman" w:hAnsi="Times New Roman"/>
          <w:sz w:val="24"/>
          <w:szCs w:val="24"/>
        </w:rPr>
      </w:pPr>
      <w:r w:rsidRPr="005D0DC2">
        <w:rPr>
          <w:rFonts w:ascii="Times New Roman" w:hAnsi="Times New Roman"/>
          <w:sz w:val="24"/>
          <w:szCs w:val="24"/>
        </w:rPr>
        <w:t xml:space="preserve">Mikäli hankkeessa saattaa tulla kysymykseen YVA-lainsäädännön mukainen päätös YVA-menettelyn soveltamisesta, hakijan tulee ennen erityisen suurten hankkeiden ympäristölupahakemuksen jättämistä ottaa yhteyttä </w:t>
      </w:r>
      <w:r w:rsidR="00CF6022" w:rsidRPr="00CF6022">
        <w:rPr>
          <w:rFonts w:ascii="Times New Roman" w:hAnsi="Times New Roman"/>
          <w:sz w:val="24"/>
          <w:szCs w:val="24"/>
        </w:rPr>
        <w:t>Lupa- ja valvontavirasto</w:t>
      </w:r>
      <w:r w:rsidR="00CF6022">
        <w:rPr>
          <w:rFonts w:ascii="Times New Roman" w:hAnsi="Times New Roman"/>
          <w:sz w:val="24"/>
          <w:szCs w:val="24"/>
        </w:rPr>
        <w:t>on</w:t>
      </w:r>
      <w:r w:rsidRPr="005D0DC2">
        <w:rPr>
          <w:rFonts w:ascii="Times New Roman" w:hAnsi="Times New Roman"/>
          <w:sz w:val="24"/>
          <w:szCs w:val="24"/>
        </w:rPr>
        <w:t>, joka arvio</w:t>
      </w:r>
      <w:r w:rsidR="00C3057F">
        <w:rPr>
          <w:rFonts w:ascii="Times New Roman" w:hAnsi="Times New Roman"/>
          <w:sz w:val="24"/>
          <w:szCs w:val="24"/>
        </w:rPr>
        <w:t>i</w:t>
      </w:r>
      <w:r w:rsidRPr="005D0DC2">
        <w:rPr>
          <w:rFonts w:ascii="Times New Roman" w:hAnsi="Times New Roman"/>
          <w:sz w:val="24"/>
          <w:szCs w:val="24"/>
        </w:rPr>
        <w:t xml:space="preserve"> arviointimenettelyn soveltamistarpeen.</w:t>
      </w:r>
    </w:p>
    <w:p w14:paraId="3425D4AA" w14:textId="77777777" w:rsidR="00307A3C" w:rsidRDefault="00307A3C" w:rsidP="000B47BB">
      <w:pPr>
        <w:spacing w:after="0" w:line="240" w:lineRule="auto"/>
        <w:ind w:left="567"/>
        <w:rPr>
          <w:rFonts w:ascii="Times New Roman" w:hAnsi="Times New Roman"/>
          <w:color w:val="FF0000"/>
          <w:sz w:val="24"/>
          <w:szCs w:val="24"/>
        </w:rPr>
      </w:pPr>
    </w:p>
    <w:p w14:paraId="2A5C4923" w14:textId="77777777" w:rsidR="00CD7C81" w:rsidRDefault="00CD7C81" w:rsidP="000B47BB">
      <w:pPr>
        <w:spacing w:after="0" w:line="240" w:lineRule="auto"/>
        <w:ind w:left="567"/>
        <w:rPr>
          <w:rFonts w:ascii="Times New Roman" w:hAnsi="Times New Roman"/>
          <w:color w:val="FF0000"/>
          <w:sz w:val="24"/>
          <w:szCs w:val="24"/>
        </w:rPr>
      </w:pPr>
    </w:p>
    <w:p w14:paraId="316E9337" w14:textId="77777777" w:rsidR="00B4789C" w:rsidRPr="00946F67" w:rsidRDefault="00B4789C" w:rsidP="000B47BB">
      <w:pPr>
        <w:spacing w:after="0" w:line="240" w:lineRule="auto"/>
        <w:rPr>
          <w:rFonts w:ascii="Times New Roman" w:hAnsi="Times New Roman"/>
          <w:b/>
          <w:sz w:val="28"/>
          <w:szCs w:val="28"/>
        </w:rPr>
      </w:pPr>
      <w:r w:rsidRPr="00946F67">
        <w:rPr>
          <w:rFonts w:ascii="Times New Roman" w:hAnsi="Times New Roman"/>
          <w:b/>
          <w:sz w:val="28"/>
          <w:szCs w:val="28"/>
        </w:rPr>
        <w:t>Ympäristölu</w:t>
      </w:r>
      <w:r w:rsidR="004655FC">
        <w:rPr>
          <w:rFonts w:ascii="Times New Roman" w:hAnsi="Times New Roman"/>
          <w:b/>
          <w:sz w:val="28"/>
          <w:szCs w:val="28"/>
        </w:rPr>
        <w:t>v</w:t>
      </w:r>
      <w:r w:rsidRPr="00946F67">
        <w:rPr>
          <w:rFonts w:ascii="Times New Roman" w:hAnsi="Times New Roman"/>
          <w:b/>
          <w:sz w:val="28"/>
          <w:szCs w:val="28"/>
        </w:rPr>
        <w:t>a</w:t>
      </w:r>
      <w:r w:rsidR="004655FC">
        <w:rPr>
          <w:rFonts w:ascii="Times New Roman" w:hAnsi="Times New Roman"/>
          <w:b/>
          <w:sz w:val="28"/>
          <w:szCs w:val="28"/>
        </w:rPr>
        <w:t>n hakeminen</w:t>
      </w:r>
    </w:p>
    <w:p w14:paraId="7A12741A" w14:textId="77777777" w:rsidR="00B4789C" w:rsidRPr="00872EEA" w:rsidRDefault="00B4789C" w:rsidP="000B47BB">
      <w:pPr>
        <w:keepNext/>
        <w:spacing w:after="0" w:line="240" w:lineRule="auto"/>
        <w:rPr>
          <w:rFonts w:ascii="Times New Roman" w:hAnsi="Times New Roman"/>
          <w:sz w:val="24"/>
          <w:szCs w:val="24"/>
        </w:rPr>
      </w:pPr>
    </w:p>
    <w:p w14:paraId="30FD0275" w14:textId="77777777" w:rsidR="00A909B2" w:rsidRPr="00814FA6" w:rsidRDefault="003F5BE7" w:rsidP="000B47BB">
      <w:pPr>
        <w:keepNext/>
        <w:spacing w:after="0" w:line="240" w:lineRule="auto"/>
        <w:ind w:left="567"/>
        <w:rPr>
          <w:rFonts w:ascii="Times New Roman" w:hAnsi="Times New Roman"/>
          <w:sz w:val="24"/>
          <w:szCs w:val="24"/>
        </w:rPr>
      </w:pPr>
      <w:r w:rsidRPr="00814FA6">
        <w:rPr>
          <w:rFonts w:ascii="Times New Roman" w:hAnsi="Times New Roman"/>
          <w:sz w:val="24"/>
          <w:szCs w:val="24"/>
        </w:rPr>
        <w:t xml:space="preserve">Lupahakemuksen sisällöstä on säädetty </w:t>
      </w:r>
      <w:r w:rsidR="002F0993" w:rsidRPr="00814FA6">
        <w:rPr>
          <w:rFonts w:ascii="Times New Roman" w:hAnsi="Times New Roman"/>
          <w:sz w:val="24"/>
          <w:szCs w:val="24"/>
        </w:rPr>
        <w:t xml:space="preserve">YSL:n 39 §:ssä ja </w:t>
      </w:r>
      <w:r w:rsidR="0058474F" w:rsidRPr="00814FA6">
        <w:rPr>
          <w:rFonts w:ascii="Times New Roman" w:hAnsi="Times New Roman"/>
          <w:sz w:val="24"/>
          <w:szCs w:val="24"/>
        </w:rPr>
        <w:t xml:space="preserve">valtioneuvoston asetuksessa ympäristönsuojelusta </w:t>
      </w:r>
      <w:r w:rsidR="002F0993" w:rsidRPr="00814FA6">
        <w:rPr>
          <w:rFonts w:ascii="Times New Roman" w:hAnsi="Times New Roman"/>
          <w:sz w:val="24"/>
          <w:szCs w:val="24"/>
        </w:rPr>
        <w:t>3</w:t>
      </w:r>
      <w:r w:rsidR="00946F67" w:rsidRPr="00814FA6">
        <w:rPr>
          <w:rFonts w:ascii="Times New Roman" w:hAnsi="Times New Roman"/>
          <w:sz w:val="24"/>
          <w:szCs w:val="24"/>
        </w:rPr>
        <w:t>–</w:t>
      </w:r>
      <w:r w:rsidR="00A35BBC" w:rsidRPr="00814FA6">
        <w:rPr>
          <w:rFonts w:ascii="Times New Roman" w:hAnsi="Times New Roman"/>
          <w:sz w:val="24"/>
          <w:szCs w:val="24"/>
        </w:rPr>
        <w:t>1</w:t>
      </w:r>
      <w:r w:rsidR="002F0993" w:rsidRPr="00814FA6">
        <w:rPr>
          <w:rFonts w:ascii="Times New Roman" w:hAnsi="Times New Roman"/>
          <w:sz w:val="24"/>
          <w:szCs w:val="24"/>
        </w:rPr>
        <w:t>0</w:t>
      </w:r>
      <w:r w:rsidR="00A35BBC" w:rsidRPr="00814FA6">
        <w:rPr>
          <w:rFonts w:ascii="Times New Roman" w:hAnsi="Times New Roman"/>
          <w:sz w:val="24"/>
          <w:szCs w:val="24"/>
        </w:rPr>
        <w:t xml:space="preserve"> §:</w:t>
      </w:r>
      <w:proofErr w:type="spellStart"/>
      <w:r w:rsidR="00A35BBC" w:rsidRPr="00814FA6">
        <w:rPr>
          <w:rFonts w:ascii="Times New Roman" w:hAnsi="Times New Roman"/>
          <w:sz w:val="24"/>
          <w:szCs w:val="24"/>
        </w:rPr>
        <w:t>ssä</w:t>
      </w:r>
      <w:proofErr w:type="spellEnd"/>
      <w:r w:rsidR="00A35BBC" w:rsidRPr="00814FA6">
        <w:rPr>
          <w:rFonts w:ascii="Times New Roman" w:hAnsi="Times New Roman"/>
          <w:sz w:val="24"/>
          <w:szCs w:val="24"/>
        </w:rPr>
        <w:t xml:space="preserve">. </w:t>
      </w:r>
    </w:p>
    <w:p w14:paraId="75540377" w14:textId="77777777" w:rsidR="00A909B2" w:rsidRPr="00872EEA" w:rsidRDefault="00A909B2" w:rsidP="000B47BB">
      <w:pPr>
        <w:keepNext/>
        <w:spacing w:after="0" w:line="240" w:lineRule="auto"/>
        <w:ind w:left="567"/>
        <w:rPr>
          <w:rFonts w:ascii="Times New Roman" w:hAnsi="Times New Roman"/>
          <w:sz w:val="24"/>
          <w:szCs w:val="24"/>
        </w:rPr>
      </w:pPr>
    </w:p>
    <w:p w14:paraId="3315D894" w14:textId="1B30E0C0" w:rsidR="00071F3F" w:rsidRPr="00872EEA" w:rsidRDefault="00A35BBC"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Ympäristölupahakemusta tehdessä kannattaa tutustua myös </w:t>
      </w:r>
      <w:r w:rsidR="002B60DB" w:rsidRPr="00872EEA">
        <w:rPr>
          <w:rFonts w:ascii="Times New Roman" w:hAnsi="Times New Roman"/>
          <w:sz w:val="24"/>
          <w:szCs w:val="24"/>
        </w:rPr>
        <w:t>y</w:t>
      </w:r>
      <w:r w:rsidRPr="00872EEA">
        <w:rPr>
          <w:rFonts w:ascii="Times New Roman" w:hAnsi="Times New Roman"/>
          <w:sz w:val="24"/>
          <w:szCs w:val="24"/>
        </w:rPr>
        <w:t xml:space="preserve">mpäristöministeriön julkaisemaan </w:t>
      </w:r>
      <w:hyperlink r:id="rId13" w:history="1">
        <w:r w:rsidRPr="006231E0">
          <w:rPr>
            <w:rStyle w:val="Hyperlinkki"/>
            <w:rFonts w:ascii="Times New Roman" w:hAnsi="Times New Roman"/>
            <w:sz w:val="24"/>
            <w:szCs w:val="24"/>
          </w:rPr>
          <w:t>kotieläintalouden ympäristönsuojeluohjeeseen</w:t>
        </w:r>
      </w:hyperlink>
      <w:r w:rsidR="002B60DB" w:rsidRPr="00872EEA">
        <w:rPr>
          <w:rFonts w:ascii="Times New Roman" w:hAnsi="Times New Roman"/>
          <w:sz w:val="24"/>
          <w:szCs w:val="24"/>
        </w:rPr>
        <w:t xml:space="preserve"> </w:t>
      </w:r>
      <w:r w:rsidR="00A909B2" w:rsidRPr="00872EEA">
        <w:rPr>
          <w:rFonts w:ascii="Times New Roman" w:hAnsi="Times New Roman"/>
          <w:sz w:val="24"/>
          <w:szCs w:val="24"/>
        </w:rPr>
        <w:t xml:space="preserve">sekä </w:t>
      </w:r>
      <w:r w:rsidR="00071F3F" w:rsidRPr="009E04CB">
        <w:rPr>
          <w:rFonts w:ascii="Times New Roman" w:hAnsi="Times New Roman"/>
          <w:color w:val="000000"/>
          <w:sz w:val="24"/>
          <w:szCs w:val="24"/>
        </w:rPr>
        <w:t xml:space="preserve">maa- ja </w:t>
      </w:r>
      <w:r w:rsidR="00071F3F" w:rsidRPr="002C140A">
        <w:rPr>
          <w:rFonts w:ascii="Times New Roman" w:hAnsi="Times New Roman"/>
          <w:color w:val="000000"/>
          <w:sz w:val="24"/>
          <w:szCs w:val="24"/>
        </w:rPr>
        <w:t xml:space="preserve">metsätalousministeriön </w:t>
      </w:r>
      <w:r w:rsidR="002C140A" w:rsidRPr="002C140A">
        <w:rPr>
          <w:rFonts w:ascii="Times New Roman" w:hAnsi="Times New Roman"/>
          <w:color w:val="000000"/>
          <w:sz w:val="24"/>
          <w:szCs w:val="24"/>
        </w:rPr>
        <w:t>asetukseen tuettavaa rakentamista koskevista ympäristönsuojeluvaatimuksista (</w:t>
      </w:r>
      <w:hyperlink r:id="rId14" w:history="1">
        <w:r w:rsidR="002A33D2">
          <w:rPr>
            <w:rStyle w:val="Hyperlinkki"/>
            <w:rFonts w:ascii="Times New Roman" w:hAnsi="Times New Roman"/>
            <w:sz w:val="24"/>
            <w:szCs w:val="24"/>
          </w:rPr>
          <w:t>606/2023</w:t>
        </w:r>
      </w:hyperlink>
      <w:r w:rsidR="002C140A" w:rsidRPr="002C140A">
        <w:rPr>
          <w:rFonts w:ascii="Times New Roman" w:hAnsi="Times New Roman"/>
          <w:color w:val="000000"/>
          <w:sz w:val="24"/>
          <w:szCs w:val="24"/>
        </w:rPr>
        <w:t>)</w:t>
      </w:r>
      <w:r w:rsidR="00071F3F" w:rsidRPr="002C140A">
        <w:rPr>
          <w:rFonts w:ascii="Times New Roman" w:hAnsi="Times New Roman"/>
          <w:color w:val="000000"/>
          <w:sz w:val="24"/>
          <w:szCs w:val="24"/>
        </w:rPr>
        <w:t>.</w:t>
      </w:r>
    </w:p>
    <w:p w14:paraId="6822726A" w14:textId="77777777" w:rsidR="002F6882" w:rsidRPr="00872EEA" w:rsidRDefault="002F6882" w:rsidP="000B47BB">
      <w:pPr>
        <w:spacing w:after="0" w:line="240" w:lineRule="auto"/>
        <w:ind w:left="567"/>
        <w:rPr>
          <w:rFonts w:ascii="Times New Roman" w:hAnsi="Times New Roman"/>
          <w:sz w:val="24"/>
          <w:szCs w:val="24"/>
        </w:rPr>
      </w:pPr>
    </w:p>
    <w:p w14:paraId="0C8C45BF" w14:textId="3112BAFA" w:rsidR="00766A5E" w:rsidRPr="00872EEA" w:rsidRDefault="002F0993" w:rsidP="000B47BB">
      <w:pPr>
        <w:spacing w:after="0" w:line="240" w:lineRule="auto"/>
        <w:ind w:left="567"/>
        <w:rPr>
          <w:rFonts w:ascii="Times New Roman" w:hAnsi="Times New Roman"/>
          <w:sz w:val="24"/>
          <w:szCs w:val="24"/>
        </w:rPr>
      </w:pPr>
      <w:r w:rsidRPr="004F7010">
        <w:rPr>
          <w:rFonts w:ascii="Times New Roman" w:hAnsi="Times New Roman"/>
          <w:sz w:val="24"/>
          <w:szCs w:val="24"/>
        </w:rPr>
        <w:t xml:space="preserve">Ympäristölupahakemus liitteineen lähetetään </w:t>
      </w:r>
      <w:r w:rsidR="00CF6022" w:rsidRPr="00CF6022">
        <w:rPr>
          <w:rFonts w:ascii="Times New Roman" w:hAnsi="Times New Roman"/>
          <w:sz w:val="24"/>
          <w:szCs w:val="24"/>
        </w:rPr>
        <w:t>Lupa- ja valvontavirasto</w:t>
      </w:r>
      <w:r w:rsidR="00CF6022">
        <w:rPr>
          <w:rFonts w:ascii="Times New Roman" w:hAnsi="Times New Roman"/>
          <w:sz w:val="24"/>
          <w:szCs w:val="24"/>
        </w:rPr>
        <w:t xml:space="preserve">lle </w:t>
      </w:r>
      <w:r w:rsidRPr="004F7010">
        <w:rPr>
          <w:rFonts w:ascii="Times New Roman" w:hAnsi="Times New Roman"/>
          <w:sz w:val="24"/>
          <w:szCs w:val="24"/>
        </w:rPr>
        <w:t xml:space="preserve">sähköisesti. Kunnan ympäristölupaviranomaiselle hakemus toimitetaan kirjallisesti yleensä kolmena kappaleena. Viranomainen voi tarvittaessa pyytää lisäkappaleita. </w:t>
      </w:r>
      <w:r w:rsidR="00BE39FE" w:rsidRPr="004F7010">
        <w:rPr>
          <w:rFonts w:ascii="Times New Roman" w:hAnsi="Times New Roman"/>
          <w:sz w:val="24"/>
          <w:szCs w:val="24"/>
        </w:rPr>
        <w:t xml:space="preserve">Hakijalle on jäätävä lisäksi </w:t>
      </w:r>
      <w:r w:rsidR="00946F67" w:rsidRPr="004F7010">
        <w:rPr>
          <w:rFonts w:ascii="Times New Roman" w:hAnsi="Times New Roman"/>
          <w:sz w:val="24"/>
          <w:szCs w:val="24"/>
        </w:rPr>
        <w:t>yksi</w:t>
      </w:r>
      <w:r w:rsidR="00BE39FE" w:rsidRPr="004F7010">
        <w:rPr>
          <w:rFonts w:ascii="Times New Roman" w:hAnsi="Times New Roman"/>
          <w:sz w:val="24"/>
          <w:szCs w:val="24"/>
        </w:rPr>
        <w:t xml:space="preserve"> k</w:t>
      </w:r>
      <w:r w:rsidR="00946F67" w:rsidRPr="004F7010">
        <w:rPr>
          <w:rFonts w:ascii="Times New Roman" w:hAnsi="Times New Roman"/>
          <w:sz w:val="24"/>
          <w:szCs w:val="24"/>
        </w:rPr>
        <w:t>appale</w:t>
      </w:r>
      <w:r w:rsidR="00BE39FE" w:rsidRPr="004F7010">
        <w:rPr>
          <w:rFonts w:ascii="Times New Roman" w:hAnsi="Times New Roman"/>
          <w:sz w:val="24"/>
          <w:szCs w:val="24"/>
        </w:rPr>
        <w:t xml:space="preserve"> hakemuksesta liitteineen</w:t>
      </w:r>
      <w:r w:rsidR="00A171B0" w:rsidRPr="004F7010">
        <w:rPr>
          <w:rFonts w:ascii="Times New Roman" w:hAnsi="Times New Roman"/>
          <w:sz w:val="24"/>
          <w:szCs w:val="24"/>
        </w:rPr>
        <w:t xml:space="preserve">, sillä </w:t>
      </w:r>
      <w:r w:rsidR="00766A5E" w:rsidRPr="004F7010">
        <w:rPr>
          <w:rFonts w:ascii="Times New Roman" w:hAnsi="Times New Roman"/>
          <w:sz w:val="24"/>
          <w:szCs w:val="24"/>
        </w:rPr>
        <w:t>asiakirjoja ei palauteta</w:t>
      </w:r>
      <w:r w:rsidR="00A171B0" w:rsidRPr="004F7010">
        <w:rPr>
          <w:rFonts w:ascii="Times New Roman" w:hAnsi="Times New Roman"/>
          <w:sz w:val="24"/>
          <w:szCs w:val="24"/>
        </w:rPr>
        <w:t>.</w:t>
      </w:r>
    </w:p>
    <w:p w14:paraId="7C5C5FD0" w14:textId="77777777" w:rsidR="00C24C71" w:rsidRPr="00872EEA" w:rsidRDefault="00C24C71" w:rsidP="000B47BB">
      <w:pPr>
        <w:spacing w:after="0" w:line="240" w:lineRule="auto"/>
        <w:ind w:left="567"/>
        <w:rPr>
          <w:rFonts w:ascii="Times New Roman" w:hAnsi="Times New Roman"/>
          <w:sz w:val="24"/>
          <w:szCs w:val="24"/>
        </w:rPr>
      </w:pPr>
    </w:p>
    <w:p w14:paraId="7ED4ADF0" w14:textId="77777777" w:rsidR="00766A5E" w:rsidRPr="00872EEA" w:rsidRDefault="00DA6490"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Internetistä </w:t>
      </w:r>
      <w:r w:rsidR="00814FA6">
        <w:rPr>
          <w:rFonts w:ascii="Times New Roman" w:hAnsi="Times New Roman"/>
          <w:sz w:val="24"/>
          <w:szCs w:val="24"/>
        </w:rPr>
        <w:t xml:space="preserve">Word-muodossa </w:t>
      </w:r>
      <w:r w:rsidRPr="00872EEA">
        <w:rPr>
          <w:rFonts w:ascii="Times New Roman" w:hAnsi="Times New Roman"/>
          <w:sz w:val="24"/>
          <w:szCs w:val="24"/>
        </w:rPr>
        <w:t>saatavan lomakkeen</w:t>
      </w:r>
      <w:r w:rsidR="006A13B9" w:rsidRPr="00872EEA">
        <w:rPr>
          <w:rFonts w:ascii="Times New Roman" w:hAnsi="Times New Roman"/>
          <w:sz w:val="24"/>
          <w:szCs w:val="24"/>
        </w:rPr>
        <w:t xml:space="preserve"> </w:t>
      </w:r>
      <w:r w:rsidRPr="00872EEA">
        <w:rPr>
          <w:rFonts w:ascii="Times New Roman" w:hAnsi="Times New Roman"/>
          <w:sz w:val="24"/>
          <w:szCs w:val="24"/>
        </w:rPr>
        <w:t>voi täyttää tietokoneella</w:t>
      </w:r>
      <w:r w:rsidR="006A13B9" w:rsidRPr="00872EEA">
        <w:rPr>
          <w:rFonts w:ascii="Times New Roman" w:hAnsi="Times New Roman"/>
          <w:sz w:val="24"/>
          <w:szCs w:val="24"/>
        </w:rPr>
        <w:t xml:space="preserve"> tai tulostaa ja täyttää käsin. Käsin täytettäessä </w:t>
      </w:r>
      <w:r w:rsidRPr="00872EEA">
        <w:rPr>
          <w:rFonts w:ascii="Times New Roman" w:hAnsi="Times New Roman"/>
          <w:sz w:val="24"/>
          <w:szCs w:val="24"/>
        </w:rPr>
        <w:t>kannattaa ennen lomakkeen tulostamista tehdä lisää ki</w:t>
      </w:r>
      <w:r w:rsidR="006A13B9" w:rsidRPr="00872EEA">
        <w:rPr>
          <w:rFonts w:ascii="Times New Roman" w:hAnsi="Times New Roman"/>
          <w:sz w:val="24"/>
          <w:szCs w:val="24"/>
        </w:rPr>
        <w:t xml:space="preserve">rjoitustilaa </w:t>
      </w:r>
      <w:proofErr w:type="spellStart"/>
      <w:r w:rsidR="006A13B9" w:rsidRPr="00872EEA">
        <w:rPr>
          <w:rFonts w:ascii="Times New Roman" w:hAnsi="Times New Roman"/>
          <w:sz w:val="24"/>
          <w:szCs w:val="24"/>
        </w:rPr>
        <w:t>enter</w:t>
      </w:r>
      <w:proofErr w:type="spellEnd"/>
      <w:r w:rsidR="006A13B9" w:rsidRPr="00872EEA">
        <w:rPr>
          <w:rFonts w:ascii="Times New Roman" w:hAnsi="Times New Roman"/>
          <w:sz w:val="24"/>
          <w:szCs w:val="24"/>
        </w:rPr>
        <w:t>-painikkeella</w:t>
      </w:r>
      <w:r w:rsidRPr="00872EEA">
        <w:rPr>
          <w:rFonts w:ascii="Times New Roman" w:hAnsi="Times New Roman"/>
          <w:sz w:val="24"/>
          <w:szCs w:val="24"/>
        </w:rPr>
        <w:t>.</w:t>
      </w:r>
      <w:r w:rsidR="00766A5E" w:rsidRPr="00872EEA">
        <w:rPr>
          <w:rFonts w:ascii="Times New Roman" w:hAnsi="Times New Roman"/>
          <w:sz w:val="24"/>
          <w:szCs w:val="24"/>
        </w:rPr>
        <w:t xml:space="preserve"> </w:t>
      </w:r>
    </w:p>
    <w:p w14:paraId="4021C84C" w14:textId="77777777" w:rsidR="00C24C71" w:rsidRPr="00872EEA" w:rsidRDefault="00C24C71" w:rsidP="000B47BB">
      <w:pPr>
        <w:spacing w:after="0" w:line="240" w:lineRule="auto"/>
        <w:ind w:left="567"/>
        <w:rPr>
          <w:rFonts w:ascii="Times New Roman" w:hAnsi="Times New Roman"/>
          <w:sz w:val="24"/>
          <w:szCs w:val="24"/>
        </w:rPr>
      </w:pPr>
    </w:p>
    <w:p w14:paraId="6B0DEC0A" w14:textId="77777777" w:rsidR="006A13B9" w:rsidRPr="00872EEA" w:rsidRDefault="00012B45"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Eläinsuojan toimintaan kuuluvien rakennusten (mm. eläinsuojarakennukset, rehu- ja lantavarastot) </w:t>
      </w:r>
      <w:r w:rsidR="00B74A47" w:rsidRPr="00872EEA">
        <w:rPr>
          <w:rFonts w:ascii="Times New Roman" w:hAnsi="Times New Roman"/>
          <w:sz w:val="24"/>
          <w:szCs w:val="24"/>
        </w:rPr>
        <w:t xml:space="preserve">sijainnit sekä eläinpaikkojen määrät on mietittävä huolella jo </w:t>
      </w:r>
      <w:r w:rsidR="00220414" w:rsidRPr="00872EEA">
        <w:rPr>
          <w:rFonts w:ascii="Times New Roman" w:hAnsi="Times New Roman"/>
          <w:sz w:val="24"/>
          <w:szCs w:val="24"/>
        </w:rPr>
        <w:t>hakemuksen jättö</w:t>
      </w:r>
      <w:r w:rsidR="00B74A47" w:rsidRPr="00872EEA">
        <w:rPr>
          <w:rFonts w:ascii="Times New Roman" w:hAnsi="Times New Roman"/>
          <w:sz w:val="24"/>
          <w:szCs w:val="24"/>
        </w:rPr>
        <w:t>vaiheessa. Tietojen muuttaminen</w:t>
      </w:r>
      <w:r w:rsidR="00636792" w:rsidRPr="00872EEA">
        <w:rPr>
          <w:rFonts w:ascii="Times New Roman" w:hAnsi="Times New Roman"/>
          <w:sz w:val="24"/>
          <w:szCs w:val="24"/>
        </w:rPr>
        <w:t xml:space="preserve"> kuuluttamisen</w:t>
      </w:r>
      <w:r w:rsidR="00B74A47" w:rsidRPr="00872EEA">
        <w:rPr>
          <w:rFonts w:ascii="Times New Roman" w:hAnsi="Times New Roman"/>
          <w:sz w:val="24"/>
          <w:szCs w:val="24"/>
        </w:rPr>
        <w:t xml:space="preserve"> jälkeen voi vaatia hakemuksen uudelleen kuuluttamisen</w:t>
      </w:r>
      <w:r w:rsidR="006A13B9" w:rsidRPr="00872EEA">
        <w:rPr>
          <w:rFonts w:ascii="Times New Roman" w:hAnsi="Times New Roman"/>
          <w:sz w:val="24"/>
          <w:szCs w:val="24"/>
        </w:rPr>
        <w:t>, mikä pidentää hakemuksen käsittelyaikaa</w:t>
      </w:r>
      <w:r w:rsidR="00B74A47" w:rsidRPr="00872EEA">
        <w:rPr>
          <w:rFonts w:ascii="Times New Roman" w:hAnsi="Times New Roman"/>
          <w:sz w:val="24"/>
          <w:szCs w:val="24"/>
        </w:rPr>
        <w:t xml:space="preserve">. </w:t>
      </w:r>
    </w:p>
    <w:p w14:paraId="10253312" w14:textId="77777777" w:rsidR="006A13B9" w:rsidRPr="00872EEA" w:rsidRDefault="006A13B9" w:rsidP="000B47BB">
      <w:pPr>
        <w:spacing w:after="0" w:line="240" w:lineRule="auto"/>
        <w:ind w:left="567"/>
        <w:rPr>
          <w:rFonts w:ascii="Times New Roman" w:hAnsi="Times New Roman"/>
          <w:sz w:val="24"/>
          <w:szCs w:val="24"/>
        </w:rPr>
      </w:pPr>
    </w:p>
    <w:p w14:paraId="7E2501B1" w14:textId="77777777" w:rsidR="006A13B9" w:rsidRPr="00872EEA" w:rsidRDefault="00FD6852" w:rsidP="000B47BB">
      <w:pPr>
        <w:spacing w:after="0" w:line="240" w:lineRule="auto"/>
        <w:ind w:left="567"/>
        <w:rPr>
          <w:rFonts w:ascii="Times New Roman" w:hAnsi="Times New Roman"/>
          <w:sz w:val="24"/>
          <w:szCs w:val="24"/>
        </w:rPr>
      </w:pPr>
      <w:r w:rsidRPr="00872EEA">
        <w:rPr>
          <w:rFonts w:ascii="Times New Roman" w:hAnsi="Times New Roman"/>
          <w:sz w:val="24"/>
          <w:szCs w:val="24"/>
        </w:rPr>
        <w:t>Eläin</w:t>
      </w:r>
      <w:r w:rsidR="009E0168" w:rsidRPr="00872EEA">
        <w:rPr>
          <w:rFonts w:ascii="Times New Roman" w:hAnsi="Times New Roman"/>
          <w:sz w:val="24"/>
          <w:szCs w:val="24"/>
        </w:rPr>
        <w:t>paikka</w:t>
      </w:r>
      <w:r w:rsidRPr="00872EEA">
        <w:rPr>
          <w:rFonts w:ascii="Times New Roman" w:hAnsi="Times New Roman"/>
          <w:sz w:val="24"/>
          <w:szCs w:val="24"/>
        </w:rPr>
        <w:t>tietojen on oltava yhtenevät h</w:t>
      </w:r>
      <w:r w:rsidR="006A13B9" w:rsidRPr="00872EEA">
        <w:rPr>
          <w:rFonts w:ascii="Times New Roman" w:hAnsi="Times New Roman"/>
          <w:sz w:val="24"/>
          <w:szCs w:val="24"/>
        </w:rPr>
        <w:t>akemuslomakkee</w:t>
      </w:r>
      <w:r w:rsidR="00B405DC" w:rsidRPr="00872EEA">
        <w:rPr>
          <w:rFonts w:ascii="Times New Roman" w:hAnsi="Times New Roman"/>
          <w:sz w:val="24"/>
          <w:szCs w:val="24"/>
        </w:rPr>
        <w:t>ssa,</w:t>
      </w:r>
      <w:r w:rsidR="006A13B9" w:rsidRPr="00872EEA">
        <w:rPr>
          <w:rFonts w:ascii="Times New Roman" w:hAnsi="Times New Roman"/>
          <w:sz w:val="24"/>
          <w:szCs w:val="24"/>
        </w:rPr>
        <w:t xml:space="preserve"> eläinsuojan pohjapiirroksessa sekä </w:t>
      </w:r>
      <w:r w:rsidR="00B405DC" w:rsidRPr="00872EEA">
        <w:rPr>
          <w:rFonts w:ascii="Times New Roman" w:hAnsi="Times New Roman"/>
          <w:sz w:val="24"/>
          <w:szCs w:val="24"/>
        </w:rPr>
        <w:t>lantavarastolaskelmissa</w:t>
      </w:r>
      <w:r w:rsidR="006A13B9" w:rsidRPr="00872EEA">
        <w:rPr>
          <w:rFonts w:ascii="Times New Roman" w:hAnsi="Times New Roman"/>
          <w:sz w:val="24"/>
          <w:szCs w:val="24"/>
        </w:rPr>
        <w:t xml:space="preserve">. </w:t>
      </w:r>
    </w:p>
    <w:p w14:paraId="6CBEE06E" w14:textId="77777777" w:rsidR="00CD7C81" w:rsidRDefault="00CD7C81" w:rsidP="000B47BB">
      <w:pPr>
        <w:spacing w:after="0" w:line="240" w:lineRule="auto"/>
        <w:rPr>
          <w:rFonts w:ascii="Times New Roman" w:hAnsi="Times New Roman"/>
          <w:b/>
          <w:sz w:val="24"/>
          <w:szCs w:val="24"/>
        </w:rPr>
      </w:pPr>
    </w:p>
    <w:p w14:paraId="71B4C2FC" w14:textId="77777777" w:rsidR="00D711D7" w:rsidRPr="00946F67" w:rsidRDefault="00D711D7" w:rsidP="000B47BB">
      <w:pPr>
        <w:spacing w:after="0" w:line="240" w:lineRule="auto"/>
        <w:rPr>
          <w:rFonts w:ascii="Times New Roman" w:hAnsi="Times New Roman"/>
          <w:b/>
          <w:sz w:val="24"/>
          <w:szCs w:val="24"/>
        </w:rPr>
      </w:pPr>
      <w:r w:rsidRPr="00946F67">
        <w:rPr>
          <w:rFonts w:ascii="Times New Roman" w:hAnsi="Times New Roman"/>
          <w:b/>
          <w:sz w:val="24"/>
          <w:szCs w:val="24"/>
        </w:rPr>
        <w:t>Lu</w:t>
      </w:r>
      <w:r w:rsidR="0058474F">
        <w:rPr>
          <w:rFonts w:ascii="Times New Roman" w:hAnsi="Times New Roman"/>
          <w:b/>
          <w:sz w:val="24"/>
          <w:szCs w:val="24"/>
        </w:rPr>
        <w:t xml:space="preserve">van </w:t>
      </w:r>
      <w:r w:rsidRPr="00946F67">
        <w:rPr>
          <w:rFonts w:ascii="Times New Roman" w:hAnsi="Times New Roman"/>
          <w:b/>
          <w:sz w:val="24"/>
          <w:szCs w:val="24"/>
        </w:rPr>
        <w:t>tarkistamishakemus</w:t>
      </w:r>
    </w:p>
    <w:p w14:paraId="3EA93475" w14:textId="77777777" w:rsidR="0058474F" w:rsidRDefault="0058474F" w:rsidP="0058474F">
      <w:pPr>
        <w:spacing w:after="0" w:line="240" w:lineRule="auto"/>
        <w:ind w:left="567"/>
        <w:rPr>
          <w:rFonts w:ascii="Times New Roman" w:hAnsi="Times New Roman"/>
          <w:color w:val="C00000"/>
          <w:sz w:val="24"/>
          <w:szCs w:val="24"/>
        </w:rPr>
      </w:pPr>
    </w:p>
    <w:p w14:paraId="7C4E5088" w14:textId="77777777" w:rsidR="0058474F" w:rsidRPr="0033225C" w:rsidRDefault="0058474F" w:rsidP="0058474F">
      <w:pPr>
        <w:spacing w:after="0" w:line="240" w:lineRule="auto"/>
        <w:ind w:left="567"/>
        <w:rPr>
          <w:rFonts w:ascii="Times New Roman" w:hAnsi="Times New Roman"/>
          <w:sz w:val="24"/>
          <w:szCs w:val="24"/>
        </w:rPr>
      </w:pPr>
      <w:proofErr w:type="spellStart"/>
      <w:r w:rsidRPr="0033225C">
        <w:rPr>
          <w:rFonts w:ascii="Times New Roman" w:hAnsi="Times New Roman"/>
          <w:sz w:val="24"/>
          <w:szCs w:val="24"/>
        </w:rPr>
        <w:t>Huom</w:t>
      </w:r>
      <w:proofErr w:type="spellEnd"/>
      <w:r w:rsidRPr="0033225C">
        <w:rPr>
          <w:rFonts w:ascii="Times New Roman" w:hAnsi="Times New Roman"/>
          <w:sz w:val="24"/>
          <w:szCs w:val="24"/>
        </w:rPr>
        <w:t xml:space="preserve">! YSL 71 §:n mukainen </w:t>
      </w:r>
      <w:r w:rsidR="00B74EC5" w:rsidRPr="0033225C">
        <w:rPr>
          <w:rFonts w:ascii="Times New Roman" w:hAnsi="Times New Roman"/>
          <w:sz w:val="24"/>
          <w:szCs w:val="24"/>
        </w:rPr>
        <w:t xml:space="preserve">lupamääräysten </w:t>
      </w:r>
      <w:r w:rsidRPr="0033225C">
        <w:rPr>
          <w:rFonts w:ascii="Times New Roman" w:hAnsi="Times New Roman"/>
          <w:sz w:val="24"/>
          <w:szCs w:val="24"/>
        </w:rPr>
        <w:t>tarkistamismenettely on kumottu 1.5.2015 alkaen. Jos luvassa on määrätty jättämään tarkistamishakemus tätä myöhemmin, valvova viranomainen arvioi luvan muuttamisen tarpeen vuoden kuluessa tarkistamismääräyksen ajankohdasta.</w:t>
      </w:r>
    </w:p>
    <w:p w14:paraId="63745E0D" w14:textId="77777777" w:rsidR="00D711D7" w:rsidRDefault="00D711D7" w:rsidP="000B47BB">
      <w:pPr>
        <w:spacing w:after="0" w:line="240" w:lineRule="auto"/>
        <w:rPr>
          <w:rFonts w:ascii="Times New Roman" w:hAnsi="Times New Roman"/>
          <w:sz w:val="24"/>
          <w:szCs w:val="24"/>
        </w:rPr>
      </w:pPr>
    </w:p>
    <w:p w14:paraId="02490140" w14:textId="77777777" w:rsidR="006E37F5" w:rsidRPr="004E605D" w:rsidRDefault="006E37F5" w:rsidP="006E37F5">
      <w:pPr>
        <w:keepNext/>
        <w:spacing w:after="0" w:line="240" w:lineRule="auto"/>
        <w:rPr>
          <w:rFonts w:ascii="Times New Roman" w:hAnsi="Times New Roman"/>
          <w:b/>
          <w:sz w:val="24"/>
          <w:szCs w:val="24"/>
        </w:rPr>
      </w:pPr>
      <w:r w:rsidRPr="004E605D">
        <w:rPr>
          <w:rFonts w:ascii="Times New Roman" w:hAnsi="Times New Roman"/>
          <w:b/>
          <w:sz w:val="24"/>
          <w:szCs w:val="24"/>
        </w:rPr>
        <w:t>Hakemus toiminnan tai luvan muuttamiseksi</w:t>
      </w:r>
    </w:p>
    <w:p w14:paraId="45C1B6A3" w14:textId="77777777" w:rsidR="006E37F5" w:rsidRPr="004E605D" w:rsidRDefault="006E37F5" w:rsidP="006E37F5">
      <w:pPr>
        <w:keepNext/>
        <w:spacing w:after="0" w:line="240" w:lineRule="auto"/>
        <w:rPr>
          <w:rFonts w:ascii="Times New Roman" w:hAnsi="Times New Roman"/>
          <w:sz w:val="24"/>
          <w:szCs w:val="24"/>
        </w:rPr>
      </w:pPr>
    </w:p>
    <w:p w14:paraId="33886282" w14:textId="77777777" w:rsidR="00CD7C81" w:rsidRDefault="006E37F5" w:rsidP="006E37F5">
      <w:pPr>
        <w:keepNext/>
        <w:spacing w:after="0" w:line="240" w:lineRule="auto"/>
        <w:ind w:left="567"/>
        <w:rPr>
          <w:rFonts w:ascii="Times New Roman" w:hAnsi="Times New Roman"/>
          <w:sz w:val="24"/>
          <w:szCs w:val="24"/>
        </w:rPr>
      </w:pPr>
      <w:r w:rsidRPr="004E605D">
        <w:rPr>
          <w:rFonts w:ascii="Times New Roman" w:hAnsi="Times New Roman"/>
          <w:sz w:val="24"/>
          <w:szCs w:val="24"/>
        </w:rPr>
        <w:t>Hakemus toiminnan olennaiseksi muuttamiseksi (YSL 29 §)</w:t>
      </w:r>
      <w:r>
        <w:rPr>
          <w:rFonts w:ascii="Times New Roman" w:hAnsi="Times New Roman"/>
          <w:sz w:val="24"/>
          <w:szCs w:val="24"/>
        </w:rPr>
        <w:t>,</w:t>
      </w:r>
      <w:r w:rsidRPr="004E605D">
        <w:rPr>
          <w:rFonts w:ascii="Times New Roman" w:hAnsi="Times New Roman"/>
          <w:sz w:val="24"/>
          <w:szCs w:val="24"/>
        </w:rPr>
        <w:t xml:space="preserve"> luvan muuttamiseksi (YSL 89 §) </w:t>
      </w:r>
      <w:r>
        <w:rPr>
          <w:rFonts w:ascii="Times New Roman" w:hAnsi="Times New Roman"/>
          <w:sz w:val="24"/>
          <w:szCs w:val="24"/>
        </w:rPr>
        <w:t>sekä direktiivilaitoksen luvan tarkistamishakemus (YSL 81 §</w:t>
      </w:r>
      <w:r w:rsidRPr="004F7010">
        <w:rPr>
          <w:rFonts w:ascii="Times New Roman" w:hAnsi="Times New Roman"/>
          <w:sz w:val="24"/>
          <w:szCs w:val="24"/>
        </w:rPr>
        <w:t>)</w:t>
      </w:r>
      <w:r>
        <w:rPr>
          <w:rFonts w:ascii="Times New Roman" w:hAnsi="Times New Roman"/>
          <w:sz w:val="24"/>
          <w:szCs w:val="24"/>
        </w:rPr>
        <w:t xml:space="preserve"> </w:t>
      </w:r>
      <w:r w:rsidRPr="004E605D">
        <w:rPr>
          <w:rFonts w:ascii="Times New Roman" w:hAnsi="Times New Roman"/>
          <w:sz w:val="24"/>
          <w:szCs w:val="24"/>
        </w:rPr>
        <w:t xml:space="preserve">tehdään </w:t>
      </w:r>
      <w:r>
        <w:rPr>
          <w:rFonts w:ascii="Times New Roman" w:hAnsi="Times New Roman"/>
          <w:sz w:val="24"/>
          <w:szCs w:val="24"/>
        </w:rPr>
        <w:t>eläinsuoji</w:t>
      </w:r>
      <w:r w:rsidRPr="004E605D">
        <w:rPr>
          <w:rFonts w:ascii="Times New Roman" w:hAnsi="Times New Roman"/>
          <w:sz w:val="24"/>
          <w:szCs w:val="24"/>
        </w:rPr>
        <w:t>en lupahakemuslomakkeella (602</w:t>
      </w:r>
      <w:r>
        <w:rPr>
          <w:rFonts w:ascii="Times New Roman" w:hAnsi="Times New Roman"/>
          <w:sz w:val="24"/>
          <w:szCs w:val="24"/>
        </w:rPr>
        <w:t>2</w:t>
      </w:r>
      <w:r w:rsidRPr="004E605D">
        <w:rPr>
          <w:rFonts w:ascii="Times New Roman" w:hAnsi="Times New Roman"/>
          <w:sz w:val="24"/>
          <w:szCs w:val="24"/>
        </w:rPr>
        <w:t>). Hakemukseen pyydetään liittämään kuvaus toiminnasta, päästöistä ja niiden ympäristövaikutuksista ja niissä tapahtuneista sekä tapahtuvista muutoksista ympäristöluvan myöntämisen jälkeen.</w:t>
      </w:r>
    </w:p>
    <w:p w14:paraId="1237F729" w14:textId="77777777" w:rsidR="00CD7C81" w:rsidRPr="00872EEA" w:rsidRDefault="00CD7C81" w:rsidP="000B47BB">
      <w:pPr>
        <w:spacing w:after="0" w:line="240" w:lineRule="auto"/>
        <w:ind w:left="567"/>
        <w:rPr>
          <w:rFonts w:ascii="Times New Roman" w:hAnsi="Times New Roman"/>
          <w:sz w:val="24"/>
          <w:szCs w:val="24"/>
        </w:rPr>
      </w:pPr>
    </w:p>
    <w:p w14:paraId="0811A2E2" w14:textId="77777777" w:rsidR="002B60DB" w:rsidRPr="00946F67" w:rsidRDefault="00847541" w:rsidP="000B47BB">
      <w:pPr>
        <w:spacing w:after="0" w:line="240" w:lineRule="auto"/>
        <w:rPr>
          <w:rFonts w:ascii="Times New Roman" w:hAnsi="Times New Roman"/>
          <w:b/>
          <w:sz w:val="28"/>
          <w:szCs w:val="28"/>
        </w:rPr>
      </w:pPr>
      <w:r w:rsidRPr="00872EEA">
        <w:rPr>
          <w:rFonts w:ascii="Times New Roman" w:hAnsi="Times New Roman"/>
          <w:sz w:val="24"/>
          <w:szCs w:val="24"/>
        </w:rPr>
        <w:br w:type="page"/>
      </w:r>
      <w:r w:rsidR="002B60DB" w:rsidRPr="00946F67">
        <w:rPr>
          <w:rFonts w:ascii="Times New Roman" w:hAnsi="Times New Roman"/>
          <w:b/>
          <w:sz w:val="28"/>
          <w:szCs w:val="28"/>
        </w:rPr>
        <w:lastRenderedPageBreak/>
        <w:t>Hak</w:t>
      </w:r>
      <w:r w:rsidR="00464FD1">
        <w:rPr>
          <w:rFonts w:ascii="Times New Roman" w:hAnsi="Times New Roman"/>
          <w:b/>
          <w:sz w:val="28"/>
          <w:szCs w:val="28"/>
        </w:rPr>
        <w:t>emus</w:t>
      </w:r>
      <w:r w:rsidR="002B60DB" w:rsidRPr="00946F67">
        <w:rPr>
          <w:rFonts w:ascii="Times New Roman" w:hAnsi="Times New Roman"/>
          <w:b/>
          <w:sz w:val="28"/>
          <w:szCs w:val="28"/>
        </w:rPr>
        <w:t>lomakkeen</w:t>
      </w:r>
      <w:r w:rsidR="008E260F">
        <w:rPr>
          <w:rFonts w:ascii="Times New Roman" w:hAnsi="Times New Roman"/>
          <w:b/>
          <w:sz w:val="28"/>
          <w:szCs w:val="28"/>
        </w:rPr>
        <w:t xml:space="preserve"> 6022 </w:t>
      </w:r>
      <w:r w:rsidR="002B60DB" w:rsidRPr="00946F67">
        <w:rPr>
          <w:rFonts w:ascii="Times New Roman" w:hAnsi="Times New Roman"/>
          <w:b/>
          <w:sz w:val="28"/>
          <w:szCs w:val="28"/>
        </w:rPr>
        <w:t xml:space="preserve">täyttäminen </w:t>
      </w:r>
      <w:r w:rsidR="002B60DB" w:rsidRPr="00946F67">
        <w:rPr>
          <w:rFonts w:ascii="Times New Roman" w:hAnsi="Times New Roman"/>
          <w:sz w:val="28"/>
          <w:szCs w:val="28"/>
        </w:rPr>
        <w:t>(otsikot viittaavat ko. kohtaan lomakkeessa)</w:t>
      </w:r>
    </w:p>
    <w:p w14:paraId="27A27A6A" w14:textId="77777777" w:rsidR="00D711D7" w:rsidRDefault="00D711D7" w:rsidP="000B47BB">
      <w:pPr>
        <w:spacing w:after="0" w:line="240" w:lineRule="auto"/>
        <w:rPr>
          <w:rFonts w:ascii="Times New Roman" w:hAnsi="Times New Roman"/>
          <w:sz w:val="24"/>
          <w:szCs w:val="24"/>
        </w:rPr>
      </w:pPr>
    </w:p>
    <w:p w14:paraId="1F3F04D5" w14:textId="77777777" w:rsidR="00946F67" w:rsidRPr="00872EEA" w:rsidRDefault="00946F67" w:rsidP="000B47BB">
      <w:pPr>
        <w:spacing w:after="0" w:line="240" w:lineRule="auto"/>
        <w:rPr>
          <w:rFonts w:ascii="Times New Roman" w:hAnsi="Times New Roman"/>
          <w:sz w:val="24"/>
          <w:szCs w:val="24"/>
        </w:rPr>
      </w:pPr>
    </w:p>
    <w:p w14:paraId="4FA92E6D" w14:textId="77777777" w:rsidR="003C2D0B" w:rsidRPr="00872EEA" w:rsidRDefault="003C2D0B" w:rsidP="000B47BB">
      <w:pPr>
        <w:spacing w:after="0" w:line="240" w:lineRule="auto"/>
        <w:rPr>
          <w:rFonts w:ascii="Times New Roman" w:hAnsi="Times New Roman"/>
          <w:b/>
          <w:sz w:val="24"/>
          <w:szCs w:val="24"/>
        </w:rPr>
      </w:pPr>
      <w:r w:rsidRPr="00872EEA">
        <w:rPr>
          <w:rFonts w:ascii="Times New Roman" w:hAnsi="Times New Roman"/>
          <w:b/>
          <w:sz w:val="24"/>
          <w:szCs w:val="24"/>
        </w:rPr>
        <w:t>1. Toiminta, jolle lupaa haetaan</w:t>
      </w:r>
    </w:p>
    <w:p w14:paraId="2866FDA4" w14:textId="77777777" w:rsidR="004371B7" w:rsidRPr="00872EEA" w:rsidRDefault="004371B7" w:rsidP="000B47BB">
      <w:pPr>
        <w:spacing w:after="0" w:line="240" w:lineRule="auto"/>
        <w:rPr>
          <w:rFonts w:ascii="Times New Roman" w:hAnsi="Times New Roman"/>
          <w:sz w:val="24"/>
          <w:szCs w:val="24"/>
        </w:rPr>
      </w:pPr>
    </w:p>
    <w:p w14:paraId="121D4197" w14:textId="77777777" w:rsidR="00477559" w:rsidRDefault="00477559" w:rsidP="000B47BB">
      <w:pPr>
        <w:spacing w:after="0" w:line="240" w:lineRule="auto"/>
        <w:ind w:left="567"/>
        <w:rPr>
          <w:rFonts w:ascii="Times New Roman" w:hAnsi="Times New Roman"/>
          <w:sz w:val="24"/>
          <w:szCs w:val="24"/>
        </w:rPr>
      </w:pPr>
      <w:r>
        <w:rPr>
          <w:rFonts w:ascii="Times New Roman" w:hAnsi="Times New Roman"/>
          <w:sz w:val="24"/>
          <w:szCs w:val="24"/>
        </w:rPr>
        <w:t>Kuvataan lyhyesti toiminta, jolle lupaa haetaan.</w:t>
      </w:r>
    </w:p>
    <w:p w14:paraId="0769FC80" w14:textId="77777777" w:rsidR="00477559" w:rsidRDefault="00477559" w:rsidP="000B47BB">
      <w:pPr>
        <w:spacing w:after="0" w:line="240" w:lineRule="auto"/>
        <w:ind w:left="567"/>
        <w:rPr>
          <w:rFonts w:ascii="Times New Roman" w:hAnsi="Times New Roman"/>
          <w:sz w:val="24"/>
          <w:szCs w:val="24"/>
        </w:rPr>
      </w:pPr>
    </w:p>
    <w:p w14:paraId="08086849" w14:textId="77777777" w:rsidR="00254781" w:rsidRPr="004F7010" w:rsidRDefault="003C2D0B" w:rsidP="000B47BB">
      <w:pPr>
        <w:spacing w:after="0" w:line="240" w:lineRule="auto"/>
        <w:ind w:left="567"/>
        <w:rPr>
          <w:rFonts w:ascii="Times New Roman" w:hAnsi="Times New Roman"/>
          <w:sz w:val="24"/>
          <w:szCs w:val="24"/>
        </w:rPr>
      </w:pPr>
      <w:r w:rsidRPr="004F7010">
        <w:rPr>
          <w:rFonts w:ascii="Times New Roman" w:hAnsi="Times New Roman"/>
          <w:sz w:val="24"/>
          <w:szCs w:val="24"/>
        </w:rPr>
        <w:t>Merkitään, onko kyseessä</w:t>
      </w:r>
      <w:r w:rsidR="00484004" w:rsidRPr="004F7010">
        <w:rPr>
          <w:rFonts w:ascii="Times New Roman" w:hAnsi="Times New Roman"/>
          <w:sz w:val="24"/>
          <w:szCs w:val="24"/>
        </w:rPr>
        <w:t xml:space="preserve"> </w:t>
      </w:r>
      <w:r w:rsidRPr="004F7010">
        <w:rPr>
          <w:rFonts w:ascii="Times New Roman" w:hAnsi="Times New Roman"/>
          <w:sz w:val="24"/>
          <w:szCs w:val="24"/>
        </w:rPr>
        <w:t xml:space="preserve">uusi toiminta </w:t>
      </w:r>
      <w:r w:rsidR="00484004" w:rsidRPr="004F7010">
        <w:rPr>
          <w:rFonts w:ascii="Times New Roman" w:hAnsi="Times New Roman"/>
          <w:sz w:val="24"/>
          <w:szCs w:val="24"/>
        </w:rPr>
        <w:t>tai sellainen toiminta, jolla ei ole aikaisempaa YSL:n mukaista lupaa. Tällainen tilanne voi olla mm. silloin, kun toiminta on laajentumassa YSL:n liitteen 1 mukaisten kynnysarvojen yli.</w:t>
      </w:r>
    </w:p>
    <w:p w14:paraId="45956B52" w14:textId="77777777" w:rsidR="00484004" w:rsidRPr="004F7010" w:rsidRDefault="00484004" w:rsidP="000B47BB">
      <w:pPr>
        <w:spacing w:after="0" w:line="240" w:lineRule="auto"/>
        <w:ind w:left="567"/>
        <w:rPr>
          <w:rFonts w:ascii="Times New Roman" w:hAnsi="Times New Roman"/>
          <w:sz w:val="24"/>
          <w:szCs w:val="24"/>
        </w:rPr>
      </w:pPr>
    </w:p>
    <w:p w14:paraId="1043087A" w14:textId="77777777" w:rsidR="00484004" w:rsidRPr="004F7010" w:rsidRDefault="00484004" w:rsidP="000B47BB">
      <w:pPr>
        <w:spacing w:after="0" w:line="240" w:lineRule="auto"/>
        <w:ind w:left="567"/>
        <w:rPr>
          <w:rFonts w:ascii="Times New Roman" w:hAnsi="Times New Roman"/>
          <w:sz w:val="24"/>
          <w:szCs w:val="24"/>
        </w:rPr>
      </w:pPr>
      <w:r w:rsidRPr="004F7010">
        <w:rPr>
          <w:rFonts w:ascii="Times New Roman" w:hAnsi="Times New Roman"/>
          <w:sz w:val="24"/>
          <w:szCs w:val="24"/>
        </w:rPr>
        <w:t>Jos kyse on olemassa olevasta</w:t>
      </w:r>
      <w:r w:rsidR="00EE7647" w:rsidRPr="00EE7647">
        <w:rPr>
          <w:rFonts w:ascii="Times New Roman" w:hAnsi="Times New Roman"/>
          <w:sz w:val="24"/>
          <w:szCs w:val="24"/>
        </w:rPr>
        <w:t xml:space="preserve"> </w:t>
      </w:r>
      <w:r w:rsidR="00EE7647" w:rsidRPr="00AC383C">
        <w:rPr>
          <w:rFonts w:ascii="Times New Roman" w:hAnsi="Times New Roman"/>
          <w:sz w:val="24"/>
          <w:szCs w:val="24"/>
        </w:rPr>
        <w:t xml:space="preserve">toiminnasta, </w:t>
      </w:r>
      <w:r w:rsidR="00EE7647">
        <w:rPr>
          <w:rFonts w:ascii="Times New Roman" w:hAnsi="Times New Roman"/>
          <w:sz w:val="24"/>
          <w:szCs w:val="24"/>
        </w:rPr>
        <w:t xml:space="preserve">jolla jo on </w:t>
      </w:r>
      <w:r w:rsidR="00EE7647" w:rsidRPr="00AC383C">
        <w:rPr>
          <w:rFonts w:ascii="Times New Roman" w:hAnsi="Times New Roman"/>
          <w:sz w:val="24"/>
          <w:szCs w:val="24"/>
        </w:rPr>
        <w:t>YSL:n muka</w:t>
      </w:r>
      <w:r w:rsidR="00EE7647">
        <w:rPr>
          <w:rFonts w:ascii="Times New Roman" w:hAnsi="Times New Roman"/>
          <w:sz w:val="24"/>
          <w:szCs w:val="24"/>
        </w:rPr>
        <w:t>i</w:t>
      </w:r>
      <w:r w:rsidR="00EE7647" w:rsidRPr="00AC383C">
        <w:rPr>
          <w:rFonts w:ascii="Times New Roman" w:hAnsi="Times New Roman"/>
          <w:sz w:val="24"/>
          <w:szCs w:val="24"/>
        </w:rPr>
        <w:t>n</w:t>
      </w:r>
      <w:r w:rsidR="00EE7647">
        <w:rPr>
          <w:rFonts w:ascii="Times New Roman" w:hAnsi="Times New Roman"/>
          <w:sz w:val="24"/>
          <w:szCs w:val="24"/>
        </w:rPr>
        <w:t>en</w:t>
      </w:r>
      <w:r w:rsidR="00EE7647" w:rsidRPr="00AC383C">
        <w:rPr>
          <w:rFonts w:ascii="Times New Roman" w:hAnsi="Times New Roman"/>
          <w:sz w:val="24"/>
          <w:szCs w:val="24"/>
        </w:rPr>
        <w:t xml:space="preserve"> lu</w:t>
      </w:r>
      <w:r w:rsidR="00EE7647">
        <w:rPr>
          <w:rFonts w:ascii="Times New Roman" w:hAnsi="Times New Roman"/>
          <w:sz w:val="24"/>
          <w:szCs w:val="24"/>
        </w:rPr>
        <w:t>p</w:t>
      </w:r>
      <w:r w:rsidR="00EE7647" w:rsidRPr="00AC383C">
        <w:rPr>
          <w:rFonts w:ascii="Times New Roman" w:hAnsi="Times New Roman"/>
          <w:sz w:val="24"/>
          <w:szCs w:val="24"/>
        </w:rPr>
        <w:t>a</w:t>
      </w:r>
      <w:r w:rsidRPr="004F7010">
        <w:rPr>
          <w:rFonts w:ascii="Times New Roman" w:hAnsi="Times New Roman"/>
          <w:sz w:val="24"/>
          <w:szCs w:val="24"/>
        </w:rPr>
        <w:t>, ilmoitetaan mitä seuraavista tapauksista hakemus koskee (syitä voi olla useampia):</w:t>
      </w:r>
    </w:p>
    <w:p w14:paraId="76A8E212" w14:textId="77777777" w:rsidR="00484004" w:rsidRPr="004F7010" w:rsidRDefault="00484004" w:rsidP="009E6129">
      <w:pPr>
        <w:numPr>
          <w:ilvl w:val="0"/>
          <w:numId w:val="39"/>
        </w:numPr>
        <w:tabs>
          <w:tab w:val="num" w:pos="360"/>
        </w:tabs>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toiminnan olennainen muuttaminen (YSL 29 §)</w:t>
      </w:r>
    </w:p>
    <w:p w14:paraId="47F5BDC1" w14:textId="77777777" w:rsidR="00484004" w:rsidRPr="004F7010" w:rsidRDefault="00484004" w:rsidP="009E6129">
      <w:pPr>
        <w:numPr>
          <w:ilvl w:val="0"/>
          <w:numId w:val="39"/>
        </w:numPr>
        <w:tabs>
          <w:tab w:val="num" w:pos="360"/>
        </w:tabs>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luvan muuttaminen (YSL 89 §)</w:t>
      </w:r>
    </w:p>
    <w:p w14:paraId="397D80A3" w14:textId="77777777" w:rsidR="00484004" w:rsidRPr="004F7010" w:rsidRDefault="00484004" w:rsidP="00AA7E0A">
      <w:pPr>
        <w:numPr>
          <w:ilvl w:val="0"/>
          <w:numId w:val="39"/>
        </w:numPr>
        <w:tabs>
          <w:tab w:val="num" w:pos="360"/>
        </w:tabs>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BAT-päätelmien julkaisemiseen liittyvä direktiivilaitoksen luvan tarkistaminen (YSL 81 §)</w:t>
      </w:r>
    </w:p>
    <w:p w14:paraId="1EBCB9CB" w14:textId="77777777" w:rsidR="00484004" w:rsidRPr="004F7010" w:rsidRDefault="00484004" w:rsidP="000B47BB">
      <w:pPr>
        <w:numPr>
          <w:ilvl w:val="0"/>
          <w:numId w:val="39"/>
        </w:numPr>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toiminnan aloittamislupa muutoksenhausta huolimatta (YSL 199 §, voidaan hakea myös toiminnan olennaisen muuttamisen yhteydessä)</w:t>
      </w:r>
    </w:p>
    <w:p w14:paraId="49306CA6" w14:textId="77777777" w:rsidR="00484004" w:rsidRPr="004F7010" w:rsidRDefault="00484004" w:rsidP="0042266E">
      <w:pPr>
        <w:numPr>
          <w:ilvl w:val="0"/>
          <w:numId w:val="39"/>
        </w:numPr>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jokin muu syy: mainittava, mitä hakemus koskee</w:t>
      </w:r>
      <w:r w:rsidR="0042266E">
        <w:rPr>
          <w:rFonts w:ascii="Times New Roman" w:hAnsi="Times New Roman"/>
          <w:sz w:val="24"/>
          <w:szCs w:val="24"/>
        </w:rPr>
        <w:t xml:space="preserve"> </w:t>
      </w:r>
      <w:r w:rsidR="0042266E" w:rsidRPr="00F8387C">
        <w:rPr>
          <w:rFonts w:ascii="Times New Roman" w:hAnsi="Times New Roman"/>
          <w:sz w:val="24"/>
          <w:szCs w:val="24"/>
        </w:rPr>
        <w:t>(esim. YSL 54 §:n mukainen erityinen selvitys tai 91 §:n mukainen määräajan pidentäminen)</w:t>
      </w:r>
      <w:r w:rsidRPr="004F7010">
        <w:rPr>
          <w:rFonts w:ascii="Times New Roman" w:hAnsi="Times New Roman"/>
          <w:sz w:val="24"/>
          <w:szCs w:val="24"/>
        </w:rPr>
        <w:t>.</w:t>
      </w:r>
    </w:p>
    <w:p w14:paraId="61C4F638" w14:textId="77777777" w:rsidR="00484004" w:rsidRPr="004F7010" w:rsidRDefault="00484004" w:rsidP="000B47BB">
      <w:pPr>
        <w:spacing w:after="0" w:line="240" w:lineRule="auto"/>
        <w:ind w:left="567"/>
        <w:rPr>
          <w:rFonts w:ascii="Times New Roman" w:hAnsi="Times New Roman"/>
          <w:sz w:val="24"/>
          <w:szCs w:val="24"/>
        </w:rPr>
      </w:pPr>
    </w:p>
    <w:p w14:paraId="5C269AFC" w14:textId="77777777" w:rsidR="003040C0" w:rsidRPr="00872EEA" w:rsidRDefault="00846B3F" w:rsidP="000B47BB">
      <w:pPr>
        <w:spacing w:after="0" w:line="240" w:lineRule="auto"/>
        <w:ind w:left="567"/>
        <w:rPr>
          <w:rFonts w:ascii="Times New Roman" w:hAnsi="Times New Roman"/>
          <w:color w:val="00B050"/>
          <w:sz w:val="24"/>
          <w:szCs w:val="24"/>
        </w:rPr>
      </w:pPr>
      <w:r w:rsidRPr="004F7010">
        <w:rPr>
          <w:rFonts w:ascii="Times New Roman" w:hAnsi="Times New Roman"/>
          <w:sz w:val="24"/>
          <w:szCs w:val="24"/>
        </w:rPr>
        <w:t>Kohtaan, missä kysytään suunniteltua aloitus</w:t>
      </w:r>
      <w:r w:rsidR="00EE7647">
        <w:rPr>
          <w:rFonts w:ascii="Times New Roman" w:hAnsi="Times New Roman"/>
          <w:sz w:val="24"/>
          <w:szCs w:val="24"/>
        </w:rPr>
        <w:t>ajan</w:t>
      </w:r>
      <w:r w:rsidRPr="004F7010">
        <w:rPr>
          <w:rFonts w:ascii="Times New Roman" w:hAnsi="Times New Roman"/>
          <w:sz w:val="24"/>
          <w:szCs w:val="24"/>
        </w:rPr>
        <w:t xml:space="preserve">kohtaa, voi </w:t>
      </w:r>
      <w:r w:rsidR="00AA7E0A">
        <w:rPr>
          <w:rFonts w:ascii="Times New Roman" w:hAnsi="Times New Roman"/>
          <w:sz w:val="24"/>
          <w:szCs w:val="24"/>
        </w:rPr>
        <w:t xml:space="preserve">myös </w:t>
      </w:r>
      <w:r w:rsidR="00846051" w:rsidRPr="004F7010">
        <w:rPr>
          <w:rFonts w:ascii="Times New Roman" w:hAnsi="Times New Roman"/>
          <w:sz w:val="24"/>
          <w:szCs w:val="24"/>
        </w:rPr>
        <w:t xml:space="preserve">merkitä </w:t>
      </w:r>
      <w:r w:rsidR="00201AD4" w:rsidRPr="004F7010">
        <w:rPr>
          <w:rFonts w:ascii="Times New Roman" w:hAnsi="Times New Roman"/>
          <w:sz w:val="24"/>
          <w:szCs w:val="24"/>
        </w:rPr>
        <w:t>suunnitellun investointitukihakemuksen jättöajankohdan</w:t>
      </w:r>
      <w:r w:rsidR="00AA7E0A">
        <w:rPr>
          <w:rFonts w:ascii="Times New Roman" w:hAnsi="Times New Roman"/>
          <w:sz w:val="24"/>
          <w:szCs w:val="24"/>
        </w:rPr>
        <w:t>.</w:t>
      </w:r>
      <w:r w:rsidR="00201AD4" w:rsidRPr="004F7010">
        <w:rPr>
          <w:rFonts w:ascii="Times New Roman" w:hAnsi="Times New Roman"/>
          <w:sz w:val="24"/>
          <w:szCs w:val="24"/>
        </w:rPr>
        <w:t xml:space="preserve"> </w:t>
      </w:r>
      <w:r w:rsidR="00AA7E0A">
        <w:rPr>
          <w:rFonts w:ascii="Times New Roman" w:hAnsi="Times New Roman"/>
          <w:sz w:val="24"/>
          <w:szCs w:val="24"/>
        </w:rPr>
        <w:t>Samassa kohdassa esitetään</w:t>
      </w:r>
      <w:r w:rsidR="00201AD4" w:rsidRPr="004F7010">
        <w:rPr>
          <w:rFonts w:ascii="Times New Roman" w:hAnsi="Times New Roman"/>
          <w:sz w:val="24"/>
          <w:szCs w:val="24"/>
        </w:rPr>
        <w:t xml:space="preserve"> </w:t>
      </w:r>
      <w:r w:rsidR="00B74EC5">
        <w:rPr>
          <w:rFonts w:ascii="Times New Roman" w:hAnsi="Times New Roman"/>
          <w:sz w:val="24"/>
          <w:szCs w:val="24"/>
        </w:rPr>
        <w:t>perustelut</w:t>
      </w:r>
      <w:r w:rsidR="00AA7E0A" w:rsidRPr="00AA7E0A">
        <w:rPr>
          <w:rFonts w:ascii="Times New Roman" w:eastAsia="Times New Roman" w:hAnsi="Times New Roman"/>
          <w:szCs w:val="20"/>
          <w:lang w:eastAsia="fi-FI"/>
        </w:rPr>
        <w:t xml:space="preserve"> </w:t>
      </w:r>
      <w:r w:rsidR="00AA7E0A" w:rsidRPr="00AA7E0A">
        <w:rPr>
          <w:rFonts w:ascii="Times New Roman" w:hAnsi="Times New Roman"/>
          <w:sz w:val="24"/>
          <w:szCs w:val="24"/>
        </w:rPr>
        <w:t xml:space="preserve">tarpeelle aloittaa toiminta ennen lupapäätöksen lainvoimaisuutta </w:t>
      </w:r>
      <w:r w:rsidR="00AA7E0A">
        <w:rPr>
          <w:rFonts w:ascii="Times New Roman" w:hAnsi="Times New Roman"/>
          <w:sz w:val="24"/>
          <w:szCs w:val="24"/>
        </w:rPr>
        <w:t>sekä</w:t>
      </w:r>
      <w:r w:rsidR="00AA7E0A" w:rsidRPr="00AA7E0A">
        <w:rPr>
          <w:rFonts w:ascii="Times New Roman" w:hAnsi="Times New Roman"/>
          <w:sz w:val="24"/>
          <w:szCs w:val="24"/>
        </w:rPr>
        <w:t xml:space="preserve"> esitys vakuuden suuruude</w:t>
      </w:r>
      <w:r w:rsidR="00AA7E0A">
        <w:rPr>
          <w:rFonts w:ascii="Times New Roman" w:hAnsi="Times New Roman"/>
          <w:sz w:val="24"/>
          <w:szCs w:val="24"/>
        </w:rPr>
        <w:t>ksi</w:t>
      </w:r>
      <w:r w:rsidR="00B74EC5">
        <w:rPr>
          <w:rFonts w:ascii="Times New Roman" w:hAnsi="Times New Roman"/>
          <w:sz w:val="24"/>
          <w:szCs w:val="24"/>
        </w:rPr>
        <w:t xml:space="preserve"> haettaessa</w:t>
      </w:r>
      <w:r w:rsidR="00201AD4" w:rsidRPr="004F7010">
        <w:rPr>
          <w:rFonts w:ascii="Times New Roman" w:hAnsi="Times New Roman"/>
          <w:sz w:val="24"/>
          <w:szCs w:val="24"/>
        </w:rPr>
        <w:t xml:space="preserve"> </w:t>
      </w:r>
      <w:r w:rsidR="00846051" w:rsidRPr="004F7010">
        <w:rPr>
          <w:rFonts w:ascii="Times New Roman" w:hAnsi="Times New Roman"/>
          <w:sz w:val="24"/>
          <w:szCs w:val="24"/>
        </w:rPr>
        <w:t>lupaa toiminnan</w:t>
      </w:r>
      <w:r w:rsidR="002F0993" w:rsidRPr="004F7010">
        <w:rPr>
          <w:rFonts w:ascii="Times New Roman" w:hAnsi="Times New Roman"/>
          <w:sz w:val="24"/>
          <w:szCs w:val="24"/>
        </w:rPr>
        <w:t xml:space="preserve"> </w:t>
      </w:r>
      <w:r w:rsidR="00846051" w:rsidRPr="004F7010">
        <w:rPr>
          <w:rFonts w:ascii="Times New Roman" w:hAnsi="Times New Roman"/>
          <w:sz w:val="24"/>
          <w:szCs w:val="24"/>
        </w:rPr>
        <w:t>aloittamiselle muutoksenhausta huolimatta</w:t>
      </w:r>
      <w:r w:rsidR="002F0993" w:rsidRPr="004F7010">
        <w:rPr>
          <w:rFonts w:ascii="Times New Roman" w:hAnsi="Times New Roman"/>
          <w:sz w:val="24"/>
          <w:szCs w:val="24"/>
        </w:rPr>
        <w:t xml:space="preserve"> (YSL 199 §)</w:t>
      </w:r>
      <w:r w:rsidR="00201AD4" w:rsidRPr="004F7010">
        <w:rPr>
          <w:rFonts w:ascii="Times New Roman" w:hAnsi="Times New Roman"/>
          <w:sz w:val="24"/>
          <w:szCs w:val="24"/>
        </w:rPr>
        <w:t>.</w:t>
      </w:r>
      <w:r w:rsidR="00201AD4" w:rsidRPr="00872EEA">
        <w:rPr>
          <w:rFonts w:ascii="Times New Roman" w:hAnsi="Times New Roman"/>
          <w:sz w:val="24"/>
          <w:szCs w:val="24"/>
        </w:rPr>
        <w:t xml:space="preserve"> </w:t>
      </w:r>
    </w:p>
    <w:p w14:paraId="50148AD1" w14:textId="77777777" w:rsidR="00A855FA" w:rsidRDefault="00A855FA" w:rsidP="000B47BB">
      <w:pPr>
        <w:spacing w:after="0" w:line="240" w:lineRule="auto"/>
        <w:rPr>
          <w:rFonts w:ascii="Times New Roman" w:hAnsi="Times New Roman"/>
          <w:b/>
          <w:sz w:val="24"/>
          <w:szCs w:val="24"/>
        </w:rPr>
      </w:pPr>
    </w:p>
    <w:p w14:paraId="3F1E4287" w14:textId="77777777" w:rsidR="00946F67" w:rsidRPr="00872EEA" w:rsidRDefault="00946F67" w:rsidP="000B47BB">
      <w:pPr>
        <w:spacing w:after="0" w:line="240" w:lineRule="auto"/>
        <w:rPr>
          <w:rFonts w:ascii="Times New Roman" w:hAnsi="Times New Roman"/>
          <w:b/>
          <w:sz w:val="24"/>
          <w:szCs w:val="24"/>
        </w:rPr>
      </w:pPr>
    </w:p>
    <w:p w14:paraId="06EAFD47" w14:textId="77777777" w:rsidR="003C2D0B" w:rsidRPr="00872EEA" w:rsidRDefault="003C2D0B" w:rsidP="000B47BB">
      <w:pPr>
        <w:spacing w:after="0" w:line="240" w:lineRule="auto"/>
        <w:rPr>
          <w:rFonts w:ascii="Times New Roman" w:hAnsi="Times New Roman"/>
          <w:b/>
          <w:sz w:val="24"/>
          <w:szCs w:val="24"/>
        </w:rPr>
      </w:pPr>
      <w:r w:rsidRPr="00872EEA">
        <w:rPr>
          <w:rFonts w:ascii="Times New Roman" w:hAnsi="Times New Roman"/>
          <w:b/>
          <w:sz w:val="24"/>
          <w:szCs w:val="24"/>
        </w:rPr>
        <w:t>2. Hakijan yhteystiedot</w:t>
      </w:r>
    </w:p>
    <w:bookmarkEnd w:id="0"/>
    <w:p w14:paraId="0003442B" w14:textId="77777777" w:rsidR="00201AD4" w:rsidRPr="00872EEA" w:rsidRDefault="00201AD4" w:rsidP="000B47BB">
      <w:pPr>
        <w:spacing w:after="0" w:line="240" w:lineRule="auto"/>
        <w:rPr>
          <w:rFonts w:ascii="Times New Roman" w:hAnsi="Times New Roman"/>
          <w:sz w:val="24"/>
          <w:szCs w:val="24"/>
        </w:rPr>
      </w:pPr>
    </w:p>
    <w:p w14:paraId="185AE204" w14:textId="77777777" w:rsidR="00051C90" w:rsidRPr="004F7010" w:rsidRDefault="00051C90" w:rsidP="000B47BB">
      <w:pPr>
        <w:spacing w:after="0" w:line="240" w:lineRule="auto"/>
        <w:ind w:left="567"/>
        <w:rPr>
          <w:rFonts w:ascii="Times New Roman" w:hAnsi="Times New Roman"/>
          <w:color w:val="000000"/>
          <w:sz w:val="24"/>
          <w:szCs w:val="24"/>
        </w:rPr>
      </w:pPr>
      <w:r w:rsidRPr="004F7010">
        <w:rPr>
          <w:rFonts w:ascii="Times New Roman" w:hAnsi="Times New Roman"/>
          <w:color w:val="000000"/>
          <w:sz w:val="24"/>
          <w:szCs w:val="24"/>
        </w:rPr>
        <w:t>Lomakkeeseen täytetään luvanhakijan nimi tai toiminimi, kotipaikka ja yhteystiedot (postiosoite, puhelinnumero sekä sähköpostiosoite). Lisäksi ilmoitetaan yhteyshenkilön nimi ja yhteystiedot sekä laskutusosoite (postiosoite tai verkkolaskuosoite). Jos yhteystiedot muuttuvat hakemuksen käsittelyn aikana, uudet tiedot tulee toimittaa lupaviranomaiselle.</w:t>
      </w:r>
    </w:p>
    <w:p w14:paraId="719D765D" w14:textId="77777777" w:rsidR="00051C90" w:rsidRPr="004F7010" w:rsidRDefault="00051C90" w:rsidP="000B47BB">
      <w:pPr>
        <w:spacing w:after="0" w:line="240" w:lineRule="auto"/>
        <w:ind w:left="567"/>
        <w:rPr>
          <w:rFonts w:ascii="Times New Roman" w:hAnsi="Times New Roman"/>
          <w:color w:val="000000"/>
          <w:sz w:val="24"/>
          <w:szCs w:val="24"/>
        </w:rPr>
      </w:pPr>
    </w:p>
    <w:p w14:paraId="40D2BD51" w14:textId="77777777" w:rsidR="00051C90" w:rsidRPr="004F7010" w:rsidRDefault="00051C90" w:rsidP="000B47BB">
      <w:pPr>
        <w:spacing w:after="0" w:line="240" w:lineRule="auto"/>
        <w:ind w:left="567"/>
        <w:rPr>
          <w:rFonts w:ascii="Times New Roman" w:hAnsi="Times New Roman"/>
          <w:color w:val="000000"/>
          <w:sz w:val="24"/>
          <w:szCs w:val="24"/>
        </w:rPr>
      </w:pPr>
      <w:r w:rsidRPr="004F7010">
        <w:rPr>
          <w:rFonts w:ascii="Times New Roman" w:hAnsi="Times New Roman"/>
          <w:color w:val="000000"/>
          <w:sz w:val="24"/>
          <w:szCs w:val="24"/>
        </w:rPr>
        <w:t xml:space="preserve">Jos kyseessä on yksityishenkilö, voidaan hakijan toiminimen tilalla ilmoittaa myös toiminnasta vastaava ammatin- tai toiminnanharjoittaja. Jos kyseessä on ulkomaalainen yritys, ilmoitetaan yhteystiedot Suomessa. Y-tunnuksen yritykselle myöntää verottaja. </w:t>
      </w:r>
    </w:p>
    <w:p w14:paraId="6FB5A178" w14:textId="77777777" w:rsidR="009E0168" w:rsidRPr="004F7010" w:rsidRDefault="009E0168" w:rsidP="000B47BB">
      <w:pPr>
        <w:spacing w:after="0" w:line="240" w:lineRule="auto"/>
        <w:rPr>
          <w:rFonts w:ascii="Times New Roman" w:hAnsi="Times New Roman"/>
          <w:color w:val="000000"/>
          <w:sz w:val="24"/>
          <w:szCs w:val="24"/>
        </w:rPr>
      </w:pPr>
    </w:p>
    <w:p w14:paraId="260058A7" w14:textId="77777777" w:rsidR="00946F67" w:rsidRPr="004F7010" w:rsidRDefault="00946F67" w:rsidP="000B47BB">
      <w:pPr>
        <w:spacing w:after="0" w:line="240" w:lineRule="auto"/>
        <w:rPr>
          <w:rFonts w:ascii="Times New Roman" w:hAnsi="Times New Roman"/>
          <w:color w:val="000000"/>
          <w:sz w:val="24"/>
          <w:szCs w:val="24"/>
        </w:rPr>
      </w:pPr>
    </w:p>
    <w:p w14:paraId="7655D369" w14:textId="77777777" w:rsidR="00E874C6" w:rsidRPr="004F7010" w:rsidRDefault="00E874C6" w:rsidP="000B47BB">
      <w:pPr>
        <w:spacing w:after="0" w:line="240" w:lineRule="auto"/>
        <w:rPr>
          <w:rFonts w:ascii="Times New Roman" w:hAnsi="Times New Roman"/>
          <w:sz w:val="24"/>
          <w:szCs w:val="24"/>
        </w:rPr>
      </w:pPr>
      <w:r w:rsidRPr="004F7010">
        <w:rPr>
          <w:rFonts w:ascii="Times New Roman" w:hAnsi="Times New Roman"/>
          <w:color w:val="000000"/>
          <w:sz w:val="24"/>
          <w:szCs w:val="24"/>
        </w:rPr>
        <w:t xml:space="preserve"> </w:t>
      </w:r>
      <w:r w:rsidR="003C2D0B" w:rsidRPr="004F7010">
        <w:rPr>
          <w:rFonts w:ascii="Times New Roman" w:hAnsi="Times New Roman"/>
          <w:b/>
          <w:sz w:val="24"/>
          <w:szCs w:val="24"/>
        </w:rPr>
        <w:t>3. Eläinsuojan yhteystiedot</w:t>
      </w:r>
      <w:r w:rsidR="003C2D0B" w:rsidRPr="004F7010">
        <w:rPr>
          <w:rFonts w:ascii="Times New Roman" w:hAnsi="Times New Roman"/>
          <w:sz w:val="24"/>
          <w:szCs w:val="24"/>
        </w:rPr>
        <w:t xml:space="preserve"> </w:t>
      </w:r>
    </w:p>
    <w:p w14:paraId="559C4DB1" w14:textId="77777777" w:rsidR="004371B7" w:rsidRPr="004F7010" w:rsidRDefault="004371B7" w:rsidP="000B47BB">
      <w:pPr>
        <w:spacing w:after="0" w:line="240" w:lineRule="auto"/>
        <w:rPr>
          <w:rFonts w:ascii="Times New Roman" w:hAnsi="Times New Roman"/>
          <w:sz w:val="24"/>
          <w:szCs w:val="24"/>
        </w:rPr>
      </w:pPr>
    </w:p>
    <w:p w14:paraId="685D6487" w14:textId="77777777" w:rsidR="00051C90" w:rsidRPr="004F7010" w:rsidRDefault="00051C90" w:rsidP="000B47BB">
      <w:pPr>
        <w:spacing w:after="0" w:line="240" w:lineRule="auto"/>
        <w:ind w:left="567"/>
        <w:rPr>
          <w:rFonts w:ascii="Times New Roman" w:hAnsi="Times New Roman"/>
          <w:sz w:val="24"/>
          <w:szCs w:val="24"/>
        </w:rPr>
      </w:pPr>
      <w:r w:rsidRPr="004F7010">
        <w:rPr>
          <w:rFonts w:ascii="Times New Roman" w:hAnsi="Times New Roman"/>
          <w:sz w:val="24"/>
          <w:szCs w:val="24"/>
        </w:rPr>
        <w:t xml:space="preserve">Esitetään </w:t>
      </w:r>
      <w:r w:rsidR="00877B4D">
        <w:rPr>
          <w:rFonts w:ascii="Times New Roman" w:hAnsi="Times New Roman"/>
          <w:sz w:val="24"/>
          <w:szCs w:val="24"/>
        </w:rPr>
        <w:t>eläinsuojan/</w:t>
      </w:r>
      <w:r w:rsidR="000B47BB" w:rsidRPr="004F7010">
        <w:rPr>
          <w:rFonts w:ascii="Times New Roman" w:hAnsi="Times New Roman"/>
          <w:sz w:val="24"/>
          <w:szCs w:val="24"/>
        </w:rPr>
        <w:t>tilan</w:t>
      </w:r>
      <w:r w:rsidRPr="004F7010">
        <w:rPr>
          <w:rFonts w:ascii="Times New Roman" w:hAnsi="Times New Roman"/>
          <w:sz w:val="24"/>
          <w:szCs w:val="24"/>
        </w:rPr>
        <w:t xml:space="preserve"> nimi</w:t>
      </w:r>
      <w:r w:rsidR="00877B4D">
        <w:rPr>
          <w:rFonts w:ascii="Times New Roman" w:hAnsi="Times New Roman"/>
          <w:sz w:val="24"/>
          <w:szCs w:val="24"/>
        </w:rPr>
        <w:t xml:space="preserve"> ja</w:t>
      </w:r>
      <w:r w:rsidRPr="004F7010">
        <w:rPr>
          <w:rFonts w:ascii="Times New Roman" w:hAnsi="Times New Roman"/>
          <w:sz w:val="24"/>
          <w:szCs w:val="24"/>
        </w:rPr>
        <w:t xml:space="preserve"> käyntiosoite</w:t>
      </w:r>
      <w:r w:rsidR="00877B4D">
        <w:rPr>
          <w:rFonts w:ascii="Times New Roman" w:hAnsi="Times New Roman"/>
          <w:sz w:val="24"/>
          <w:szCs w:val="24"/>
        </w:rPr>
        <w:t xml:space="preserve">. </w:t>
      </w:r>
      <w:r w:rsidRPr="004F7010">
        <w:rPr>
          <w:rFonts w:ascii="Times New Roman" w:hAnsi="Times New Roman"/>
          <w:sz w:val="24"/>
          <w:szCs w:val="24"/>
        </w:rPr>
        <w:t xml:space="preserve">Lisäksi ilmoitetaan </w:t>
      </w:r>
      <w:r w:rsidR="00877B4D">
        <w:rPr>
          <w:rFonts w:ascii="Times New Roman" w:hAnsi="Times New Roman"/>
          <w:sz w:val="24"/>
          <w:szCs w:val="24"/>
        </w:rPr>
        <w:t>eläinsuoja</w:t>
      </w:r>
      <w:r w:rsidRPr="004F7010">
        <w:rPr>
          <w:rFonts w:ascii="Times New Roman" w:hAnsi="Times New Roman"/>
          <w:sz w:val="24"/>
          <w:szCs w:val="24"/>
        </w:rPr>
        <w:t xml:space="preserve">n yhteyshenkilön nimi ja yhteystiedot. </w:t>
      </w:r>
    </w:p>
    <w:p w14:paraId="61E67817" w14:textId="77777777" w:rsidR="00051C90" w:rsidRPr="004F7010" w:rsidRDefault="00051C90" w:rsidP="000B47BB">
      <w:pPr>
        <w:spacing w:after="0" w:line="240" w:lineRule="auto"/>
        <w:ind w:left="567"/>
        <w:rPr>
          <w:rFonts w:ascii="Times New Roman" w:hAnsi="Times New Roman"/>
          <w:sz w:val="24"/>
          <w:szCs w:val="24"/>
        </w:rPr>
      </w:pPr>
    </w:p>
    <w:p w14:paraId="6199FD85" w14:textId="77777777" w:rsidR="00946F67" w:rsidRPr="00872EEA" w:rsidRDefault="00946F67" w:rsidP="000B47BB">
      <w:pPr>
        <w:spacing w:after="0" w:line="240" w:lineRule="auto"/>
        <w:rPr>
          <w:rFonts w:ascii="Times New Roman" w:hAnsi="Times New Roman"/>
          <w:b/>
          <w:sz w:val="24"/>
          <w:szCs w:val="24"/>
        </w:rPr>
      </w:pPr>
    </w:p>
    <w:p w14:paraId="6B9FB81F" w14:textId="77777777" w:rsidR="00C77A15" w:rsidRPr="004F7010" w:rsidRDefault="00C77A15" w:rsidP="00877B4D">
      <w:pPr>
        <w:keepNext/>
        <w:spacing w:after="0" w:line="240" w:lineRule="auto"/>
        <w:rPr>
          <w:rFonts w:ascii="Times New Roman" w:hAnsi="Times New Roman"/>
          <w:b/>
          <w:sz w:val="24"/>
          <w:szCs w:val="24"/>
        </w:rPr>
      </w:pPr>
      <w:r w:rsidRPr="004F7010">
        <w:rPr>
          <w:rFonts w:ascii="Times New Roman" w:hAnsi="Times New Roman"/>
          <w:b/>
          <w:sz w:val="24"/>
          <w:szCs w:val="24"/>
        </w:rPr>
        <w:lastRenderedPageBreak/>
        <w:t xml:space="preserve">4. Tiedot kiinteistöistä, </w:t>
      </w:r>
      <w:r w:rsidR="006A13B9" w:rsidRPr="004F7010">
        <w:rPr>
          <w:rFonts w:ascii="Times New Roman" w:hAnsi="Times New Roman"/>
          <w:b/>
          <w:sz w:val="24"/>
          <w:szCs w:val="24"/>
        </w:rPr>
        <w:t xml:space="preserve">niiden </w:t>
      </w:r>
      <w:r w:rsidR="00051C90" w:rsidRPr="004F7010">
        <w:rPr>
          <w:rFonts w:ascii="Times New Roman" w:hAnsi="Times New Roman"/>
          <w:b/>
          <w:sz w:val="24"/>
          <w:szCs w:val="24"/>
        </w:rPr>
        <w:t xml:space="preserve">omistajista ja </w:t>
      </w:r>
      <w:r w:rsidR="006A13B9" w:rsidRPr="004F7010">
        <w:rPr>
          <w:rFonts w:ascii="Times New Roman" w:hAnsi="Times New Roman"/>
          <w:b/>
          <w:sz w:val="24"/>
          <w:szCs w:val="24"/>
        </w:rPr>
        <w:t xml:space="preserve">haltijoista </w:t>
      </w:r>
    </w:p>
    <w:p w14:paraId="6967712C" w14:textId="77777777" w:rsidR="004371B7" w:rsidRPr="004F7010" w:rsidRDefault="004371B7" w:rsidP="00877B4D">
      <w:pPr>
        <w:keepNext/>
        <w:spacing w:after="0" w:line="240" w:lineRule="auto"/>
        <w:rPr>
          <w:rFonts w:ascii="Times New Roman" w:hAnsi="Times New Roman"/>
          <w:sz w:val="24"/>
          <w:szCs w:val="24"/>
        </w:rPr>
      </w:pPr>
    </w:p>
    <w:p w14:paraId="406DA530" w14:textId="77777777" w:rsidR="00C77A15" w:rsidRPr="00872EEA" w:rsidRDefault="00C77A15" w:rsidP="00877B4D">
      <w:pPr>
        <w:keepNext/>
        <w:spacing w:after="0" w:line="240" w:lineRule="auto"/>
        <w:ind w:left="567"/>
        <w:rPr>
          <w:rFonts w:ascii="Times New Roman" w:hAnsi="Times New Roman"/>
          <w:sz w:val="24"/>
          <w:szCs w:val="24"/>
        </w:rPr>
      </w:pPr>
      <w:r w:rsidRPr="004F7010">
        <w:rPr>
          <w:rFonts w:ascii="Times New Roman" w:hAnsi="Times New Roman"/>
          <w:sz w:val="24"/>
          <w:szCs w:val="24"/>
        </w:rPr>
        <w:t xml:space="preserve">Esitetään eläinsuojan ja oheistoimintojen (mm. </w:t>
      </w:r>
      <w:r w:rsidR="00223423" w:rsidRPr="004F7010">
        <w:rPr>
          <w:rFonts w:ascii="Times New Roman" w:hAnsi="Times New Roman"/>
          <w:sz w:val="24"/>
          <w:szCs w:val="24"/>
        </w:rPr>
        <w:t xml:space="preserve">kaikki lantavarastot, </w:t>
      </w:r>
      <w:r w:rsidRPr="004F7010">
        <w:rPr>
          <w:rFonts w:ascii="Times New Roman" w:hAnsi="Times New Roman"/>
          <w:sz w:val="24"/>
          <w:szCs w:val="24"/>
        </w:rPr>
        <w:t>rehusiilot,</w:t>
      </w:r>
      <w:r w:rsidR="00223423" w:rsidRPr="004F7010">
        <w:rPr>
          <w:rFonts w:ascii="Times New Roman" w:hAnsi="Times New Roman"/>
          <w:sz w:val="24"/>
          <w:szCs w:val="24"/>
        </w:rPr>
        <w:t xml:space="preserve"> </w:t>
      </w:r>
      <w:r w:rsidR="00067069" w:rsidRPr="004F7010">
        <w:rPr>
          <w:rFonts w:ascii="Times New Roman" w:hAnsi="Times New Roman"/>
          <w:sz w:val="24"/>
          <w:szCs w:val="24"/>
        </w:rPr>
        <w:t>munapakkaamot, hautomot</w:t>
      </w:r>
      <w:r w:rsidRPr="004F7010">
        <w:rPr>
          <w:rFonts w:ascii="Times New Roman" w:hAnsi="Times New Roman"/>
          <w:sz w:val="24"/>
          <w:szCs w:val="24"/>
        </w:rPr>
        <w:t xml:space="preserve">) </w:t>
      </w:r>
      <w:r w:rsidR="00634B26" w:rsidRPr="004F7010">
        <w:rPr>
          <w:rFonts w:ascii="Times New Roman" w:hAnsi="Times New Roman"/>
          <w:sz w:val="24"/>
          <w:szCs w:val="24"/>
        </w:rPr>
        <w:t>tiedot kaikkien niiden kiinteistöjen osalta, jo</w:t>
      </w:r>
      <w:r w:rsidR="006A13B9" w:rsidRPr="004F7010">
        <w:rPr>
          <w:rFonts w:ascii="Times New Roman" w:hAnsi="Times New Roman"/>
          <w:sz w:val="24"/>
          <w:szCs w:val="24"/>
        </w:rPr>
        <w:t>ill</w:t>
      </w:r>
      <w:r w:rsidR="009E0168" w:rsidRPr="004F7010">
        <w:rPr>
          <w:rFonts w:ascii="Times New Roman" w:hAnsi="Times New Roman"/>
          <w:sz w:val="24"/>
          <w:szCs w:val="24"/>
        </w:rPr>
        <w:t>a</w:t>
      </w:r>
      <w:r w:rsidR="006A13B9" w:rsidRPr="004F7010">
        <w:rPr>
          <w:rFonts w:ascii="Times New Roman" w:hAnsi="Times New Roman"/>
          <w:sz w:val="24"/>
          <w:szCs w:val="24"/>
        </w:rPr>
        <w:t xml:space="preserve"> hakemuksen mukaisia </w:t>
      </w:r>
      <w:r w:rsidR="00634B26" w:rsidRPr="004F7010">
        <w:rPr>
          <w:rFonts w:ascii="Times New Roman" w:hAnsi="Times New Roman"/>
          <w:sz w:val="24"/>
          <w:szCs w:val="24"/>
        </w:rPr>
        <w:t>toimintoja sijaitsee</w:t>
      </w:r>
      <w:r w:rsidR="00051C90" w:rsidRPr="004F7010">
        <w:rPr>
          <w:rFonts w:ascii="Times New Roman" w:hAnsi="Times New Roman"/>
          <w:sz w:val="24"/>
          <w:szCs w:val="24"/>
        </w:rPr>
        <w:t xml:space="preserve"> (kunta, kiinteistön nimi ja kiinteistötunnus sekä tarvittaessa määräala)</w:t>
      </w:r>
      <w:r w:rsidR="00051C90" w:rsidRPr="004F7010">
        <w:rPr>
          <w:rFonts w:ascii="Times New Roman" w:eastAsia="Times New Roman" w:hAnsi="Times New Roman"/>
          <w:szCs w:val="20"/>
          <w:lang w:eastAsia="fi-FI"/>
        </w:rPr>
        <w:t xml:space="preserve"> </w:t>
      </w:r>
      <w:r w:rsidR="00051C90" w:rsidRPr="004F7010">
        <w:rPr>
          <w:rFonts w:ascii="Times New Roman" w:hAnsi="Times New Roman"/>
          <w:sz w:val="24"/>
          <w:szCs w:val="24"/>
        </w:rPr>
        <w:t>sekä kiinteistöjen omistajista ja haltijoista yhteystietoineen</w:t>
      </w:r>
      <w:r w:rsidR="00634B26" w:rsidRPr="004F7010">
        <w:rPr>
          <w:rFonts w:ascii="Times New Roman" w:hAnsi="Times New Roman"/>
          <w:sz w:val="24"/>
          <w:szCs w:val="24"/>
        </w:rPr>
        <w:t>. Kiinteistötunnus pyydetään ilmoittamaan neliosaisessa muodossa (xxx-xxx-xxx-xxx).</w:t>
      </w:r>
      <w:r w:rsidR="00051C90">
        <w:rPr>
          <w:rFonts w:ascii="Times New Roman" w:hAnsi="Times New Roman"/>
          <w:sz w:val="24"/>
          <w:szCs w:val="24"/>
        </w:rPr>
        <w:t xml:space="preserve"> </w:t>
      </w:r>
    </w:p>
    <w:p w14:paraId="4966F41C" w14:textId="77777777" w:rsidR="00181FB2" w:rsidRDefault="00181FB2" w:rsidP="000B47BB">
      <w:pPr>
        <w:pStyle w:val="Luettelokappale"/>
        <w:spacing w:after="0" w:line="240" w:lineRule="auto"/>
        <w:rPr>
          <w:rFonts w:ascii="Times New Roman" w:hAnsi="Times New Roman"/>
          <w:sz w:val="24"/>
          <w:szCs w:val="24"/>
        </w:rPr>
      </w:pPr>
    </w:p>
    <w:p w14:paraId="0DAFAF91" w14:textId="77777777" w:rsidR="00946F67" w:rsidRPr="00872EEA" w:rsidRDefault="00946F67" w:rsidP="000B47BB">
      <w:pPr>
        <w:pStyle w:val="Luettelokappale"/>
        <w:spacing w:after="0" w:line="240" w:lineRule="auto"/>
        <w:rPr>
          <w:rFonts w:ascii="Times New Roman" w:hAnsi="Times New Roman"/>
          <w:sz w:val="24"/>
          <w:szCs w:val="24"/>
        </w:rPr>
      </w:pPr>
    </w:p>
    <w:p w14:paraId="27EEF58A" w14:textId="77777777" w:rsidR="00BD7A95" w:rsidRPr="00872EEA" w:rsidRDefault="00BD7A95" w:rsidP="000B47BB">
      <w:pPr>
        <w:spacing w:after="0" w:line="240" w:lineRule="auto"/>
        <w:ind w:left="284" w:hanging="284"/>
        <w:rPr>
          <w:rFonts w:ascii="Times New Roman" w:hAnsi="Times New Roman"/>
          <w:b/>
          <w:sz w:val="24"/>
          <w:szCs w:val="24"/>
        </w:rPr>
      </w:pPr>
      <w:r w:rsidRPr="00872EEA">
        <w:rPr>
          <w:rFonts w:ascii="Times New Roman" w:hAnsi="Times New Roman"/>
          <w:b/>
          <w:sz w:val="24"/>
          <w:szCs w:val="24"/>
        </w:rPr>
        <w:t>5. Yleiskuvaus toiminnasta sekä yleisölle tarkoitettu tiivistelmä lupahakemuksessa esitetyistä tiedoista</w:t>
      </w:r>
    </w:p>
    <w:p w14:paraId="154E7AE3" w14:textId="77777777" w:rsidR="004371B7" w:rsidRPr="00872EEA" w:rsidRDefault="004371B7" w:rsidP="000B47BB">
      <w:pPr>
        <w:spacing w:after="0" w:line="240" w:lineRule="auto"/>
        <w:rPr>
          <w:rFonts w:ascii="Times New Roman" w:hAnsi="Times New Roman"/>
          <w:sz w:val="24"/>
          <w:szCs w:val="24"/>
        </w:rPr>
      </w:pPr>
    </w:p>
    <w:p w14:paraId="7ECD2270" w14:textId="77777777" w:rsidR="006A13B9" w:rsidRPr="00872EEA" w:rsidRDefault="00BD7A95"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Esitetään </w:t>
      </w:r>
      <w:r w:rsidR="003C2D0B" w:rsidRPr="00872EEA">
        <w:rPr>
          <w:rFonts w:ascii="Times New Roman" w:hAnsi="Times New Roman"/>
          <w:sz w:val="24"/>
          <w:szCs w:val="24"/>
        </w:rPr>
        <w:t xml:space="preserve">sanallisesti </w:t>
      </w:r>
      <w:r w:rsidR="00792700" w:rsidRPr="00872EEA">
        <w:rPr>
          <w:rFonts w:ascii="Times New Roman" w:hAnsi="Times New Roman"/>
          <w:sz w:val="24"/>
          <w:szCs w:val="24"/>
        </w:rPr>
        <w:t>ole</w:t>
      </w:r>
      <w:r w:rsidR="009E0168" w:rsidRPr="00872EEA">
        <w:rPr>
          <w:rFonts w:ascii="Times New Roman" w:hAnsi="Times New Roman"/>
          <w:sz w:val="24"/>
          <w:szCs w:val="24"/>
        </w:rPr>
        <w:t>nnaiset</w:t>
      </w:r>
      <w:r w:rsidR="003C2D0B" w:rsidRPr="00872EEA">
        <w:rPr>
          <w:rFonts w:ascii="Times New Roman" w:hAnsi="Times New Roman"/>
          <w:sz w:val="24"/>
          <w:szCs w:val="24"/>
        </w:rPr>
        <w:t xml:space="preserve"> tiedot </w:t>
      </w:r>
      <w:r w:rsidR="007D594D" w:rsidRPr="00872EEA">
        <w:rPr>
          <w:rFonts w:ascii="Times New Roman" w:hAnsi="Times New Roman"/>
          <w:sz w:val="24"/>
          <w:szCs w:val="24"/>
        </w:rPr>
        <w:t xml:space="preserve">tulevasta toiminnasta, </w:t>
      </w:r>
      <w:r w:rsidR="006A13B9" w:rsidRPr="00872EEA">
        <w:rPr>
          <w:rFonts w:ascii="Times New Roman" w:hAnsi="Times New Roman"/>
          <w:sz w:val="24"/>
          <w:szCs w:val="24"/>
        </w:rPr>
        <w:t>joihin tulee sisällyttää kuvaus olemassa oleva</w:t>
      </w:r>
      <w:r w:rsidR="007D594D" w:rsidRPr="00872EEA">
        <w:rPr>
          <w:rFonts w:ascii="Times New Roman" w:hAnsi="Times New Roman"/>
          <w:sz w:val="24"/>
          <w:szCs w:val="24"/>
        </w:rPr>
        <w:t>n toimin</w:t>
      </w:r>
      <w:r w:rsidR="006A13B9" w:rsidRPr="00872EEA">
        <w:rPr>
          <w:rFonts w:ascii="Times New Roman" w:hAnsi="Times New Roman"/>
          <w:sz w:val="24"/>
          <w:szCs w:val="24"/>
        </w:rPr>
        <w:t>nan</w:t>
      </w:r>
      <w:r w:rsidR="007D594D" w:rsidRPr="00872EEA">
        <w:rPr>
          <w:rFonts w:ascii="Times New Roman" w:hAnsi="Times New Roman"/>
          <w:sz w:val="24"/>
          <w:szCs w:val="24"/>
        </w:rPr>
        <w:t xml:space="preserve"> muutoks</w:t>
      </w:r>
      <w:r w:rsidR="006A13B9" w:rsidRPr="00872EEA">
        <w:rPr>
          <w:rFonts w:ascii="Times New Roman" w:hAnsi="Times New Roman"/>
          <w:sz w:val="24"/>
          <w:szCs w:val="24"/>
        </w:rPr>
        <w:t>ista, ainakin seuraavat:</w:t>
      </w:r>
    </w:p>
    <w:p w14:paraId="1EAF29EF" w14:textId="77777777" w:rsidR="009E0168" w:rsidRPr="00872EEA" w:rsidRDefault="009E0168" w:rsidP="000B47BB">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tuotantosuunta</w:t>
      </w:r>
    </w:p>
    <w:p w14:paraId="40E88A6B" w14:textId="77777777" w:rsidR="006A13B9" w:rsidRPr="00872EEA" w:rsidRDefault="007D594D" w:rsidP="00D33F28">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nykyisten eläinsuojarakennusten tuleva käyttö</w:t>
      </w:r>
    </w:p>
    <w:p w14:paraId="3413077C" w14:textId="77777777" w:rsidR="006A13B9" w:rsidRPr="00872EEA" w:rsidRDefault="006A13B9" w:rsidP="00D33F28">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eläinmäärät ja</w:t>
      </w:r>
      <w:r w:rsidR="004D2503" w:rsidRPr="00872EEA">
        <w:rPr>
          <w:rFonts w:ascii="Times New Roman" w:hAnsi="Times New Roman"/>
          <w:sz w:val="24"/>
          <w:szCs w:val="24"/>
        </w:rPr>
        <w:t xml:space="preserve"> </w:t>
      </w:r>
      <w:r w:rsidR="00BD7A95" w:rsidRPr="00872EEA">
        <w:rPr>
          <w:rFonts w:ascii="Times New Roman" w:hAnsi="Times New Roman"/>
          <w:sz w:val="24"/>
          <w:szCs w:val="24"/>
        </w:rPr>
        <w:t>elä</w:t>
      </w:r>
      <w:r w:rsidRPr="00872EEA">
        <w:rPr>
          <w:rFonts w:ascii="Times New Roman" w:hAnsi="Times New Roman"/>
          <w:sz w:val="24"/>
          <w:szCs w:val="24"/>
        </w:rPr>
        <w:t>inten sijoittelu eri tuotantorakennuksiin</w:t>
      </w:r>
    </w:p>
    <w:p w14:paraId="5912E701" w14:textId="77777777" w:rsidR="006A13B9" w:rsidRPr="00872EEA" w:rsidRDefault="00BD7A95" w:rsidP="00D33F28">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lannan ja jätevesien käsittely</w:t>
      </w:r>
      <w:r w:rsidR="002458E8">
        <w:rPr>
          <w:rFonts w:ascii="Times New Roman" w:hAnsi="Times New Roman"/>
          <w:sz w:val="24"/>
          <w:szCs w:val="24"/>
        </w:rPr>
        <w:t>.</w:t>
      </w:r>
    </w:p>
    <w:p w14:paraId="4534EBBA" w14:textId="77777777" w:rsidR="00B74EC5" w:rsidRDefault="00B74EC5" w:rsidP="00D33F28">
      <w:pPr>
        <w:numPr>
          <w:ilvl w:val="0"/>
          <w:numId w:val="34"/>
        </w:numPr>
        <w:spacing w:after="0" w:line="240" w:lineRule="auto"/>
        <w:ind w:left="1321" w:hanging="397"/>
        <w:rPr>
          <w:rFonts w:ascii="Times New Roman" w:hAnsi="Times New Roman"/>
          <w:sz w:val="24"/>
          <w:szCs w:val="24"/>
        </w:rPr>
      </w:pPr>
      <w:r>
        <w:rPr>
          <w:rFonts w:ascii="Times New Roman" w:hAnsi="Times New Roman"/>
          <w:sz w:val="24"/>
          <w:szCs w:val="24"/>
        </w:rPr>
        <w:t>e</w:t>
      </w:r>
      <w:r w:rsidRPr="00911752">
        <w:rPr>
          <w:rFonts w:ascii="Times New Roman" w:hAnsi="Times New Roman"/>
          <w:sz w:val="24"/>
          <w:szCs w:val="24"/>
        </w:rPr>
        <w:t xml:space="preserve">ri kiinteistöillä sijaitsevista toiminnoista (esim. etälantala) esitetään myös välimatkat </w:t>
      </w:r>
      <w:r>
        <w:rPr>
          <w:rFonts w:ascii="Times New Roman" w:hAnsi="Times New Roman"/>
          <w:sz w:val="24"/>
          <w:szCs w:val="24"/>
        </w:rPr>
        <w:t xml:space="preserve">tilakeskukseen </w:t>
      </w:r>
      <w:r w:rsidRPr="00911752">
        <w:rPr>
          <w:rFonts w:ascii="Times New Roman" w:hAnsi="Times New Roman"/>
          <w:sz w:val="24"/>
          <w:szCs w:val="24"/>
        </w:rPr>
        <w:t xml:space="preserve">ja kuvataan, miten eri kiinteistöllä sijaitsevat toiminnat liittyvät </w:t>
      </w:r>
      <w:r>
        <w:rPr>
          <w:rFonts w:ascii="Times New Roman" w:hAnsi="Times New Roman"/>
          <w:sz w:val="24"/>
          <w:szCs w:val="24"/>
        </w:rPr>
        <w:t>toimintakokonaisuuteen.</w:t>
      </w:r>
    </w:p>
    <w:p w14:paraId="1A441AA9" w14:textId="77777777" w:rsidR="00D33F28" w:rsidRDefault="00D33F28" w:rsidP="00D33F28">
      <w:pPr>
        <w:spacing w:after="0" w:line="240" w:lineRule="auto"/>
        <w:rPr>
          <w:rFonts w:ascii="Times New Roman" w:hAnsi="Times New Roman"/>
          <w:sz w:val="24"/>
          <w:szCs w:val="24"/>
        </w:rPr>
      </w:pPr>
    </w:p>
    <w:p w14:paraId="41BF81F0" w14:textId="77777777" w:rsidR="00D33F28" w:rsidRPr="00911752" w:rsidRDefault="00D33F28" w:rsidP="00D33F28">
      <w:pPr>
        <w:spacing w:after="0" w:line="240" w:lineRule="auto"/>
        <w:rPr>
          <w:rFonts w:ascii="Times New Roman" w:hAnsi="Times New Roman"/>
          <w:sz w:val="24"/>
          <w:szCs w:val="24"/>
        </w:rPr>
      </w:pPr>
    </w:p>
    <w:p w14:paraId="6AE8A508" w14:textId="77777777" w:rsidR="003C2D0B" w:rsidRPr="00872EEA" w:rsidRDefault="004822AF" w:rsidP="000B47BB">
      <w:pPr>
        <w:keepNext/>
        <w:spacing w:after="0" w:line="240" w:lineRule="auto"/>
        <w:rPr>
          <w:rFonts w:ascii="Times New Roman" w:hAnsi="Times New Roman"/>
          <w:b/>
          <w:sz w:val="24"/>
          <w:szCs w:val="24"/>
        </w:rPr>
      </w:pPr>
      <w:r w:rsidRPr="00872EEA">
        <w:rPr>
          <w:rFonts w:ascii="Times New Roman" w:hAnsi="Times New Roman"/>
          <w:b/>
          <w:sz w:val="24"/>
          <w:szCs w:val="24"/>
        </w:rPr>
        <w:t xml:space="preserve">6. Toiminnan nykyiset luvat, </w:t>
      </w:r>
      <w:r w:rsidR="003C2D0B" w:rsidRPr="00872EEA">
        <w:rPr>
          <w:rFonts w:ascii="Times New Roman" w:hAnsi="Times New Roman"/>
          <w:b/>
          <w:sz w:val="24"/>
          <w:szCs w:val="24"/>
        </w:rPr>
        <w:t>ilmoitukset, lausunnot</w:t>
      </w:r>
      <w:r w:rsidR="00A65E26" w:rsidRPr="00872EEA">
        <w:rPr>
          <w:rFonts w:ascii="Times New Roman" w:hAnsi="Times New Roman"/>
          <w:b/>
          <w:sz w:val="24"/>
          <w:szCs w:val="24"/>
        </w:rPr>
        <w:t xml:space="preserve"> </w:t>
      </w:r>
      <w:r w:rsidR="003C2D0B" w:rsidRPr="00872EEA">
        <w:rPr>
          <w:rFonts w:ascii="Times New Roman" w:hAnsi="Times New Roman"/>
          <w:b/>
          <w:sz w:val="24"/>
          <w:szCs w:val="24"/>
        </w:rPr>
        <w:t>ym</w:t>
      </w:r>
      <w:r w:rsidR="00A65E26" w:rsidRPr="00872EEA">
        <w:rPr>
          <w:rFonts w:ascii="Times New Roman" w:hAnsi="Times New Roman"/>
          <w:b/>
          <w:sz w:val="24"/>
          <w:szCs w:val="24"/>
        </w:rPr>
        <w:t>.</w:t>
      </w:r>
    </w:p>
    <w:p w14:paraId="7A1023BB" w14:textId="77777777" w:rsidR="004371B7" w:rsidRPr="00872EEA" w:rsidRDefault="004371B7" w:rsidP="000B47BB">
      <w:pPr>
        <w:keepNext/>
        <w:spacing w:after="0" w:line="240" w:lineRule="auto"/>
        <w:rPr>
          <w:rFonts w:ascii="Times New Roman" w:hAnsi="Times New Roman"/>
          <w:sz w:val="24"/>
          <w:szCs w:val="24"/>
        </w:rPr>
      </w:pPr>
    </w:p>
    <w:p w14:paraId="5837B8A4" w14:textId="77777777" w:rsidR="000C2E16" w:rsidRDefault="00833CC0" w:rsidP="00B74EC5">
      <w:pPr>
        <w:keepNext/>
        <w:spacing w:after="0" w:line="240" w:lineRule="auto"/>
        <w:ind w:left="567"/>
        <w:jc w:val="both"/>
        <w:rPr>
          <w:rFonts w:ascii="Times New Roman" w:hAnsi="Times New Roman"/>
          <w:sz w:val="24"/>
          <w:szCs w:val="24"/>
        </w:rPr>
      </w:pPr>
      <w:r w:rsidRPr="00872EEA">
        <w:rPr>
          <w:rFonts w:ascii="Times New Roman" w:hAnsi="Times New Roman"/>
          <w:sz w:val="24"/>
          <w:szCs w:val="24"/>
        </w:rPr>
        <w:t xml:space="preserve">Esitetään tiedot </w:t>
      </w:r>
      <w:r w:rsidR="00636792" w:rsidRPr="00872EEA">
        <w:rPr>
          <w:rFonts w:ascii="Times New Roman" w:hAnsi="Times New Roman"/>
          <w:color w:val="000000"/>
          <w:sz w:val="24"/>
          <w:szCs w:val="24"/>
        </w:rPr>
        <w:t>voimassa</w:t>
      </w:r>
      <w:r w:rsidR="00995E05" w:rsidRPr="00872EEA">
        <w:rPr>
          <w:rFonts w:ascii="Times New Roman" w:hAnsi="Times New Roman"/>
          <w:color w:val="000000"/>
          <w:sz w:val="24"/>
          <w:szCs w:val="24"/>
        </w:rPr>
        <w:t xml:space="preserve"> </w:t>
      </w:r>
      <w:r w:rsidRPr="00872EEA">
        <w:rPr>
          <w:rFonts w:ascii="Times New Roman" w:hAnsi="Times New Roman"/>
          <w:color w:val="000000"/>
          <w:sz w:val="24"/>
          <w:szCs w:val="24"/>
        </w:rPr>
        <w:t>o</w:t>
      </w:r>
      <w:r w:rsidRPr="00872EEA">
        <w:rPr>
          <w:rFonts w:ascii="Times New Roman" w:hAnsi="Times New Roman"/>
          <w:sz w:val="24"/>
          <w:szCs w:val="24"/>
        </w:rPr>
        <w:t xml:space="preserve">levista päätöksistä antopäivineen. </w:t>
      </w:r>
      <w:r w:rsidR="000C2E16" w:rsidRPr="00D33F28">
        <w:rPr>
          <w:rFonts w:ascii="Times New Roman" w:hAnsi="Times New Roman"/>
          <w:sz w:val="24"/>
          <w:szCs w:val="24"/>
        </w:rPr>
        <w:t>Sopimus jätevesien johtamiseksi yleiseen viemäriin tarkoittaa kaikkia eläinsuojassa muodostuvia jätevesiä (ei esim. asuinrakennuksen WC-vesiä).</w:t>
      </w:r>
    </w:p>
    <w:p w14:paraId="6CB34138" w14:textId="77777777" w:rsidR="000C2E16" w:rsidRDefault="000C2E16" w:rsidP="00B74EC5">
      <w:pPr>
        <w:keepNext/>
        <w:spacing w:after="0" w:line="240" w:lineRule="auto"/>
        <w:ind w:left="567"/>
        <w:jc w:val="both"/>
        <w:rPr>
          <w:rFonts w:ascii="Times New Roman" w:hAnsi="Times New Roman"/>
          <w:sz w:val="24"/>
          <w:szCs w:val="24"/>
        </w:rPr>
      </w:pPr>
    </w:p>
    <w:p w14:paraId="33D9F2C9" w14:textId="77777777" w:rsidR="00B74EC5" w:rsidRPr="00D360F8" w:rsidRDefault="000C2E16" w:rsidP="00B74EC5">
      <w:pPr>
        <w:keepNext/>
        <w:spacing w:after="0" w:line="240" w:lineRule="auto"/>
        <w:ind w:left="567"/>
        <w:jc w:val="both"/>
        <w:rPr>
          <w:rFonts w:ascii="Times New Roman" w:hAnsi="Times New Roman"/>
          <w:color w:val="FF0000"/>
          <w:sz w:val="24"/>
          <w:szCs w:val="24"/>
        </w:rPr>
      </w:pPr>
      <w:r>
        <w:rPr>
          <w:rFonts w:ascii="Times New Roman" w:hAnsi="Times New Roman"/>
          <w:color w:val="000000"/>
          <w:sz w:val="24"/>
          <w:szCs w:val="24"/>
        </w:rPr>
        <w:t>H</w:t>
      </w:r>
      <w:r w:rsidRPr="00872EEA">
        <w:rPr>
          <w:rFonts w:ascii="Times New Roman" w:hAnsi="Times New Roman"/>
          <w:color w:val="000000"/>
          <w:sz w:val="24"/>
          <w:szCs w:val="24"/>
        </w:rPr>
        <w:t>akemukseen</w:t>
      </w:r>
      <w:r>
        <w:rPr>
          <w:rFonts w:ascii="Times New Roman" w:hAnsi="Times New Roman"/>
          <w:color w:val="000000"/>
          <w:sz w:val="24"/>
          <w:szCs w:val="24"/>
        </w:rPr>
        <w:t xml:space="preserve"> liitetään</w:t>
      </w:r>
      <w:r w:rsidRPr="00872EEA">
        <w:rPr>
          <w:rFonts w:ascii="Times New Roman" w:hAnsi="Times New Roman"/>
          <w:color w:val="000000"/>
          <w:sz w:val="24"/>
          <w:szCs w:val="24"/>
        </w:rPr>
        <w:t xml:space="preserve"> </w:t>
      </w:r>
      <w:r>
        <w:rPr>
          <w:rFonts w:ascii="Times New Roman" w:hAnsi="Times New Roman"/>
          <w:color w:val="000000"/>
          <w:sz w:val="24"/>
          <w:szCs w:val="24"/>
        </w:rPr>
        <w:t>v</w:t>
      </w:r>
      <w:r w:rsidR="00DA3E6D" w:rsidRPr="00872EEA">
        <w:rPr>
          <w:rFonts w:ascii="Times New Roman" w:hAnsi="Times New Roman"/>
          <w:color w:val="000000"/>
          <w:sz w:val="24"/>
          <w:szCs w:val="24"/>
        </w:rPr>
        <w:t xml:space="preserve">iimeisin </w:t>
      </w:r>
      <w:r w:rsidR="00833CC0" w:rsidRPr="00872EEA">
        <w:rPr>
          <w:rFonts w:ascii="Times New Roman" w:hAnsi="Times New Roman"/>
          <w:color w:val="000000"/>
          <w:sz w:val="24"/>
          <w:szCs w:val="24"/>
        </w:rPr>
        <w:t>ympäristölupa</w:t>
      </w:r>
      <w:r w:rsidR="00DA3E6D" w:rsidRPr="00872EEA">
        <w:rPr>
          <w:rFonts w:ascii="Times New Roman" w:hAnsi="Times New Roman"/>
          <w:color w:val="000000"/>
          <w:sz w:val="24"/>
          <w:szCs w:val="24"/>
        </w:rPr>
        <w:t>-, sijoituslupa- tai sijoituspaikkalupa</w:t>
      </w:r>
      <w:r w:rsidR="00833CC0" w:rsidRPr="00872EEA">
        <w:rPr>
          <w:rFonts w:ascii="Times New Roman" w:hAnsi="Times New Roman"/>
          <w:color w:val="000000"/>
          <w:sz w:val="24"/>
          <w:szCs w:val="24"/>
        </w:rPr>
        <w:t xml:space="preserve">päätös </w:t>
      </w:r>
      <w:r w:rsidR="004F241C" w:rsidRPr="00872EEA">
        <w:rPr>
          <w:rFonts w:ascii="Times New Roman" w:hAnsi="Times New Roman"/>
          <w:color w:val="000000"/>
          <w:sz w:val="24"/>
          <w:szCs w:val="24"/>
        </w:rPr>
        <w:t>tai mahdollinen ympäristönsuojelulainsäädännön voimaanpanosta annetun lain mukainen luvan hakemista koskeva ratkaisu</w:t>
      </w:r>
      <w:r w:rsidR="00833CC0" w:rsidRPr="00872EEA">
        <w:rPr>
          <w:rFonts w:ascii="Times New Roman" w:hAnsi="Times New Roman"/>
          <w:color w:val="000000"/>
          <w:sz w:val="24"/>
          <w:szCs w:val="24"/>
        </w:rPr>
        <w:t xml:space="preserve">. </w:t>
      </w:r>
    </w:p>
    <w:p w14:paraId="4B43E328" w14:textId="77777777" w:rsidR="00A855FA" w:rsidRDefault="00A855FA" w:rsidP="000B47BB">
      <w:pPr>
        <w:spacing w:after="0" w:line="240" w:lineRule="auto"/>
        <w:rPr>
          <w:rFonts w:ascii="Times New Roman" w:hAnsi="Times New Roman"/>
          <w:b/>
          <w:strike/>
          <w:sz w:val="24"/>
          <w:szCs w:val="24"/>
        </w:rPr>
      </w:pPr>
    </w:p>
    <w:p w14:paraId="066E6315" w14:textId="77777777" w:rsidR="00946F67" w:rsidRPr="00872EEA" w:rsidRDefault="00946F67" w:rsidP="000B47BB">
      <w:pPr>
        <w:spacing w:after="0" w:line="240" w:lineRule="auto"/>
        <w:rPr>
          <w:rFonts w:ascii="Times New Roman" w:hAnsi="Times New Roman"/>
          <w:b/>
          <w:strike/>
          <w:sz w:val="24"/>
          <w:szCs w:val="24"/>
        </w:rPr>
      </w:pPr>
    </w:p>
    <w:p w14:paraId="53DBBF2C" w14:textId="77777777" w:rsidR="00833CC0" w:rsidRPr="00872EEA" w:rsidRDefault="00833CC0" w:rsidP="000B47BB">
      <w:pPr>
        <w:keepNext/>
        <w:spacing w:after="0" w:line="240" w:lineRule="auto"/>
        <w:rPr>
          <w:rFonts w:ascii="Times New Roman" w:hAnsi="Times New Roman"/>
          <w:b/>
          <w:sz w:val="24"/>
          <w:szCs w:val="24"/>
        </w:rPr>
      </w:pPr>
      <w:r w:rsidRPr="00872EEA">
        <w:rPr>
          <w:rFonts w:ascii="Times New Roman" w:hAnsi="Times New Roman"/>
          <w:b/>
          <w:sz w:val="24"/>
          <w:szCs w:val="24"/>
        </w:rPr>
        <w:t>7. Tiedot</w:t>
      </w:r>
      <w:r w:rsidR="006B7A4D" w:rsidRPr="00872EEA">
        <w:rPr>
          <w:rFonts w:ascii="Times New Roman" w:hAnsi="Times New Roman"/>
          <w:b/>
          <w:sz w:val="24"/>
          <w:szCs w:val="24"/>
        </w:rPr>
        <w:t xml:space="preserve"> </w:t>
      </w:r>
      <w:r w:rsidRPr="00872EEA">
        <w:rPr>
          <w:rFonts w:ascii="Times New Roman" w:hAnsi="Times New Roman"/>
          <w:b/>
          <w:sz w:val="24"/>
          <w:szCs w:val="24"/>
        </w:rPr>
        <w:t>eläinsuojan toiminnasta ja tuotannosta</w:t>
      </w:r>
    </w:p>
    <w:p w14:paraId="3041CAB6" w14:textId="77777777" w:rsidR="00A855FA" w:rsidRPr="00872EEA" w:rsidRDefault="00A855FA" w:rsidP="000B47BB">
      <w:pPr>
        <w:keepNext/>
        <w:spacing w:after="0" w:line="240" w:lineRule="auto"/>
        <w:rPr>
          <w:rFonts w:ascii="Times New Roman" w:hAnsi="Times New Roman"/>
          <w:sz w:val="24"/>
          <w:szCs w:val="24"/>
        </w:rPr>
      </w:pPr>
    </w:p>
    <w:p w14:paraId="670A65C8" w14:textId="77777777" w:rsidR="00833CC0" w:rsidRPr="00872EEA" w:rsidRDefault="00833CC0" w:rsidP="000B47BB">
      <w:pPr>
        <w:keepNext/>
        <w:spacing w:after="0" w:line="240" w:lineRule="auto"/>
        <w:rPr>
          <w:rFonts w:ascii="Times New Roman" w:hAnsi="Times New Roman"/>
          <w:sz w:val="24"/>
          <w:szCs w:val="24"/>
        </w:rPr>
      </w:pPr>
      <w:r w:rsidRPr="00872EEA">
        <w:rPr>
          <w:rFonts w:ascii="Times New Roman" w:hAnsi="Times New Roman"/>
          <w:sz w:val="24"/>
          <w:szCs w:val="24"/>
        </w:rPr>
        <w:t>7.1. Eläinten määrä</w:t>
      </w:r>
    </w:p>
    <w:p w14:paraId="14EF964E" w14:textId="77777777" w:rsidR="000F5319" w:rsidRPr="00872EEA" w:rsidRDefault="000F5319" w:rsidP="000B47BB">
      <w:pPr>
        <w:keepNext/>
        <w:spacing w:after="0" w:line="240" w:lineRule="auto"/>
        <w:rPr>
          <w:rFonts w:ascii="Times New Roman" w:hAnsi="Times New Roman"/>
          <w:sz w:val="24"/>
          <w:szCs w:val="24"/>
        </w:rPr>
      </w:pPr>
    </w:p>
    <w:p w14:paraId="4665F059" w14:textId="77777777" w:rsidR="00271CB4" w:rsidRPr="00872EEA" w:rsidRDefault="00102D54" w:rsidP="000B47BB">
      <w:pPr>
        <w:keepNext/>
        <w:spacing w:after="0" w:line="240" w:lineRule="auto"/>
        <w:ind w:left="567"/>
        <w:rPr>
          <w:rFonts w:ascii="Times New Roman" w:hAnsi="Times New Roman"/>
          <w:sz w:val="24"/>
          <w:szCs w:val="24"/>
        </w:rPr>
      </w:pPr>
      <w:r w:rsidRPr="00267926">
        <w:rPr>
          <w:rFonts w:ascii="Times New Roman" w:hAnsi="Times New Roman"/>
          <w:b/>
          <w:sz w:val="24"/>
          <w:szCs w:val="24"/>
        </w:rPr>
        <w:t>Jos tilalla on nautoja, hevosia, sikoja tai siipikarjaa, tiedot esitetään liit</w:t>
      </w:r>
      <w:r w:rsidR="00817C11" w:rsidRPr="00267926">
        <w:rPr>
          <w:rFonts w:ascii="Times New Roman" w:hAnsi="Times New Roman"/>
          <w:b/>
          <w:sz w:val="24"/>
          <w:szCs w:val="24"/>
        </w:rPr>
        <w:t>elomakke</w:t>
      </w:r>
      <w:r w:rsidR="00267926">
        <w:rPr>
          <w:rFonts w:ascii="Times New Roman" w:hAnsi="Times New Roman"/>
          <w:b/>
          <w:sz w:val="24"/>
          <w:szCs w:val="24"/>
        </w:rPr>
        <w:t>i</w:t>
      </w:r>
      <w:r w:rsidRPr="00267926">
        <w:rPr>
          <w:rFonts w:ascii="Times New Roman" w:hAnsi="Times New Roman"/>
          <w:b/>
          <w:sz w:val="24"/>
          <w:szCs w:val="24"/>
        </w:rPr>
        <w:t>ll</w:t>
      </w:r>
      <w:r w:rsidR="00817C11" w:rsidRPr="00267926">
        <w:rPr>
          <w:rFonts w:ascii="Times New Roman" w:hAnsi="Times New Roman"/>
          <w:b/>
          <w:sz w:val="24"/>
          <w:szCs w:val="24"/>
        </w:rPr>
        <w:t>a</w:t>
      </w:r>
      <w:r w:rsidRPr="00267926">
        <w:rPr>
          <w:rFonts w:ascii="Times New Roman" w:hAnsi="Times New Roman"/>
          <w:b/>
          <w:sz w:val="24"/>
          <w:szCs w:val="24"/>
        </w:rPr>
        <w:t xml:space="preserve"> 7.1.</w:t>
      </w:r>
      <w:r w:rsidR="00B55280" w:rsidRPr="00872EEA">
        <w:rPr>
          <w:rFonts w:ascii="Times New Roman" w:hAnsi="Times New Roman"/>
          <w:sz w:val="24"/>
          <w:szCs w:val="24"/>
        </w:rPr>
        <w:t xml:space="preserve"> </w:t>
      </w:r>
      <w:r>
        <w:rPr>
          <w:rFonts w:ascii="Times New Roman" w:hAnsi="Times New Roman"/>
          <w:sz w:val="24"/>
          <w:szCs w:val="24"/>
        </w:rPr>
        <w:t xml:space="preserve">Vuohet, uuhet tai muut </w:t>
      </w:r>
      <w:r w:rsidR="00817C11">
        <w:rPr>
          <w:rFonts w:ascii="Times New Roman" w:hAnsi="Times New Roman"/>
          <w:sz w:val="24"/>
          <w:szCs w:val="24"/>
        </w:rPr>
        <w:t xml:space="preserve">kuin liitelomakkeiden 7.1 tarkoittamat </w:t>
      </w:r>
      <w:r>
        <w:rPr>
          <w:rFonts w:ascii="Times New Roman" w:hAnsi="Times New Roman"/>
          <w:sz w:val="24"/>
          <w:szCs w:val="24"/>
        </w:rPr>
        <w:t>eläimet</w:t>
      </w:r>
      <w:r w:rsidR="00817C11">
        <w:rPr>
          <w:rFonts w:ascii="Times New Roman" w:hAnsi="Times New Roman"/>
          <w:sz w:val="24"/>
          <w:szCs w:val="24"/>
        </w:rPr>
        <w:t xml:space="preserve"> ilmoitetaan tässä kohdassa.</w:t>
      </w:r>
    </w:p>
    <w:p w14:paraId="4FC26125" w14:textId="77777777" w:rsidR="00A855FA" w:rsidRPr="00872EEA" w:rsidRDefault="00A855FA" w:rsidP="000B47BB">
      <w:pPr>
        <w:spacing w:after="0" w:line="240" w:lineRule="auto"/>
        <w:ind w:left="567"/>
        <w:rPr>
          <w:rFonts w:ascii="Times New Roman" w:hAnsi="Times New Roman"/>
          <w:sz w:val="24"/>
          <w:szCs w:val="24"/>
        </w:rPr>
      </w:pPr>
    </w:p>
    <w:p w14:paraId="6F15A7F9" w14:textId="77777777" w:rsidR="00B34F1A" w:rsidRPr="00872EEA" w:rsidRDefault="00B34F1A" w:rsidP="000B47BB">
      <w:pPr>
        <w:spacing w:after="0" w:line="240" w:lineRule="auto"/>
        <w:ind w:left="567"/>
        <w:rPr>
          <w:rFonts w:ascii="Times New Roman" w:hAnsi="Times New Roman"/>
          <w:sz w:val="24"/>
          <w:szCs w:val="24"/>
        </w:rPr>
      </w:pPr>
      <w:r w:rsidRPr="002277F5">
        <w:rPr>
          <w:rFonts w:ascii="Times New Roman" w:hAnsi="Times New Roman"/>
          <w:b/>
          <w:sz w:val="24"/>
          <w:szCs w:val="24"/>
        </w:rPr>
        <w:t>Nykytilanne</w:t>
      </w:r>
      <w:r w:rsidRPr="00872EEA">
        <w:rPr>
          <w:rFonts w:ascii="Times New Roman" w:hAnsi="Times New Roman"/>
          <w:sz w:val="24"/>
          <w:szCs w:val="24"/>
        </w:rPr>
        <w:t xml:space="preserve"> = nykyiset eläinpaikat yhteensä hakemukse</w:t>
      </w:r>
      <w:r w:rsidR="002C298A" w:rsidRPr="00872EEA">
        <w:rPr>
          <w:rFonts w:ascii="Times New Roman" w:hAnsi="Times New Roman"/>
          <w:sz w:val="24"/>
          <w:szCs w:val="24"/>
        </w:rPr>
        <w:t>n</w:t>
      </w:r>
      <w:r w:rsidRPr="00872EEA">
        <w:rPr>
          <w:rFonts w:ascii="Times New Roman" w:hAnsi="Times New Roman"/>
          <w:sz w:val="24"/>
          <w:szCs w:val="24"/>
        </w:rPr>
        <w:t xml:space="preserve"> </w:t>
      </w:r>
      <w:r w:rsidR="007F562A" w:rsidRPr="00872EEA">
        <w:rPr>
          <w:rFonts w:ascii="Times New Roman" w:hAnsi="Times New Roman"/>
          <w:sz w:val="24"/>
          <w:szCs w:val="24"/>
        </w:rPr>
        <w:t>mukaisessa</w:t>
      </w:r>
      <w:r w:rsidRPr="00872EEA">
        <w:rPr>
          <w:rFonts w:ascii="Times New Roman" w:hAnsi="Times New Roman"/>
          <w:sz w:val="24"/>
          <w:szCs w:val="24"/>
        </w:rPr>
        <w:t xml:space="preserve"> toimintakokonaisuudessa. Mahdollisissa hakijan hallinnassa olevissa muissa </w:t>
      </w:r>
      <w:r w:rsidR="007F562A" w:rsidRPr="00872EEA">
        <w:rPr>
          <w:rFonts w:ascii="Times New Roman" w:hAnsi="Times New Roman"/>
          <w:sz w:val="24"/>
          <w:szCs w:val="24"/>
        </w:rPr>
        <w:t xml:space="preserve">kuin käsiteltävään toimintakokonaisuuteen kuuluvissa </w:t>
      </w:r>
      <w:r w:rsidRPr="00872EEA">
        <w:rPr>
          <w:rFonts w:ascii="Times New Roman" w:hAnsi="Times New Roman"/>
          <w:sz w:val="24"/>
          <w:szCs w:val="24"/>
        </w:rPr>
        <w:t>eläinsuojissa</w:t>
      </w:r>
      <w:r w:rsidR="007F562A" w:rsidRPr="00872EEA">
        <w:rPr>
          <w:rFonts w:ascii="Times New Roman" w:hAnsi="Times New Roman"/>
          <w:sz w:val="24"/>
          <w:szCs w:val="24"/>
        </w:rPr>
        <w:t xml:space="preserve"> </w:t>
      </w:r>
      <w:r w:rsidRPr="00872EEA">
        <w:rPr>
          <w:rFonts w:ascii="Times New Roman" w:hAnsi="Times New Roman"/>
          <w:sz w:val="24"/>
          <w:szCs w:val="24"/>
        </w:rPr>
        <w:t>olevia eläimiä ei ilmoiteta tässä.</w:t>
      </w:r>
      <w:r w:rsidRPr="00872EEA">
        <w:rPr>
          <w:rFonts w:ascii="Times New Roman" w:hAnsi="Times New Roman"/>
          <w:color w:val="000000"/>
          <w:sz w:val="24"/>
          <w:szCs w:val="24"/>
        </w:rPr>
        <w:t xml:space="preserve"> Kohdassa ”Eläinmäärän nykytilanne” ilmoitetaan </w:t>
      </w:r>
      <w:r w:rsidR="00547468" w:rsidRPr="00872EEA">
        <w:rPr>
          <w:rFonts w:ascii="Times New Roman" w:hAnsi="Times New Roman"/>
          <w:color w:val="000000"/>
          <w:sz w:val="24"/>
          <w:szCs w:val="24"/>
        </w:rPr>
        <w:t xml:space="preserve">eläinpaikkojen </w:t>
      </w:r>
      <w:r w:rsidRPr="00872EEA">
        <w:rPr>
          <w:rFonts w:ascii="Times New Roman" w:hAnsi="Times New Roman"/>
          <w:color w:val="000000"/>
          <w:sz w:val="24"/>
          <w:szCs w:val="24"/>
        </w:rPr>
        <w:t>maksimimäärä, mitä nykyinen ympäristölupa sallii. Ilmoita lisätietokohdassa, jos tilalla on eri määrä eläimiä kun olemassa olevassa ympäristöluvassa</w:t>
      </w:r>
      <w:r w:rsidR="00547468" w:rsidRPr="00872EEA">
        <w:rPr>
          <w:rFonts w:ascii="Times New Roman" w:hAnsi="Times New Roman"/>
          <w:color w:val="000000"/>
          <w:sz w:val="24"/>
          <w:szCs w:val="24"/>
        </w:rPr>
        <w:t xml:space="preserve"> on sallittu</w:t>
      </w:r>
      <w:r w:rsidRPr="00872EEA">
        <w:rPr>
          <w:rFonts w:ascii="Times New Roman" w:hAnsi="Times New Roman"/>
          <w:color w:val="000000"/>
          <w:sz w:val="24"/>
          <w:szCs w:val="24"/>
        </w:rPr>
        <w:t>. Jos hakijalla ei ole ympäristölupaa, ”Eläinmäärän nykytilanne” kohdassa ilmoitetaan olemassa oleva eläinpaikkamäärä</w:t>
      </w:r>
      <w:r w:rsidR="00E70BEE">
        <w:rPr>
          <w:rFonts w:ascii="Times New Roman" w:hAnsi="Times New Roman"/>
          <w:color w:val="000000"/>
          <w:sz w:val="24"/>
          <w:szCs w:val="24"/>
        </w:rPr>
        <w:t>.</w:t>
      </w:r>
    </w:p>
    <w:p w14:paraId="2CD9EC00" w14:textId="77777777" w:rsidR="00B34F1A" w:rsidRPr="00872EEA" w:rsidRDefault="00B34F1A" w:rsidP="000B47BB">
      <w:pPr>
        <w:spacing w:after="0" w:line="240" w:lineRule="auto"/>
        <w:ind w:left="567"/>
        <w:rPr>
          <w:rFonts w:ascii="Times New Roman" w:hAnsi="Times New Roman"/>
          <w:sz w:val="24"/>
          <w:szCs w:val="24"/>
        </w:rPr>
      </w:pPr>
    </w:p>
    <w:p w14:paraId="3F3F8F3F" w14:textId="77777777" w:rsidR="00B34F1A" w:rsidRPr="00872EEA" w:rsidRDefault="00B34F1A" w:rsidP="000B47BB">
      <w:pPr>
        <w:spacing w:after="0" w:line="240" w:lineRule="auto"/>
        <w:ind w:left="567"/>
        <w:rPr>
          <w:rFonts w:ascii="Times New Roman" w:hAnsi="Times New Roman"/>
          <w:sz w:val="24"/>
          <w:szCs w:val="24"/>
        </w:rPr>
      </w:pPr>
      <w:r w:rsidRPr="002277F5">
        <w:rPr>
          <w:rFonts w:ascii="Times New Roman" w:hAnsi="Times New Roman"/>
          <w:b/>
          <w:sz w:val="24"/>
          <w:szCs w:val="24"/>
        </w:rPr>
        <w:lastRenderedPageBreak/>
        <w:t>Tuleva tilanne</w:t>
      </w:r>
      <w:r w:rsidRPr="00872EEA">
        <w:rPr>
          <w:rFonts w:ascii="Times New Roman" w:hAnsi="Times New Roman"/>
          <w:sz w:val="24"/>
          <w:szCs w:val="24"/>
        </w:rPr>
        <w:t xml:space="preserve"> = eläinpaikkojen enimmäismäärä (nykytilanne + laajennus) toimintakokonaisuudessa, jolle lupaa haetaan.</w:t>
      </w:r>
    </w:p>
    <w:p w14:paraId="04673629" w14:textId="77777777" w:rsidR="00A80A90" w:rsidRDefault="00A80A90" w:rsidP="000B47BB">
      <w:pPr>
        <w:spacing w:after="0" w:line="240" w:lineRule="auto"/>
        <w:ind w:left="567"/>
        <w:rPr>
          <w:rFonts w:ascii="Times New Roman" w:hAnsi="Times New Roman"/>
          <w:sz w:val="24"/>
          <w:szCs w:val="24"/>
        </w:rPr>
      </w:pPr>
    </w:p>
    <w:p w14:paraId="0695874F" w14:textId="77777777"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Umpilehmät merkitään lypsylehmiä -kohtaan.</w:t>
      </w:r>
    </w:p>
    <w:p w14:paraId="31748EF5" w14:textId="77777777" w:rsidR="00E70BEE" w:rsidRDefault="00E70BEE" w:rsidP="000B47BB">
      <w:pPr>
        <w:spacing w:after="0" w:line="240" w:lineRule="auto"/>
        <w:ind w:left="567"/>
        <w:rPr>
          <w:rFonts w:ascii="Times New Roman" w:hAnsi="Times New Roman"/>
          <w:sz w:val="24"/>
          <w:szCs w:val="24"/>
        </w:rPr>
      </w:pPr>
    </w:p>
    <w:p w14:paraId="5F9D1BC0" w14:textId="77777777" w:rsidR="00E70BEE" w:rsidRPr="00E70BEE" w:rsidRDefault="00E70BEE" w:rsidP="00E70BEE">
      <w:pPr>
        <w:spacing w:after="0" w:line="240" w:lineRule="auto"/>
        <w:ind w:left="567"/>
        <w:rPr>
          <w:rFonts w:ascii="Times New Roman" w:hAnsi="Times New Roman"/>
          <w:b/>
          <w:sz w:val="24"/>
          <w:szCs w:val="24"/>
        </w:rPr>
      </w:pPr>
      <w:r w:rsidRPr="00E70BEE">
        <w:rPr>
          <w:rFonts w:ascii="Times New Roman" w:hAnsi="Times New Roman"/>
          <w:b/>
          <w:sz w:val="24"/>
          <w:szCs w:val="24"/>
        </w:rPr>
        <w:t>Sikalat</w:t>
      </w:r>
    </w:p>
    <w:p w14:paraId="293E9148" w14:textId="77777777"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 xml:space="preserve">Jos sikala on </w:t>
      </w:r>
      <w:r w:rsidRPr="00E70BEE">
        <w:rPr>
          <w:rFonts w:ascii="Times New Roman" w:hAnsi="Times New Roman"/>
          <w:b/>
          <w:sz w:val="24"/>
          <w:szCs w:val="24"/>
        </w:rPr>
        <w:t>satelliitti- tai verkostosikala</w:t>
      </w:r>
      <w:r w:rsidRPr="00E70BEE">
        <w:rPr>
          <w:rFonts w:ascii="Times New Roman" w:hAnsi="Times New Roman"/>
          <w:sz w:val="24"/>
          <w:szCs w:val="24"/>
        </w:rPr>
        <w:t>, vastataan myös ympäristölupahakemuslomakkeen lopussa olevan sikalaliitteen kysymyksiin.</w:t>
      </w:r>
    </w:p>
    <w:p w14:paraId="60584CA6" w14:textId="77777777" w:rsidR="00E70BEE" w:rsidRPr="00E70BEE" w:rsidRDefault="00E70BEE" w:rsidP="00E70BEE">
      <w:pPr>
        <w:spacing w:after="0" w:line="240" w:lineRule="auto"/>
        <w:ind w:left="567"/>
        <w:rPr>
          <w:rFonts w:ascii="Times New Roman" w:hAnsi="Times New Roman"/>
          <w:sz w:val="24"/>
          <w:szCs w:val="24"/>
        </w:rPr>
      </w:pPr>
    </w:p>
    <w:p w14:paraId="36815FCF" w14:textId="77777777"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Hakemuksessa tulee antaa porsastuotantotoiminnan osalta myös seuraavat tiedot (erillisellä liitteellä tai yleiskuvauksen yhteydessä):</w:t>
      </w:r>
    </w:p>
    <w:p w14:paraId="1C456A6F" w14:textId="77777777" w:rsidR="00E70BEE" w:rsidRPr="00E70BEE" w:rsidRDefault="00E70BEE" w:rsidP="00E70BEE">
      <w:pPr>
        <w:numPr>
          <w:ilvl w:val="0"/>
          <w:numId w:val="33"/>
        </w:numPr>
        <w:spacing w:after="0" w:line="240" w:lineRule="auto"/>
        <w:rPr>
          <w:rFonts w:ascii="Times New Roman" w:hAnsi="Times New Roman"/>
          <w:sz w:val="24"/>
          <w:szCs w:val="24"/>
        </w:rPr>
      </w:pPr>
      <w:r w:rsidRPr="00E70BEE">
        <w:rPr>
          <w:rFonts w:ascii="Times New Roman" w:hAnsi="Times New Roman"/>
          <w:sz w:val="24"/>
          <w:szCs w:val="24"/>
        </w:rPr>
        <w:t xml:space="preserve">porsituspaikkojen, joutilaspaikkojen, </w:t>
      </w:r>
      <w:proofErr w:type="spellStart"/>
      <w:r w:rsidRPr="00E70BEE">
        <w:rPr>
          <w:rFonts w:ascii="Times New Roman" w:hAnsi="Times New Roman"/>
          <w:sz w:val="24"/>
          <w:szCs w:val="24"/>
        </w:rPr>
        <w:t>tiineytyspaikkojen</w:t>
      </w:r>
      <w:proofErr w:type="spellEnd"/>
      <w:r w:rsidRPr="00E70BEE">
        <w:rPr>
          <w:rFonts w:ascii="Times New Roman" w:hAnsi="Times New Roman"/>
          <w:sz w:val="24"/>
          <w:szCs w:val="24"/>
        </w:rPr>
        <w:t xml:space="preserve"> ja vieroitettujen porsaiden (5–11 viikkoa) määrä sekä lannankäsittelymenetelmä</w:t>
      </w:r>
    </w:p>
    <w:p w14:paraId="2E10DCD2" w14:textId="77777777" w:rsidR="00E70BEE" w:rsidRPr="00E70BEE" w:rsidRDefault="00E70BEE" w:rsidP="00E70BEE">
      <w:pPr>
        <w:numPr>
          <w:ilvl w:val="0"/>
          <w:numId w:val="33"/>
        </w:numPr>
        <w:spacing w:after="0" w:line="240" w:lineRule="auto"/>
        <w:rPr>
          <w:rFonts w:ascii="Times New Roman" w:hAnsi="Times New Roman"/>
          <w:sz w:val="24"/>
          <w:szCs w:val="24"/>
        </w:rPr>
      </w:pPr>
      <w:r w:rsidRPr="00E70BEE">
        <w:rPr>
          <w:rFonts w:ascii="Times New Roman" w:hAnsi="Times New Roman"/>
          <w:sz w:val="24"/>
          <w:szCs w:val="24"/>
        </w:rPr>
        <w:t xml:space="preserve">emakoiden ryhmäkoko </w:t>
      </w:r>
    </w:p>
    <w:p w14:paraId="57F43C7B" w14:textId="77777777" w:rsidR="00E70BEE" w:rsidRPr="00E70BEE" w:rsidRDefault="00E70BEE" w:rsidP="00E70BEE">
      <w:pPr>
        <w:numPr>
          <w:ilvl w:val="0"/>
          <w:numId w:val="33"/>
        </w:numPr>
        <w:spacing w:after="0" w:line="240" w:lineRule="auto"/>
        <w:rPr>
          <w:rFonts w:ascii="Times New Roman" w:hAnsi="Times New Roman"/>
          <w:sz w:val="24"/>
          <w:szCs w:val="24"/>
        </w:rPr>
      </w:pPr>
      <w:r w:rsidRPr="00E70BEE">
        <w:rPr>
          <w:rFonts w:ascii="Times New Roman" w:hAnsi="Times New Roman"/>
          <w:sz w:val="24"/>
          <w:szCs w:val="24"/>
        </w:rPr>
        <w:t>montako porsitusta porsituspaikkaa kohden/vuosi</w:t>
      </w:r>
      <w:r>
        <w:rPr>
          <w:rFonts w:ascii="Times New Roman" w:hAnsi="Times New Roman"/>
          <w:sz w:val="24"/>
          <w:szCs w:val="24"/>
        </w:rPr>
        <w:t>.</w:t>
      </w:r>
    </w:p>
    <w:p w14:paraId="4FC10C81" w14:textId="77777777" w:rsidR="00E70BEE" w:rsidRPr="00E70BEE" w:rsidRDefault="00E70BEE" w:rsidP="00E70BEE">
      <w:pPr>
        <w:spacing w:after="0" w:line="240" w:lineRule="auto"/>
        <w:ind w:left="567"/>
        <w:rPr>
          <w:rFonts w:ascii="Times New Roman" w:hAnsi="Times New Roman"/>
          <w:sz w:val="24"/>
          <w:szCs w:val="24"/>
        </w:rPr>
      </w:pPr>
    </w:p>
    <w:p w14:paraId="3C099831" w14:textId="77777777"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Erillisen välikasvattamotoiminnan (ei emakoita) osalta ilmoitetaan vieroitettujen porsaiden (5–11 viikkoa) määrä, kasvatuserien määrä vuodessa ja lannankäsittelymenetelmä.</w:t>
      </w:r>
    </w:p>
    <w:p w14:paraId="572055C8" w14:textId="77777777" w:rsidR="00E70BEE" w:rsidRPr="00872EEA" w:rsidRDefault="00E70BEE" w:rsidP="000B47BB">
      <w:pPr>
        <w:spacing w:after="0" w:line="240" w:lineRule="auto"/>
        <w:ind w:left="567"/>
        <w:rPr>
          <w:rFonts w:ascii="Times New Roman" w:hAnsi="Times New Roman"/>
          <w:sz w:val="24"/>
          <w:szCs w:val="24"/>
        </w:rPr>
      </w:pPr>
    </w:p>
    <w:p w14:paraId="0E87CC86" w14:textId="77777777" w:rsidR="00946F67" w:rsidRDefault="00946F67" w:rsidP="000B47BB">
      <w:pPr>
        <w:spacing w:after="0" w:line="240" w:lineRule="auto"/>
        <w:rPr>
          <w:rFonts w:ascii="Times New Roman" w:hAnsi="Times New Roman"/>
          <w:sz w:val="24"/>
          <w:szCs w:val="24"/>
        </w:rPr>
      </w:pPr>
    </w:p>
    <w:p w14:paraId="0ABDF59E" w14:textId="77777777" w:rsidR="00833CC0" w:rsidRPr="00872EEA" w:rsidRDefault="00833CC0" w:rsidP="000B47BB">
      <w:pPr>
        <w:keepNext/>
        <w:spacing w:after="0" w:line="240" w:lineRule="auto"/>
        <w:rPr>
          <w:rFonts w:ascii="Times New Roman" w:hAnsi="Times New Roman"/>
          <w:sz w:val="24"/>
          <w:szCs w:val="24"/>
        </w:rPr>
      </w:pPr>
      <w:r w:rsidRPr="00872EEA">
        <w:rPr>
          <w:rFonts w:ascii="Times New Roman" w:hAnsi="Times New Roman"/>
          <w:sz w:val="24"/>
          <w:szCs w:val="24"/>
        </w:rPr>
        <w:t>7.2. Tuotannon laatu</w:t>
      </w:r>
    </w:p>
    <w:p w14:paraId="34846612" w14:textId="77777777" w:rsidR="00DE109C" w:rsidRPr="00872EEA" w:rsidRDefault="00DE109C" w:rsidP="000B47BB">
      <w:pPr>
        <w:keepNext/>
        <w:spacing w:after="0" w:line="240" w:lineRule="auto"/>
        <w:rPr>
          <w:rFonts w:ascii="Times New Roman" w:hAnsi="Times New Roman"/>
          <w:sz w:val="24"/>
          <w:szCs w:val="24"/>
        </w:rPr>
      </w:pPr>
    </w:p>
    <w:p w14:paraId="564C98CE" w14:textId="77777777" w:rsidR="00833CC0" w:rsidRPr="00872EEA" w:rsidRDefault="00DE109C" w:rsidP="000B47BB">
      <w:pPr>
        <w:keepNext/>
        <w:spacing w:after="0" w:line="240" w:lineRule="auto"/>
        <w:ind w:left="567"/>
        <w:rPr>
          <w:rFonts w:ascii="Times New Roman" w:hAnsi="Times New Roman"/>
          <w:sz w:val="24"/>
          <w:szCs w:val="24"/>
        </w:rPr>
      </w:pPr>
      <w:r w:rsidRPr="00872EEA">
        <w:rPr>
          <w:rFonts w:ascii="Times New Roman" w:hAnsi="Times New Roman"/>
          <w:sz w:val="24"/>
          <w:szCs w:val="24"/>
        </w:rPr>
        <w:t xml:space="preserve">Kohdassa ilmoitetaan </w:t>
      </w:r>
      <w:r w:rsidR="00833CC0" w:rsidRPr="00872EEA">
        <w:rPr>
          <w:rFonts w:ascii="Times New Roman" w:hAnsi="Times New Roman"/>
          <w:sz w:val="24"/>
          <w:szCs w:val="24"/>
        </w:rPr>
        <w:t>luonnonmukaisesta</w:t>
      </w:r>
      <w:r w:rsidR="00C07D0B" w:rsidRPr="00872EEA">
        <w:rPr>
          <w:rFonts w:ascii="Times New Roman" w:hAnsi="Times New Roman"/>
          <w:sz w:val="24"/>
          <w:szCs w:val="24"/>
        </w:rPr>
        <w:t xml:space="preserve"> </w:t>
      </w:r>
      <w:r w:rsidR="00C07D0B" w:rsidRPr="00A56ACF">
        <w:rPr>
          <w:rFonts w:ascii="Times New Roman" w:hAnsi="Times New Roman"/>
          <w:sz w:val="24"/>
          <w:szCs w:val="24"/>
        </w:rPr>
        <w:t>eläin</w:t>
      </w:r>
      <w:r w:rsidR="00A56ACF">
        <w:rPr>
          <w:rFonts w:ascii="Times New Roman" w:hAnsi="Times New Roman"/>
          <w:sz w:val="24"/>
          <w:szCs w:val="24"/>
        </w:rPr>
        <w:t>- ja/tai kasvi</w:t>
      </w:r>
      <w:r w:rsidR="00833CC0" w:rsidRPr="00A56ACF">
        <w:rPr>
          <w:rFonts w:ascii="Times New Roman" w:hAnsi="Times New Roman"/>
          <w:sz w:val="24"/>
          <w:szCs w:val="24"/>
        </w:rPr>
        <w:t>tuotannosta</w:t>
      </w:r>
      <w:r w:rsidR="00833CC0" w:rsidRPr="00872EEA">
        <w:rPr>
          <w:rFonts w:ascii="Times New Roman" w:hAnsi="Times New Roman"/>
          <w:sz w:val="24"/>
          <w:szCs w:val="24"/>
        </w:rPr>
        <w:t xml:space="preserve"> tai siihen siirtymisestä</w:t>
      </w:r>
      <w:r w:rsidRPr="00872EEA">
        <w:rPr>
          <w:rFonts w:ascii="Times New Roman" w:hAnsi="Times New Roman"/>
          <w:sz w:val="24"/>
          <w:szCs w:val="24"/>
        </w:rPr>
        <w:t xml:space="preserve">. </w:t>
      </w:r>
    </w:p>
    <w:p w14:paraId="538EEFA0" w14:textId="77777777" w:rsidR="00121BFB" w:rsidRPr="00872EEA" w:rsidRDefault="00121BFB" w:rsidP="000B47BB">
      <w:pPr>
        <w:spacing w:after="0" w:line="240" w:lineRule="auto"/>
        <w:ind w:left="567"/>
        <w:rPr>
          <w:rFonts w:ascii="Times New Roman" w:hAnsi="Times New Roman"/>
          <w:sz w:val="24"/>
          <w:szCs w:val="24"/>
        </w:rPr>
      </w:pPr>
    </w:p>
    <w:p w14:paraId="2D8BB055" w14:textId="77777777" w:rsidR="00B21CCF" w:rsidRPr="00872EEA" w:rsidRDefault="00B21CCF" w:rsidP="000B47BB">
      <w:pPr>
        <w:spacing w:after="0" w:line="240" w:lineRule="auto"/>
        <w:ind w:left="567"/>
        <w:rPr>
          <w:rFonts w:ascii="Times New Roman" w:hAnsi="Times New Roman"/>
          <w:sz w:val="24"/>
          <w:szCs w:val="24"/>
        </w:rPr>
      </w:pPr>
      <w:r w:rsidRPr="00872EEA">
        <w:rPr>
          <w:rFonts w:ascii="Times New Roman" w:hAnsi="Times New Roman"/>
          <w:sz w:val="24"/>
          <w:szCs w:val="24"/>
        </w:rPr>
        <w:t>Hakijan tulee selvittää lupaviranomaiselta, minkälaisia lisätietoja tarvitaan jos tilalla on esim. kotiteurastamo, juustola, vihanneskuorimo</w:t>
      </w:r>
      <w:r w:rsidR="00322011" w:rsidRPr="00872EEA">
        <w:rPr>
          <w:rFonts w:ascii="Times New Roman" w:hAnsi="Times New Roman"/>
          <w:sz w:val="24"/>
          <w:szCs w:val="24"/>
        </w:rPr>
        <w:t>.</w:t>
      </w:r>
    </w:p>
    <w:p w14:paraId="62F8733C" w14:textId="77777777" w:rsidR="00A855FA" w:rsidRDefault="00A855FA" w:rsidP="000B47BB">
      <w:pPr>
        <w:spacing w:after="0" w:line="240" w:lineRule="auto"/>
        <w:rPr>
          <w:rFonts w:ascii="Times New Roman" w:hAnsi="Times New Roman"/>
          <w:b/>
          <w:sz w:val="24"/>
          <w:szCs w:val="24"/>
        </w:rPr>
      </w:pPr>
    </w:p>
    <w:p w14:paraId="7069B423" w14:textId="77777777" w:rsidR="00946F67" w:rsidRPr="00872EEA" w:rsidRDefault="00946F67" w:rsidP="000B47BB">
      <w:pPr>
        <w:spacing w:after="0" w:line="240" w:lineRule="auto"/>
        <w:rPr>
          <w:rFonts w:ascii="Times New Roman" w:hAnsi="Times New Roman"/>
          <w:b/>
          <w:sz w:val="24"/>
          <w:szCs w:val="24"/>
        </w:rPr>
      </w:pPr>
    </w:p>
    <w:p w14:paraId="22309FC6" w14:textId="77777777" w:rsidR="00B21CCF" w:rsidRPr="00872EEA" w:rsidRDefault="00A855FA" w:rsidP="000B47BB">
      <w:pPr>
        <w:keepNext/>
        <w:spacing w:after="0" w:line="240" w:lineRule="auto"/>
        <w:rPr>
          <w:rFonts w:ascii="Times New Roman" w:hAnsi="Times New Roman"/>
          <w:b/>
          <w:sz w:val="24"/>
          <w:szCs w:val="24"/>
        </w:rPr>
      </w:pPr>
      <w:r w:rsidRPr="00872EEA">
        <w:rPr>
          <w:rFonts w:ascii="Times New Roman" w:hAnsi="Times New Roman"/>
          <w:b/>
          <w:sz w:val="24"/>
          <w:szCs w:val="24"/>
        </w:rPr>
        <w:t>8.  Lannan käsittely ja varastointi</w:t>
      </w:r>
    </w:p>
    <w:p w14:paraId="3E6E288D" w14:textId="77777777" w:rsidR="00A855FA" w:rsidRPr="00872EEA" w:rsidRDefault="00A855FA" w:rsidP="000B47BB">
      <w:pPr>
        <w:keepNext/>
        <w:spacing w:after="0" w:line="240" w:lineRule="auto"/>
        <w:rPr>
          <w:rFonts w:ascii="Times New Roman" w:hAnsi="Times New Roman"/>
          <w:b/>
          <w:sz w:val="24"/>
          <w:szCs w:val="24"/>
        </w:rPr>
      </w:pPr>
    </w:p>
    <w:p w14:paraId="231676DA" w14:textId="77777777" w:rsidR="00A855FA" w:rsidRPr="00872EEA" w:rsidRDefault="00A855FA" w:rsidP="000B47BB">
      <w:pPr>
        <w:keepNext/>
        <w:spacing w:after="0" w:line="240" w:lineRule="auto"/>
        <w:rPr>
          <w:rFonts w:ascii="Times New Roman" w:hAnsi="Times New Roman"/>
          <w:sz w:val="24"/>
          <w:szCs w:val="24"/>
        </w:rPr>
      </w:pPr>
      <w:r w:rsidRPr="00872EEA">
        <w:rPr>
          <w:rFonts w:ascii="Times New Roman" w:hAnsi="Times New Roman"/>
          <w:sz w:val="24"/>
          <w:szCs w:val="24"/>
        </w:rPr>
        <w:t xml:space="preserve">8.1 Lannan käsittely </w:t>
      </w:r>
    </w:p>
    <w:p w14:paraId="2FDA4391" w14:textId="77777777" w:rsidR="00A855FA" w:rsidRPr="00872EEA" w:rsidRDefault="00A855FA" w:rsidP="000B47BB">
      <w:pPr>
        <w:keepNext/>
        <w:spacing w:after="0" w:line="240" w:lineRule="auto"/>
        <w:rPr>
          <w:rFonts w:ascii="Times New Roman" w:hAnsi="Times New Roman"/>
          <w:sz w:val="24"/>
          <w:szCs w:val="24"/>
        </w:rPr>
      </w:pPr>
    </w:p>
    <w:p w14:paraId="635ED842" w14:textId="77777777" w:rsidR="00A855FA" w:rsidRPr="00872EEA" w:rsidRDefault="0084771D" w:rsidP="000B47BB">
      <w:pPr>
        <w:keepNext/>
        <w:spacing w:after="0" w:line="240" w:lineRule="auto"/>
        <w:ind w:left="567"/>
        <w:rPr>
          <w:rFonts w:ascii="Times New Roman" w:hAnsi="Times New Roman"/>
          <w:sz w:val="24"/>
          <w:szCs w:val="24"/>
        </w:rPr>
      </w:pPr>
      <w:r w:rsidRPr="00872EEA">
        <w:rPr>
          <w:rFonts w:ascii="Times New Roman" w:hAnsi="Times New Roman"/>
          <w:sz w:val="24"/>
          <w:szCs w:val="24"/>
        </w:rPr>
        <w:t>E</w:t>
      </w:r>
      <w:r w:rsidR="00CF07BF" w:rsidRPr="00872EEA">
        <w:rPr>
          <w:rFonts w:ascii="Times New Roman" w:hAnsi="Times New Roman"/>
          <w:sz w:val="24"/>
          <w:szCs w:val="24"/>
        </w:rPr>
        <w:t>ri lannankäsittelymenetelmien piirissä olevien eläin</w:t>
      </w:r>
      <w:r w:rsidRPr="00872EEA">
        <w:rPr>
          <w:rFonts w:ascii="Times New Roman" w:hAnsi="Times New Roman"/>
          <w:sz w:val="24"/>
          <w:szCs w:val="24"/>
        </w:rPr>
        <w:t xml:space="preserve">paikkojen </w:t>
      </w:r>
      <w:r w:rsidR="00CF07BF" w:rsidRPr="00872EEA">
        <w:rPr>
          <w:rFonts w:ascii="Times New Roman" w:hAnsi="Times New Roman"/>
          <w:sz w:val="24"/>
          <w:szCs w:val="24"/>
        </w:rPr>
        <w:t xml:space="preserve">määrät ilmoitetaan eläinsuojarakennuksittain </w:t>
      </w:r>
      <w:r w:rsidR="001C2DD5" w:rsidRPr="00872EEA">
        <w:rPr>
          <w:rFonts w:ascii="Times New Roman" w:hAnsi="Times New Roman"/>
          <w:sz w:val="24"/>
          <w:szCs w:val="24"/>
        </w:rPr>
        <w:t xml:space="preserve">esimerkiksi </w:t>
      </w:r>
      <w:r w:rsidR="00CF07BF" w:rsidRPr="00872EEA">
        <w:rPr>
          <w:rFonts w:ascii="Times New Roman" w:hAnsi="Times New Roman"/>
          <w:sz w:val="24"/>
          <w:szCs w:val="24"/>
        </w:rPr>
        <w:t>liittee</w:t>
      </w:r>
      <w:r w:rsidR="001C2DD5" w:rsidRPr="00872EEA">
        <w:rPr>
          <w:rFonts w:ascii="Times New Roman" w:hAnsi="Times New Roman"/>
          <w:sz w:val="24"/>
          <w:szCs w:val="24"/>
        </w:rPr>
        <w:t>llä</w:t>
      </w:r>
      <w:r w:rsidR="00CF07BF" w:rsidRPr="00872EEA">
        <w:rPr>
          <w:rFonts w:ascii="Times New Roman" w:hAnsi="Times New Roman"/>
          <w:sz w:val="24"/>
          <w:szCs w:val="24"/>
        </w:rPr>
        <w:t xml:space="preserve"> 7.1. </w:t>
      </w:r>
    </w:p>
    <w:p w14:paraId="489B39DD" w14:textId="77777777" w:rsidR="00A855FA" w:rsidRDefault="00A855FA" w:rsidP="000B47BB">
      <w:pPr>
        <w:spacing w:after="0" w:line="240" w:lineRule="auto"/>
        <w:rPr>
          <w:rFonts w:ascii="Times New Roman" w:hAnsi="Times New Roman"/>
          <w:b/>
          <w:sz w:val="24"/>
          <w:szCs w:val="24"/>
        </w:rPr>
      </w:pPr>
    </w:p>
    <w:p w14:paraId="06079D9E" w14:textId="77777777" w:rsidR="00946F67" w:rsidRPr="00872EEA" w:rsidRDefault="00946F67" w:rsidP="000B47BB">
      <w:pPr>
        <w:spacing w:after="0" w:line="240" w:lineRule="auto"/>
        <w:rPr>
          <w:rFonts w:ascii="Times New Roman" w:hAnsi="Times New Roman"/>
          <w:b/>
          <w:sz w:val="24"/>
          <w:szCs w:val="24"/>
        </w:rPr>
      </w:pPr>
    </w:p>
    <w:p w14:paraId="6D367111" w14:textId="77777777" w:rsidR="00A855FA" w:rsidRPr="00872EEA"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8.2 Lietelannan käsittely ja varastointi</w:t>
      </w:r>
    </w:p>
    <w:p w14:paraId="5C9C7BA1" w14:textId="77777777" w:rsidR="00A855FA" w:rsidRPr="00872EEA" w:rsidRDefault="00A855FA" w:rsidP="000B47BB">
      <w:pPr>
        <w:spacing w:after="0" w:line="240" w:lineRule="auto"/>
        <w:rPr>
          <w:rFonts w:ascii="Times New Roman" w:hAnsi="Times New Roman"/>
          <w:sz w:val="24"/>
          <w:szCs w:val="24"/>
        </w:rPr>
      </w:pPr>
    </w:p>
    <w:p w14:paraId="7A3FC366" w14:textId="77777777" w:rsidR="00463E39" w:rsidRPr="00883B3D" w:rsidRDefault="00E77733" w:rsidP="000B47BB">
      <w:pPr>
        <w:spacing w:after="0" w:line="240" w:lineRule="auto"/>
        <w:ind w:left="567"/>
        <w:rPr>
          <w:rFonts w:ascii="Times New Roman" w:hAnsi="Times New Roman"/>
          <w:sz w:val="24"/>
          <w:szCs w:val="24"/>
        </w:rPr>
      </w:pPr>
      <w:r w:rsidRPr="00414C6C">
        <w:rPr>
          <w:rFonts w:ascii="Times New Roman" w:hAnsi="Times New Roman"/>
          <w:b/>
          <w:sz w:val="24"/>
          <w:szCs w:val="24"/>
        </w:rPr>
        <w:t xml:space="preserve">Usean </w:t>
      </w:r>
      <w:r>
        <w:rPr>
          <w:rFonts w:ascii="Times New Roman" w:hAnsi="Times New Roman"/>
          <w:b/>
          <w:sz w:val="24"/>
          <w:szCs w:val="24"/>
        </w:rPr>
        <w:t>liete</w:t>
      </w:r>
      <w:r w:rsidRPr="00414C6C">
        <w:rPr>
          <w:rFonts w:ascii="Times New Roman" w:hAnsi="Times New Roman"/>
          <w:b/>
          <w:sz w:val="24"/>
          <w:szCs w:val="24"/>
        </w:rPr>
        <w:t>säiliön tiedot esitetään liite</w:t>
      </w:r>
      <w:r w:rsidR="006E37F5">
        <w:rPr>
          <w:rFonts w:ascii="Times New Roman" w:hAnsi="Times New Roman"/>
          <w:b/>
          <w:sz w:val="24"/>
          <w:szCs w:val="24"/>
        </w:rPr>
        <w:t>lomakkeella</w:t>
      </w:r>
      <w:r w:rsidRPr="00414C6C">
        <w:rPr>
          <w:rFonts w:ascii="Times New Roman" w:hAnsi="Times New Roman"/>
          <w:b/>
          <w:sz w:val="24"/>
          <w:szCs w:val="24"/>
        </w:rPr>
        <w:t xml:space="preserve"> </w:t>
      </w:r>
      <w:r>
        <w:rPr>
          <w:rFonts w:ascii="Times New Roman" w:hAnsi="Times New Roman"/>
          <w:b/>
          <w:sz w:val="24"/>
          <w:szCs w:val="24"/>
        </w:rPr>
        <w:t>8.2</w:t>
      </w:r>
      <w:r w:rsidR="006E37F5">
        <w:rPr>
          <w:rFonts w:ascii="Times New Roman" w:hAnsi="Times New Roman"/>
          <w:b/>
          <w:sz w:val="24"/>
          <w:szCs w:val="24"/>
        </w:rPr>
        <w:t xml:space="preserve"> (Tiedot lietesäiliöistä)</w:t>
      </w:r>
      <w:r w:rsidRPr="00414C6C">
        <w:rPr>
          <w:rFonts w:ascii="Times New Roman" w:hAnsi="Times New Roman"/>
          <w:b/>
          <w:sz w:val="24"/>
          <w:szCs w:val="24"/>
        </w:rPr>
        <w:t xml:space="preserve">. </w:t>
      </w:r>
      <w:r w:rsidR="00A855FA" w:rsidRPr="00872EEA">
        <w:rPr>
          <w:rFonts w:ascii="Times New Roman" w:hAnsi="Times New Roman"/>
          <w:sz w:val="24"/>
          <w:szCs w:val="24"/>
        </w:rPr>
        <w:t xml:space="preserve">Ilmoitetaan </w:t>
      </w:r>
      <w:r w:rsidR="00A5062B" w:rsidRPr="00872EEA">
        <w:rPr>
          <w:rFonts w:ascii="Times New Roman" w:hAnsi="Times New Roman"/>
          <w:sz w:val="24"/>
          <w:szCs w:val="24"/>
        </w:rPr>
        <w:t xml:space="preserve">kaikkien </w:t>
      </w:r>
      <w:r w:rsidR="00A855FA" w:rsidRPr="00872EEA">
        <w:rPr>
          <w:rFonts w:ascii="Times New Roman" w:hAnsi="Times New Roman"/>
          <w:sz w:val="24"/>
          <w:szCs w:val="24"/>
        </w:rPr>
        <w:t>käyttöön tulevien</w:t>
      </w:r>
      <w:r w:rsidR="00A5062B" w:rsidRPr="00872EEA">
        <w:rPr>
          <w:rFonts w:ascii="Times New Roman" w:hAnsi="Times New Roman"/>
          <w:sz w:val="24"/>
          <w:szCs w:val="24"/>
        </w:rPr>
        <w:t xml:space="preserve"> </w:t>
      </w:r>
      <w:r w:rsidR="00A855FA" w:rsidRPr="00872EEA">
        <w:rPr>
          <w:rFonts w:ascii="Times New Roman" w:hAnsi="Times New Roman"/>
          <w:sz w:val="24"/>
          <w:szCs w:val="24"/>
        </w:rPr>
        <w:t xml:space="preserve">lietesäiliöiden tai </w:t>
      </w:r>
      <w:r w:rsidR="002458E8">
        <w:rPr>
          <w:rFonts w:ascii="Times New Roman" w:hAnsi="Times New Roman"/>
          <w:sz w:val="24"/>
          <w:szCs w:val="24"/>
        </w:rPr>
        <w:t>-</w:t>
      </w:r>
      <w:r w:rsidR="00A855FA" w:rsidRPr="00872EEA">
        <w:rPr>
          <w:rFonts w:ascii="Times New Roman" w:hAnsi="Times New Roman"/>
          <w:sz w:val="24"/>
          <w:szCs w:val="24"/>
        </w:rPr>
        <w:t xml:space="preserve">altaiden </w:t>
      </w:r>
      <w:r w:rsidR="000B2B81" w:rsidRPr="00872EEA">
        <w:rPr>
          <w:rFonts w:ascii="Times New Roman" w:hAnsi="Times New Roman"/>
          <w:sz w:val="24"/>
          <w:szCs w:val="24"/>
        </w:rPr>
        <w:t>sekä</w:t>
      </w:r>
      <w:r w:rsidR="000B2B81" w:rsidRPr="00872EEA">
        <w:rPr>
          <w:rFonts w:ascii="Times New Roman" w:hAnsi="Times New Roman"/>
          <w:color w:val="FF0000"/>
          <w:sz w:val="24"/>
          <w:szCs w:val="24"/>
        </w:rPr>
        <w:t xml:space="preserve"> </w:t>
      </w:r>
      <w:r w:rsidR="000B2B81" w:rsidRPr="00872EEA">
        <w:rPr>
          <w:rFonts w:ascii="Times New Roman" w:hAnsi="Times New Roman"/>
          <w:color w:val="000000"/>
          <w:sz w:val="24"/>
          <w:szCs w:val="24"/>
        </w:rPr>
        <w:t>pumppu- tai pudotuskaivojen</w:t>
      </w:r>
      <w:r w:rsidR="000B2B81" w:rsidRPr="00872EEA">
        <w:rPr>
          <w:rFonts w:ascii="Times New Roman" w:hAnsi="Times New Roman"/>
          <w:color w:val="FF0000"/>
          <w:sz w:val="24"/>
          <w:szCs w:val="24"/>
        </w:rPr>
        <w:t xml:space="preserve"> </w:t>
      </w:r>
      <w:r w:rsidR="00A855FA" w:rsidRPr="00872EEA">
        <w:rPr>
          <w:rFonts w:ascii="Times New Roman" w:hAnsi="Times New Roman"/>
          <w:sz w:val="24"/>
          <w:szCs w:val="24"/>
        </w:rPr>
        <w:t>kokonaistilavuudet</w:t>
      </w:r>
      <w:r w:rsidR="00A5062B" w:rsidRPr="00872EEA">
        <w:rPr>
          <w:rFonts w:ascii="Times New Roman" w:hAnsi="Times New Roman"/>
          <w:sz w:val="24"/>
          <w:szCs w:val="24"/>
        </w:rPr>
        <w:t xml:space="preserve"> </w:t>
      </w:r>
      <w:r w:rsidR="007841D5" w:rsidRPr="00872EEA">
        <w:rPr>
          <w:rFonts w:ascii="Times New Roman" w:hAnsi="Times New Roman"/>
          <w:sz w:val="24"/>
          <w:szCs w:val="24"/>
        </w:rPr>
        <w:t xml:space="preserve">ja muut </w:t>
      </w:r>
      <w:r w:rsidR="000B2B81" w:rsidRPr="00872EEA">
        <w:rPr>
          <w:rFonts w:ascii="Times New Roman" w:hAnsi="Times New Roman"/>
          <w:sz w:val="24"/>
          <w:szCs w:val="24"/>
        </w:rPr>
        <w:t xml:space="preserve">pyydetyt </w:t>
      </w:r>
      <w:r w:rsidR="007841D5" w:rsidRPr="00872EEA">
        <w:rPr>
          <w:rFonts w:ascii="Times New Roman" w:hAnsi="Times New Roman"/>
          <w:sz w:val="24"/>
          <w:szCs w:val="24"/>
        </w:rPr>
        <w:t xml:space="preserve">tiedot </w:t>
      </w:r>
      <w:r w:rsidR="00A5062B" w:rsidRPr="00872EEA">
        <w:rPr>
          <w:rFonts w:ascii="Times New Roman" w:hAnsi="Times New Roman"/>
          <w:sz w:val="24"/>
          <w:szCs w:val="24"/>
        </w:rPr>
        <w:t>eritelty</w:t>
      </w:r>
      <w:r w:rsidR="000B2B81" w:rsidRPr="00872EEA">
        <w:rPr>
          <w:rFonts w:ascii="Times New Roman" w:hAnsi="Times New Roman"/>
          <w:sz w:val="24"/>
          <w:szCs w:val="24"/>
        </w:rPr>
        <w:t>i</w:t>
      </w:r>
      <w:r w:rsidR="00A5062B" w:rsidRPr="00872EEA">
        <w:rPr>
          <w:rFonts w:ascii="Times New Roman" w:hAnsi="Times New Roman"/>
          <w:sz w:val="24"/>
          <w:szCs w:val="24"/>
        </w:rPr>
        <w:t xml:space="preserve">nä </w:t>
      </w:r>
      <w:r w:rsidR="000B2B81" w:rsidRPr="00872EEA">
        <w:rPr>
          <w:rFonts w:ascii="Times New Roman" w:hAnsi="Times New Roman"/>
          <w:sz w:val="24"/>
          <w:szCs w:val="24"/>
        </w:rPr>
        <w:t>lietevarasto</w:t>
      </w:r>
      <w:r w:rsidR="00A5062B" w:rsidRPr="00872EEA">
        <w:rPr>
          <w:rFonts w:ascii="Times New Roman" w:hAnsi="Times New Roman"/>
          <w:sz w:val="24"/>
          <w:szCs w:val="24"/>
        </w:rPr>
        <w:t>kohtaisesti</w:t>
      </w:r>
      <w:r w:rsidR="00A5062B" w:rsidRPr="00872EEA">
        <w:rPr>
          <w:rFonts w:ascii="Times New Roman" w:hAnsi="Times New Roman"/>
          <w:color w:val="000000"/>
          <w:sz w:val="24"/>
          <w:szCs w:val="24"/>
        </w:rPr>
        <w:t>.</w:t>
      </w:r>
      <w:r w:rsidR="00A855FA" w:rsidRPr="00872EEA">
        <w:rPr>
          <w:rFonts w:ascii="Times New Roman" w:hAnsi="Times New Roman"/>
          <w:color w:val="000000"/>
          <w:sz w:val="24"/>
          <w:szCs w:val="24"/>
        </w:rPr>
        <w:t xml:space="preserve"> </w:t>
      </w:r>
      <w:r w:rsidR="002C298A" w:rsidRPr="00872EEA">
        <w:rPr>
          <w:rFonts w:ascii="Times New Roman" w:hAnsi="Times New Roman"/>
          <w:color w:val="000000"/>
          <w:sz w:val="24"/>
          <w:szCs w:val="24"/>
        </w:rPr>
        <w:t>Hakemuksessa on myös k</w:t>
      </w:r>
      <w:r w:rsidR="001C2DD5" w:rsidRPr="00872EEA">
        <w:rPr>
          <w:rFonts w:ascii="Times New Roman" w:hAnsi="Times New Roman"/>
          <w:color w:val="000000"/>
          <w:sz w:val="24"/>
          <w:szCs w:val="24"/>
        </w:rPr>
        <w:t>uvattava</w:t>
      </w:r>
      <w:r w:rsidR="00463E39" w:rsidRPr="00872EEA">
        <w:rPr>
          <w:rFonts w:ascii="Times New Roman" w:hAnsi="Times New Roman"/>
          <w:color w:val="000000"/>
          <w:sz w:val="24"/>
          <w:szCs w:val="24"/>
        </w:rPr>
        <w:t>,</w:t>
      </w:r>
      <w:r w:rsidR="00463E39" w:rsidRPr="00872EEA">
        <w:rPr>
          <w:rFonts w:ascii="Times New Roman" w:hAnsi="Times New Roman"/>
          <w:sz w:val="24"/>
          <w:szCs w:val="24"/>
        </w:rPr>
        <w:t xml:space="preserve"> kuinka </w:t>
      </w:r>
      <w:r w:rsidR="00131BF3" w:rsidRPr="00872EEA">
        <w:rPr>
          <w:rFonts w:ascii="Times New Roman" w:hAnsi="Times New Roman"/>
          <w:sz w:val="24"/>
          <w:szCs w:val="24"/>
        </w:rPr>
        <w:t>lietelanta johdetaan lietevarastoihin</w:t>
      </w:r>
      <w:r w:rsidR="000B2B81" w:rsidRPr="00872EEA">
        <w:rPr>
          <w:rFonts w:ascii="Times New Roman" w:hAnsi="Times New Roman"/>
          <w:sz w:val="24"/>
          <w:szCs w:val="24"/>
        </w:rPr>
        <w:t>.</w:t>
      </w:r>
      <w:r w:rsidR="00131BF3" w:rsidRPr="00872EEA">
        <w:rPr>
          <w:rFonts w:ascii="Times New Roman" w:hAnsi="Times New Roman"/>
          <w:sz w:val="24"/>
          <w:szCs w:val="24"/>
        </w:rPr>
        <w:t xml:space="preserve"> </w:t>
      </w:r>
      <w:r w:rsidR="000B2B81" w:rsidRPr="00872EEA">
        <w:rPr>
          <w:rFonts w:ascii="Times New Roman" w:hAnsi="Times New Roman"/>
          <w:sz w:val="24"/>
          <w:szCs w:val="24"/>
        </w:rPr>
        <w:t>L</w:t>
      </w:r>
      <w:r w:rsidR="00463E39" w:rsidRPr="00872EEA">
        <w:rPr>
          <w:rFonts w:ascii="Times New Roman" w:hAnsi="Times New Roman"/>
          <w:sz w:val="24"/>
          <w:szCs w:val="24"/>
        </w:rPr>
        <w:t>ietekuiluj</w:t>
      </w:r>
      <w:r w:rsidR="000B2B81" w:rsidRPr="00872EEA">
        <w:rPr>
          <w:rFonts w:ascii="Times New Roman" w:hAnsi="Times New Roman"/>
          <w:sz w:val="24"/>
          <w:szCs w:val="24"/>
        </w:rPr>
        <w:t xml:space="preserve">a koskevat tiedot ilmoitetaan </w:t>
      </w:r>
      <w:r w:rsidR="00463E39" w:rsidRPr="00872EEA">
        <w:rPr>
          <w:rFonts w:ascii="Times New Roman" w:hAnsi="Times New Roman"/>
          <w:sz w:val="24"/>
          <w:szCs w:val="24"/>
        </w:rPr>
        <w:t xml:space="preserve">eläinsuojakohtaisesti. </w:t>
      </w:r>
      <w:r w:rsidR="00D9702C" w:rsidRPr="00883B3D">
        <w:rPr>
          <w:rFonts w:ascii="Times New Roman" w:hAnsi="Times New Roman"/>
          <w:sz w:val="24"/>
          <w:szCs w:val="24"/>
        </w:rPr>
        <w:t xml:space="preserve">Mikäli lietekuilutilavuutta halutaan laskea lannan varastointitilavuuteen, hakemuksessa tulee esittää laskelma lietekuilujen hyötytilavuudesta. </w:t>
      </w:r>
    </w:p>
    <w:p w14:paraId="7B38202E" w14:textId="77777777" w:rsidR="007841D5" w:rsidRPr="00872EEA" w:rsidRDefault="007841D5" w:rsidP="000B47BB">
      <w:pPr>
        <w:spacing w:after="0" w:line="240" w:lineRule="auto"/>
        <w:ind w:left="567"/>
        <w:rPr>
          <w:rFonts w:ascii="Times New Roman" w:hAnsi="Times New Roman"/>
          <w:sz w:val="24"/>
          <w:szCs w:val="24"/>
        </w:rPr>
      </w:pPr>
    </w:p>
    <w:p w14:paraId="333775EE" w14:textId="77777777" w:rsidR="00DC4A4D" w:rsidRPr="00872EEA" w:rsidRDefault="00A855FA" w:rsidP="00326D7D">
      <w:pPr>
        <w:keepNext/>
        <w:spacing w:after="0" w:line="240" w:lineRule="auto"/>
        <w:ind w:left="567"/>
        <w:rPr>
          <w:rFonts w:ascii="Times New Roman" w:hAnsi="Times New Roman"/>
          <w:sz w:val="24"/>
          <w:szCs w:val="24"/>
        </w:rPr>
      </w:pPr>
      <w:r w:rsidRPr="00872EEA">
        <w:rPr>
          <w:rFonts w:ascii="Times New Roman" w:hAnsi="Times New Roman"/>
          <w:sz w:val="24"/>
          <w:szCs w:val="24"/>
        </w:rPr>
        <w:lastRenderedPageBreak/>
        <w:t xml:space="preserve">Jos kysymyksessä on </w:t>
      </w:r>
      <w:r w:rsidRPr="002277F5">
        <w:rPr>
          <w:rFonts w:ascii="Times New Roman" w:hAnsi="Times New Roman"/>
          <w:b/>
          <w:sz w:val="24"/>
          <w:szCs w:val="24"/>
        </w:rPr>
        <w:t>k</w:t>
      </w:r>
      <w:r w:rsidR="003536BD" w:rsidRPr="002277F5">
        <w:rPr>
          <w:rFonts w:ascii="Times New Roman" w:hAnsi="Times New Roman"/>
          <w:b/>
          <w:sz w:val="24"/>
          <w:szCs w:val="24"/>
        </w:rPr>
        <w:t>alvorakenteinen lieteallas</w:t>
      </w:r>
      <w:r w:rsidRPr="00872EEA">
        <w:rPr>
          <w:rFonts w:ascii="Times New Roman" w:hAnsi="Times New Roman"/>
          <w:sz w:val="24"/>
          <w:szCs w:val="24"/>
        </w:rPr>
        <w:t>, kuvataan</w:t>
      </w:r>
      <w:r w:rsidR="00DC4A4D" w:rsidRPr="00872EEA">
        <w:rPr>
          <w:rFonts w:ascii="Times New Roman" w:hAnsi="Times New Roman"/>
          <w:sz w:val="24"/>
          <w:szCs w:val="24"/>
        </w:rPr>
        <w:t>:</w:t>
      </w:r>
    </w:p>
    <w:p w14:paraId="71B3F09E" w14:textId="77777777" w:rsidR="00DC4A4D" w:rsidRPr="00872EEA" w:rsidRDefault="00A855FA" w:rsidP="00326D7D">
      <w:pPr>
        <w:keepNext/>
        <w:numPr>
          <w:ilvl w:val="0"/>
          <w:numId w:val="37"/>
        </w:numPr>
        <w:spacing w:after="0" w:line="240" w:lineRule="auto"/>
        <w:ind w:left="927" w:hanging="76"/>
        <w:rPr>
          <w:rFonts w:ascii="Times New Roman" w:hAnsi="Times New Roman"/>
          <w:sz w:val="24"/>
          <w:szCs w:val="24"/>
        </w:rPr>
      </w:pPr>
      <w:r w:rsidRPr="00872EEA">
        <w:rPr>
          <w:rFonts w:ascii="Times New Roman" w:hAnsi="Times New Roman"/>
          <w:sz w:val="24"/>
          <w:szCs w:val="24"/>
        </w:rPr>
        <w:t xml:space="preserve">lietealtaan </w:t>
      </w:r>
      <w:r w:rsidR="00DC4A4D" w:rsidRPr="00872EEA">
        <w:rPr>
          <w:rFonts w:ascii="Times New Roman" w:hAnsi="Times New Roman"/>
          <w:sz w:val="24"/>
          <w:szCs w:val="24"/>
        </w:rPr>
        <w:t>perustamistapa (esim. onko pengerrystä, vaihdetaanko maa-aineksia)</w:t>
      </w:r>
    </w:p>
    <w:p w14:paraId="1F22D057" w14:textId="77777777" w:rsidR="00DC4A4D" w:rsidRPr="00872EEA" w:rsidRDefault="00A855FA" w:rsidP="00326D7D">
      <w:pPr>
        <w:keepNext/>
        <w:numPr>
          <w:ilvl w:val="0"/>
          <w:numId w:val="37"/>
        </w:numPr>
        <w:spacing w:after="0" w:line="240" w:lineRule="auto"/>
        <w:ind w:left="927" w:hanging="76"/>
        <w:rPr>
          <w:rFonts w:ascii="Times New Roman" w:hAnsi="Times New Roman"/>
          <w:color w:val="000000"/>
          <w:sz w:val="24"/>
          <w:szCs w:val="24"/>
        </w:rPr>
      </w:pPr>
      <w:r w:rsidRPr="00872EEA">
        <w:rPr>
          <w:rFonts w:ascii="Times New Roman" w:hAnsi="Times New Roman"/>
          <w:sz w:val="24"/>
          <w:szCs w:val="24"/>
        </w:rPr>
        <w:t>rakennusmateriaali</w:t>
      </w:r>
      <w:r w:rsidR="00DC4A4D" w:rsidRPr="00872EEA">
        <w:rPr>
          <w:rFonts w:ascii="Times New Roman" w:hAnsi="Times New Roman"/>
          <w:sz w:val="24"/>
          <w:szCs w:val="24"/>
        </w:rPr>
        <w:t>,</w:t>
      </w:r>
      <w:r w:rsidRPr="00872EEA">
        <w:rPr>
          <w:rFonts w:ascii="Times New Roman" w:hAnsi="Times New Roman"/>
          <w:sz w:val="24"/>
          <w:szCs w:val="24"/>
        </w:rPr>
        <w:t xml:space="preserve"> rakenne </w:t>
      </w:r>
      <w:r w:rsidR="00DC4A4D" w:rsidRPr="00872EEA">
        <w:rPr>
          <w:rFonts w:ascii="Times New Roman" w:hAnsi="Times New Roman"/>
          <w:sz w:val="24"/>
          <w:szCs w:val="24"/>
        </w:rPr>
        <w:t>ja kalvon saumaaminen,</w:t>
      </w:r>
      <w:r w:rsidR="00DC4A4D" w:rsidRPr="00872EEA">
        <w:rPr>
          <w:rFonts w:ascii="Times New Roman" w:hAnsi="Times New Roman"/>
          <w:color w:val="000000"/>
          <w:sz w:val="24"/>
          <w:szCs w:val="24"/>
        </w:rPr>
        <w:t xml:space="preserve"> </w:t>
      </w:r>
    </w:p>
    <w:p w14:paraId="159F65A9" w14:textId="77777777" w:rsidR="00DC4A4D" w:rsidRPr="00872EEA" w:rsidRDefault="001C2DD5"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 xml:space="preserve">altaan tilavuus, syvyys ja </w:t>
      </w:r>
      <w:r w:rsidR="00712126" w:rsidRPr="00872EEA">
        <w:rPr>
          <w:rFonts w:ascii="Times New Roman" w:hAnsi="Times New Roman"/>
          <w:color w:val="000000"/>
          <w:sz w:val="24"/>
          <w:szCs w:val="24"/>
        </w:rPr>
        <w:t xml:space="preserve">ylimmän korkeustason </w:t>
      </w:r>
      <w:r w:rsidR="00A855FA" w:rsidRPr="00872EEA">
        <w:rPr>
          <w:rFonts w:ascii="Times New Roman" w:hAnsi="Times New Roman"/>
          <w:color w:val="000000"/>
          <w:sz w:val="24"/>
          <w:szCs w:val="24"/>
        </w:rPr>
        <w:t>pinta-ala</w:t>
      </w:r>
      <w:r w:rsidRPr="00872EEA">
        <w:rPr>
          <w:rFonts w:ascii="Times New Roman" w:hAnsi="Times New Roman"/>
          <w:color w:val="000000"/>
          <w:sz w:val="24"/>
          <w:szCs w:val="24"/>
        </w:rPr>
        <w:t>, reunakaltevuus,</w:t>
      </w:r>
      <w:r w:rsidR="00A855FA" w:rsidRPr="00872EEA">
        <w:rPr>
          <w:rFonts w:ascii="Times New Roman" w:hAnsi="Times New Roman"/>
          <w:color w:val="000000"/>
          <w:sz w:val="24"/>
          <w:szCs w:val="24"/>
        </w:rPr>
        <w:t xml:space="preserve"> </w:t>
      </w:r>
    </w:p>
    <w:p w14:paraId="1F0BC5E2" w14:textId="77777777" w:rsidR="00DC4A4D" w:rsidRPr="00872EEA" w:rsidRDefault="00A855FA"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altaan sekoituskohdat</w:t>
      </w:r>
      <w:r w:rsidR="001C2DD5" w:rsidRPr="00872EEA">
        <w:rPr>
          <w:rFonts w:ascii="Times New Roman" w:hAnsi="Times New Roman"/>
          <w:color w:val="000000"/>
          <w:sz w:val="24"/>
          <w:szCs w:val="24"/>
        </w:rPr>
        <w:t xml:space="preserve"> sekä</w:t>
      </w:r>
      <w:r w:rsidRPr="00872EEA">
        <w:rPr>
          <w:rFonts w:ascii="Times New Roman" w:hAnsi="Times New Roman"/>
          <w:color w:val="000000"/>
          <w:sz w:val="24"/>
          <w:szCs w:val="24"/>
        </w:rPr>
        <w:t xml:space="preserve"> täyttö- ja tyhjennyskohdat, </w:t>
      </w:r>
    </w:p>
    <w:p w14:paraId="21B33F80" w14:textId="77777777" w:rsidR="00DC4A4D" w:rsidRPr="00872EEA" w:rsidRDefault="001C2DD5"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 xml:space="preserve">salaojat, kaasunpoistoputkisto, </w:t>
      </w:r>
      <w:r w:rsidR="00A855FA" w:rsidRPr="00872EEA">
        <w:rPr>
          <w:rFonts w:ascii="Times New Roman" w:hAnsi="Times New Roman"/>
          <w:color w:val="000000"/>
          <w:sz w:val="24"/>
          <w:szCs w:val="24"/>
        </w:rPr>
        <w:t xml:space="preserve">pohjaveden tarkkailujärjestelmät, </w:t>
      </w:r>
    </w:p>
    <w:p w14:paraId="7497E784" w14:textId="77777777" w:rsidR="009338CA" w:rsidRPr="00872EEA" w:rsidRDefault="00A855FA"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altaan ankkurointi</w:t>
      </w:r>
      <w:r w:rsidR="00DC4A4D" w:rsidRPr="00872EEA">
        <w:rPr>
          <w:rFonts w:ascii="Times New Roman" w:hAnsi="Times New Roman"/>
          <w:color w:val="000000"/>
          <w:sz w:val="24"/>
          <w:szCs w:val="24"/>
        </w:rPr>
        <w:t>,</w:t>
      </w:r>
      <w:r w:rsidRPr="00872EEA">
        <w:rPr>
          <w:rFonts w:ascii="Times New Roman" w:hAnsi="Times New Roman"/>
          <w:color w:val="000000"/>
          <w:sz w:val="24"/>
          <w:szCs w:val="24"/>
        </w:rPr>
        <w:t xml:space="preserve"> suoja-aita</w:t>
      </w:r>
      <w:r w:rsidR="00DC4A4D" w:rsidRPr="00872EEA">
        <w:rPr>
          <w:rFonts w:ascii="Times New Roman" w:hAnsi="Times New Roman"/>
          <w:color w:val="000000"/>
          <w:sz w:val="24"/>
          <w:szCs w:val="24"/>
        </w:rPr>
        <w:t xml:space="preserve"> ja</w:t>
      </w:r>
      <w:r w:rsidRPr="00872EEA">
        <w:rPr>
          <w:rFonts w:ascii="Times New Roman" w:hAnsi="Times New Roman"/>
          <w:color w:val="000000"/>
          <w:sz w:val="24"/>
          <w:szCs w:val="24"/>
        </w:rPr>
        <w:t xml:space="preserve"> </w:t>
      </w:r>
      <w:r w:rsidR="00712126" w:rsidRPr="00872EEA">
        <w:rPr>
          <w:rFonts w:ascii="Times New Roman" w:hAnsi="Times New Roman"/>
          <w:color w:val="000000"/>
          <w:sz w:val="24"/>
          <w:szCs w:val="24"/>
        </w:rPr>
        <w:t>penkereen toteutustapa</w:t>
      </w:r>
      <w:r w:rsidR="00194039" w:rsidRPr="00872EEA">
        <w:rPr>
          <w:rFonts w:ascii="Times New Roman" w:hAnsi="Times New Roman"/>
          <w:color w:val="000000"/>
          <w:sz w:val="24"/>
          <w:szCs w:val="24"/>
        </w:rPr>
        <w:t>.</w:t>
      </w:r>
      <w:r w:rsidRPr="00872EEA">
        <w:rPr>
          <w:rFonts w:ascii="Times New Roman" w:hAnsi="Times New Roman"/>
          <w:color w:val="000000"/>
          <w:sz w:val="24"/>
          <w:szCs w:val="24"/>
        </w:rPr>
        <w:t xml:space="preserve"> </w:t>
      </w:r>
    </w:p>
    <w:p w14:paraId="0299A0E1" w14:textId="77777777" w:rsidR="009338CA" w:rsidRPr="00872EEA" w:rsidRDefault="009338CA" w:rsidP="000B47BB">
      <w:pPr>
        <w:spacing w:after="0" w:line="240" w:lineRule="auto"/>
        <w:rPr>
          <w:rFonts w:ascii="Times New Roman" w:hAnsi="Times New Roman"/>
          <w:color w:val="FF0000"/>
          <w:sz w:val="24"/>
          <w:szCs w:val="24"/>
        </w:rPr>
      </w:pPr>
    </w:p>
    <w:p w14:paraId="5ABD76D5" w14:textId="77777777" w:rsidR="00DC4A4D" w:rsidRPr="00872EEA" w:rsidRDefault="00A855FA"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Hakemukseen on liitettävä </w:t>
      </w:r>
      <w:r w:rsidR="009338CA" w:rsidRPr="00872EEA">
        <w:rPr>
          <w:rFonts w:ascii="Times New Roman" w:hAnsi="Times New Roman"/>
          <w:color w:val="000000"/>
          <w:sz w:val="24"/>
          <w:szCs w:val="24"/>
        </w:rPr>
        <w:t>ulkopuolisen</w:t>
      </w:r>
      <w:r w:rsidR="009338CA" w:rsidRPr="00872EEA">
        <w:rPr>
          <w:rFonts w:ascii="Times New Roman" w:hAnsi="Times New Roman"/>
          <w:color w:val="7030A0"/>
          <w:sz w:val="24"/>
          <w:szCs w:val="24"/>
        </w:rPr>
        <w:t xml:space="preserve"> </w:t>
      </w:r>
      <w:r w:rsidR="009338CA" w:rsidRPr="00872EEA">
        <w:rPr>
          <w:rFonts w:ascii="Times New Roman" w:hAnsi="Times New Roman"/>
          <w:color w:val="000000"/>
          <w:sz w:val="24"/>
          <w:szCs w:val="24"/>
        </w:rPr>
        <w:t xml:space="preserve">asiantuntijan tekemä </w:t>
      </w:r>
      <w:r w:rsidRPr="00872EEA">
        <w:rPr>
          <w:rFonts w:ascii="Times New Roman" w:hAnsi="Times New Roman"/>
          <w:sz w:val="24"/>
          <w:szCs w:val="24"/>
        </w:rPr>
        <w:t>maaperä</w:t>
      </w:r>
      <w:r w:rsidR="009338CA" w:rsidRPr="00872EEA">
        <w:rPr>
          <w:rFonts w:ascii="Times New Roman" w:hAnsi="Times New Roman"/>
          <w:color w:val="000000"/>
          <w:sz w:val="24"/>
          <w:szCs w:val="24"/>
        </w:rPr>
        <w:t xml:space="preserve">selvitys, joka sisältää </w:t>
      </w:r>
      <w:r w:rsidR="00DC4A4D" w:rsidRPr="00872EEA">
        <w:rPr>
          <w:rFonts w:ascii="Times New Roman" w:hAnsi="Times New Roman"/>
          <w:color w:val="000000"/>
          <w:sz w:val="24"/>
          <w:szCs w:val="24"/>
        </w:rPr>
        <w:t xml:space="preserve">ainakin seuraavat </w:t>
      </w:r>
      <w:r w:rsidR="009338CA" w:rsidRPr="00872EEA">
        <w:rPr>
          <w:rFonts w:ascii="Times New Roman" w:hAnsi="Times New Roman"/>
          <w:color w:val="000000"/>
          <w:sz w:val="24"/>
          <w:szCs w:val="24"/>
        </w:rPr>
        <w:t>tiedot</w:t>
      </w:r>
      <w:r w:rsidR="00DC4A4D" w:rsidRPr="00872EEA">
        <w:rPr>
          <w:rFonts w:ascii="Times New Roman" w:hAnsi="Times New Roman"/>
          <w:color w:val="000000"/>
          <w:sz w:val="24"/>
          <w:szCs w:val="24"/>
        </w:rPr>
        <w:t>:</w:t>
      </w:r>
    </w:p>
    <w:p w14:paraId="3184B1D5" w14:textId="77777777" w:rsidR="00DC4A4D" w:rsidRPr="00872EEA" w:rsidRDefault="00A855FA" w:rsidP="000B47BB">
      <w:pPr>
        <w:numPr>
          <w:ilvl w:val="0"/>
          <w:numId w:val="35"/>
        </w:numPr>
        <w:spacing w:after="0" w:line="240" w:lineRule="auto"/>
        <w:ind w:hanging="589"/>
        <w:rPr>
          <w:rFonts w:ascii="Times New Roman" w:hAnsi="Times New Roman"/>
          <w:sz w:val="24"/>
          <w:szCs w:val="24"/>
        </w:rPr>
      </w:pPr>
      <w:r w:rsidRPr="00872EEA">
        <w:rPr>
          <w:rFonts w:ascii="Times New Roman" w:hAnsi="Times New Roman"/>
          <w:sz w:val="24"/>
          <w:szCs w:val="24"/>
        </w:rPr>
        <w:t xml:space="preserve">rakennuspaikan topografia ja maalaji </w:t>
      </w:r>
    </w:p>
    <w:p w14:paraId="4AA70ACD" w14:textId="77777777" w:rsidR="00DC4A4D" w:rsidRPr="00872EEA" w:rsidRDefault="00A855FA" w:rsidP="000B47BB">
      <w:pPr>
        <w:numPr>
          <w:ilvl w:val="0"/>
          <w:numId w:val="35"/>
        </w:numPr>
        <w:spacing w:after="0" w:line="240" w:lineRule="auto"/>
        <w:ind w:hanging="589"/>
        <w:rPr>
          <w:rFonts w:ascii="Times New Roman" w:hAnsi="Times New Roman"/>
          <w:sz w:val="24"/>
          <w:szCs w:val="24"/>
        </w:rPr>
      </w:pPr>
      <w:r w:rsidRPr="00872EEA">
        <w:rPr>
          <w:rFonts w:ascii="Times New Roman" w:hAnsi="Times New Roman"/>
          <w:sz w:val="24"/>
          <w:szCs w:val="24"/>
        </w:rPr>
        <w:t>pohjaveden pinnan korkeu</w:t>
      </w:r>
      <w:r w:rsidR="009338CA" w:rsidRPr="00872EEA">
        <w:rPr>
          <w:rFonts w:ascii="Times New Roman" w:hAnsi="Times New Roman"/>
          <w:sz w:val="24"/>
          <w:szCs w:val="24"/>
        </w:rPr>
        <w:t>s</w:t>
      </w:r>
    </w:p>
    <w:p w14:paraId="05562CD3" w14:textId="77777777" w:rsidR="00DC4A4D" w:rsidRPr="00872EEA" w:rsidRDefault="00A855FA" w:rsidP="000B47BB">
      <w:pPr>
        <w:numPr>
          <w:ilvl w:val="0"/>
          <w:numId w:val="35"/>
        </w:numPr>
        <w:spacing w:after="0" w:line="240" w:lineRule="auto"/>
        <w:ind w:hanging="589"/>
        <w:rPr>
          <w:rFonts w:ascii="Times New Roman" w:hAnsi="Times New Roman"/>
          <w:sz w:val="24"/>
          <w:szCs w:val="24"/>
        </w:rPr>
      </w:pPr>
      <w:r w:rsidRPr="00872EEA">
        <w:rPr>
          <w:rFonts w:ascii="Times New Roman" w:hAnsi="Times New Roman"/>
          <w:sz w:val="24"/>
          <w:szCs w:val="24"/>
        </w:rPr>
        <w:t>arvio maaperän soveltuvuu</w:t>
      </w:r>
      <w:r w:rsidR="00DC4A4D" w:rsidRPr="00872EEA">
        <w:rPr>
          <w:rFonts w:ascii="Times New Roman" w:hAnsi="Times New Roman"/>
          <w:sz w:val="24"/>
          <w:szCs w:val="24"/>
        </w:rPr>
        <w:t>desta</w:t>
      </w:r>
      <w:r w:rsidRPr="00872EEA">
        <w:rPr>
          <w:rFonts w:ascii="Times New Roman" w:hAnsi="Times New Roman"/>
          <w:sz w:val="24"/>
          <w:szCs w:val="24"/>
        </w:rPr>
        <w:t xml:space="preserve"> altaan rakentamiseen</w:t>
      </w:r>
      <w:r w:rsidR="00DC4A4D" w:rsidRPr="00872EEA">
        <w:rPr>
          <w:rFonts w:ascii="Times New Roman" w:hAnsi="Times New Roman"/>
          <w:sz w:val="24"/>
          <w:szCs w:val="24"/>
        </w:rPr>
        <w:t>.</w:t>
      </w:r>
      <w:r w:rsidRPr="00872EEA">
        <w:rPr>
          <w:rFonts w:ascii="Times New Roman" w:hAnsi="Times New Roman"/>
          <w:sz w:val="24"/>
          <w:szCs w:val="24"/>
        </w:rPr>
        <w:t xml:space="preserve"> </w:t>
      </w:r>
    </w:p>
    <w:p w14:paraId="56023FAA" w14:textId="77777777" w:rsidR="00DC4A4D" w:rsidRPr="00872EEA" w:rsidRDefault="00DC4A4D" w:rsidP="000B47BB">
      <w:pPr>
        <w:spacing w:after="0" w:line="240" w:lineRule="auto"/>
        <w:rPr>
          <w:rFonts w:ascii="Times New Roman" w:hAnsi="Times New Roman"/>
          <w:sz w:val="24"/>
          <w:szCs w:val="24"/>
        </w:rPr>
      </w:pPr>
    </w:p>
    <w:p w14:paraId="2F51529F" w14:textId="77777777" w:rsidR="00A855FA" w:rsidRPr="00872EEA" w:rsidRDefault="00712126"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Edellä olevia ohjeita tulee käyttää soveltuvin osin myös muiden pengertämällä tehtävien liete</w:t>
      </w:r>
      <w:r w:rsidR="001C77E0" w:rsidRPr="00872EEA">
        <w:rPr>
          <w:rFonts w:ascii="Times New Roman" w:hAnsi="Times New Roman"/>
          <w:color w:val="000000"/>
          <w:sz w:val="24"/>
          <w:szCs w:val="24"/>
        </w:rPr>
        <w:t>varastojen</w:t>
      </w:r>
      <w:r w:rsidRPr="00872EEA">
        <w:rPr>
          <w:rFonts w:ascii="Times New Roman" w:hAnsi="Times New Roman"/>
          <w:color w:val="000000"/>
          <w:sz w:val="24"/>
          <w:szCs w:val="24"/>
        </w:rPr>
        <w:t xml:space="preserve"> rakentamiseen.</w:t>
      </w:r>
      <w:r w:rsidR="00A855FA" w:rsidRPr="00872EEA">
        <w:rPr>
          <w:rFonts w:ascii="Times New Roman" w:hAnsi="Times New Roman"/>
          <w:color w:val="000000"/>
          <w:sz w:val="24"/>
          <w:szCs w:val="24"/>
        </w:rPr>
        <w:t xml:space="preserve"> </w:t>
      </w:r>
      <w:r w:rsidR="003E6670" w:rsidRPr="00872EEA">
        <w:rPr>
          <w:rFonts w:ascii="Times New Roman" w:hAnsi="Times New Roman"/>
          <w:color w:val="000000"/>
          <w:sz w:val="24"/>
          <w:szCs w:val="24"/>
        </w:rPr>
        <w:t xml:space="preserve">Pengertämällä tehtävistä lietealtaista tulee liittää </w:t>
      </w:r>
      <w:r w:rsidR="00435E60" w:rsidRPr="00872EEA">
        <w:rPr>
          <w:rFonts w:ascii="Times New Roman" w:hAnsi="Times New Roman"/>
          <w:color w:val="000000"/>
          <w:sz w:val="24"/>
          <w:szCs w:val="24"/>
        </w:rPr>
        <w:t>arvio</w:t>
      </w:r>
      <w:r w:rsidR="003E6670" w:rsidRPr="00872EEA">
        <w:rPr>
          <w:rFonts w:ascii="Times New Roman" w:hAnsi="Times New Roman"/>
          <w:color w:val="000000"/>
          <w:sz w:val="24"/>
          <w:szCs w:val="24"/>
        </w:rPr>
        <w:t xml:space="preserve"> mahdollisesta vahingonvaarasta </w:t>
      </w:r>
      <w:r w:rsidR="00435E60" w:rsidRPr="00872EEA">
        <w:rPr>
          <w:rFonts w:ascii="Times New Roman" w:hAnsi="Times New Roman"/>
          <w:color w:val="000000"/>
          <w:sz w:val="24"/>
          <w:szCs w:val="24"/>
        </w:rPr>
        <w:t>padon</w:t>
      </w:r>
      <w:r w:rsidR="003E6670" w:rsidRPr="00872EEA">
        <w:rPr>
          <w:rFonts w:ascii="Times New Roman" w:hAnsi="Times New Roman"/>
          <w:color w:val="000000"/>
          <w:sz w:val="24"/>
          <w:szCs w:val="24"/>
        </w:rPr>
        <w:t xml:space="preserve"> murtu</w:t>
      </w:r>
      <w:r w:rsidR="00435E60" w:rsidRPr="00872EEA">
        <w:rPr>
          <w:rFonts w:ascii="Times New Roman" w:hAnsi="Times New Roman"/>
          <w:color w:val="000000"/>
          <w:sz w:val="24"/>
          <w:szCs w:val="24"/>
        </w:rPr>
        <w:t>essa</w:t>
      </w:r>
      <w:r w:rsidR="003E6670" w:rsidRPr="00872EEA">
        <w:rPr>
          <w:rFonts w:ascii="Times New Roman" w:hAnsi="Times New Roman"/>
          <w:color w:val="000000"/>
          <w:sz w:val="24"/>
          <w:szCs w:val="24"/>
        </w:rPr>
        <w:t xml:space="preserve"> (esim. lähellä olevat pohjavesialueet, vesistöt, kaivot, asuinrakennukset) ja suunnitelma vahinkojen minimoimiseksi. </w:t>
      </w:r>
      <w:r w:rsidR="00AE60DC" w:rsidRPr="00872EEA">
        <w:rPr>
          <w:rFonts w:ascii="Times New Roman" w:hAnsi="Times New Roman"/>
          <w:color w:val="000000"/>
          <w:sz w:val="24"/>
          <w:szCs w:val="24"/>
        </w:rPr>
        <w:t>Lisää tietoa ympäristölupahakemuksessa vaadittavista lietealtaiden patoturvallisuutta koskevista selvityksistä löytyy ELY-keskuksen v</w:t>
      </w:r>
      <w:r w:rsidR="00946F67">
        <w:rPr>
          <w:rFonts w:ascii="Times New Roman" w:hAnsi="Times New Roman"/>
          <w:color w:val="000000"/>
          <w:sz w:val="24"/>
          <w:szCs w:val="24"/>
        </w:rPr>
        <w:t>uonna</w:t>
      </w:r>
      <w:r w:rsidR="00AE60DC" w:rsidRPr="00872EEA">
        <w:rPr>
          <w:rFonts w:ascii="Times New Roman" w:hAnsi="Times New Roman"/>
          <w:color w:val="000000"/>
          <w:sz w:val="24"/>
          <w:szCs w:val="24"/>
        </w:rPr>
        <w:t xml:space="preserve"> 2012 julkaisemasta patoturvallisuusoppaasta </w:t>
      </w:r>
      <w:r w:rsidR="004215E1" w:rsidRPr="00872EEA">
        <w:rPr>
          <w:rFonts w:ascii="Times New Roman" w:hAnsi="Times New Roman"/>
          <w:color w:val="000000"/>
          <w:sz w:val="24"/>
          <w:szCs w:val="24"/>
        </w:rPr>
        <w:t>kappaleesta 3.2.</w:t>
      </w:r>
    </w:p>
    <w:p w14:paraId="5DDB6CE2" w14:textId="77777777" w:rsidR="008965BC" w:rsidRDefault="008965BC" w:rsidP="000B47BB">
      <w:pPr>
        <w:spacing w:after="0" w:line="240" w:lineRule="auto"/>
        <w:rPr>
          <w:rFonts w:ascii="Times New Roman" w:hAnsi="Times New Roman"/>
          <w:sz w:val="24"/>
          <w:szCs w:val="24"/>
        </w:rPr>
      </w:pPr>
    </w:p>
    <w:p w14:paraId="45ED131C" w14:textId="77777777" w:rsidR="008965BC" w:rsidRDefault="008965BC" w:rsidP="000B47BB">
      <w:pPr>
        <w:spacing w:after="0" w:line="240" w:lineRule="auto"/>
        <w:rPr>
          <w:rFonts w:ascii="Times New Roman" w:hAnsi="Times New Roman"/>
          <w:sz w:val="24"/>
          <w:szCs w:val="24"/>
        </w:rPr>
      </w:pPr>
    </w:p>
    <w:p w14:paraId="3303006D" w14:textId="77777777" w:rsidR="00A855FA" w:rsidRPr="00872EEA"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8.3 Kuivikelannan ja virtsan käsittely ja varastointi</w:t>
      </w:r>
    </w:p>
    <w:p w14:paraId="1534149E" w14:textId="77777777" w:rsidR="00A855FA" w:rsidRPr="00872EEA" w:rsidRDefault="00A855FA" w:rsidP="000B47BB">
      <w:pPr>
        <w:spacing w:after="0" w:line="240" w:lineRule="auto"/>
        <w:rPr>
          <w:rFonts w:ascii="Times New Roman" w:hAnsi="Times New Roman"/>
          <w:sz w:val="24"/>
          <w:szCs w:val="24"/>
        </w:rPr>
      </w:pPr>
    </w:p>
    <w:p w14:paraId="0A079BA9" w14:textId="5F2DBFD5" w:rsidR="00AC5489" w:rsidRPr="00872EEA" w:rsidRDefault="00E77733" w:rsidP="000B47BB">
      <w:pPr>
        <w:spacing w:after="0" w:line="240" w:lineRule="auto"/>
        <w:ind w:left="567"/>
        <w:rPr>
          <w:rFonts w:ascii="Times New Roman" w:hAnsi="Times New Roman"/>
          <w:sz w:val="24"/>
          <w:szCs w:val="24"/>
        </w:rPr>
      </w:pPr>
      <w:r w:rsidRPr="00414C6C">
        <w:rPr>
          <w:rFonts w:ascii="Times New Roman" w:hAnsi="Times New Roman"/>
          <w:b/>
          <w:sz w:val="24"/>
          <w:szCs w:val="24"/>
        </w:rPr>
        <w:t xml:space="preserve">Usean </w:t>
      </w:r>
      <w:r>
        <w:rPr>
          <w:rFonts w:ascii="Times New Roman" w:hAnsi="Times New Roman"/>
          <w:b/>
          <w:sz w:val="24"/>
          <w:szCs w:val="24"/>
        </w:rPr>
        <w:t>kuivalantalan</w:t>
      </w:r>
      <w:r w:rsidRPr="00414C6C">
        <w:rPr>
          <w:rFonts w:ascii="Times New Roman" w:hAnsi="Times New Roman"/>
          <w:b/>
          <w:sz w:val="24"/>
          <w:szCs w:val="24"/>
        </w:rPr>
        <w:t xml:space="preserve"> tiedot esitetään liit</w:t>
      </w:r>
      <w:r w:rsidR="006E37F5">
        <w:rPr>
          <w:rFonts w:ascii="Times New Roman" w:hAnsi="Times New Roman"/>
          <w:b/>
          <w:sz w:val="24"/>
          <w:szCs w:val="24"/>
        </w:rPr>
        <w:t>elomakkeella</w:t>
      </w:r>
      <w:r w:rsidRPr="00414C6C">
        <w:rPr>
          <w:rFonts w:ascii="Times New Roman" w:hAnsi="Times New Roman"/>
          <w:b/>
          <w:sz w:val="24"/>
          <w:szCs w:val="24"/>
        </w:rPr>
        <w:t xml:space="preserve"> </w:t>
      </w:r>
      <w:r>
        <w:rPr>
          <w:rFonts w:ascii="Times New Roman" w:hAnsi="Times New Roman"/>
          <w:b/>
          <w:sz w:val="24"/>
          <w:szCs w:val="24"/>
        </w:rPr>
        <w:t>8.</w:t>
      </w:r>
      <w:r w:rsidRPr="00414C6C">
        <w:rPr>
          <w:rFonts w:ascii="Times New Roman" w:hAnsi="Times New Roman"/>
          <w:b/>
          <w:sz w:val="24"/>
          <w:szCs w:val="24"/>
        </w:rPr>
        <w:t>3</w:t>
      </w:r>
      <w:r w:rsidR="006E37F5">
        <w:rPr>
          <w:rFonts w:ascii="Times New Roman" w:hAnsi="Times New Roman"/>
          <w:b/>
          <w:sz w:val="24"/>
          <w:szCs w:val="24"/>
        </w:rPr>
        <w:t xml:space="preserve"> (Tiedot kuivalantaloista)</w:t>
      </w:r>
      <w:r w:rsidRPr="00414C6C">
        <w:rPr>
          <w:rFonts w:ascii="Times New Roman" w:hAnsi="Times New Roman"/>
          <w:b/>
          <w:sz w:val="24"/>
          <w:szCs w:val="24"/>
        </w:rPr>
        <w:t xml:space="preserve">. </w:t>
      </w:r>
      <w:r w:rsidR="00CE1B9C" w:rsidRPr="00872EEA">
        <w:rPr>
          <w:rFonts w:ascii="Times New Roman" w:hAnsi="Times New Roman"/>
          <w:sz w:val="24"/>
          <w:szCs w:val="24"/>
        </w:rPr>
        <w:t>Ilmoitetaan pyydetyt tiedot lantavarasto- ja virtsasäiliökohtaisesti. Lisätietoa kompostointialustasta löytyy</w:t>
      </w:r>
      <w:r w:rsidR="007A3F73" w:rsidRPr="00872EEA">
        <w:rPr>
          <w:rFonts w:ascii="Times New Roman" w:hAnsi="Times New Roman"/>
          <w:sz w:val="24"/>
          <w:szCs w:val="24"/>
        </w:rPr>
        <w:t xml:space="preserve"> </w:t>
      </w:r>
      <w:r w:rsidR="00616186" w:rsidRPr="00872EEA">
        <w:rPr>
          <w:rFonts w:ascii="Times New Roman" w:hAnsi="Times New Roman"/>
          <w:sz w:val="24"/>
          <w:szCs w:val="24"/>
        </w:rPr>
        <w:t>y</w:t>
      </w:r>
      <w:r w:rsidR="007A3F73" w:rsidRPr="00872EEA">
        <w:rPr>
          <w:rFonts w:ascii="Times New Roman" w:hAnsi="Times New Roman"/>
          <w:sz w:val="24"/>
          <w:szCs w:val="24"/>
        </w:rPr>
        <w:t>mpäristöministeriön v</w:t>
      </w:r>
      <w:r w:rsidR="006B39AC">
        <w:rPr>
          <w:rFonts w:ascii="Times New Roman" w:hAnsi="Times New Roman"/>
          <w:sz w:val="24"/>
          <w:szCs w:val="24"/>
        </w:rPr>
        <w:t>uonna</w:t>
      </w:r>
      <w:r w:rsidR="007A3F73" w:rsidRPr="00872EEA">
        <w:rPr>
          <w:rFonts w:ascii="Times New Roman" w:hAnsi="Times New Roman"/>
          <w:sz w:val="24"/>
          <w:szCs w:val="24"/>
        </w:rPr>
        <w:t xml:space="preserve"> 20</w:t>
      </w:r>
      <w:r w:rsidR="00EC3D86">
        <w:rPr>
          <w:rFonts w:ascii="Times New Roman" w:hAnsi="Times New Roman"/>
          <w:sz w:val="24"/>
          <w:szCs w:val="24"/>
        </w:rPr>
        <w:t>2</w:t>
      </w:r>
      <w:r w:rsidR="007A3F73" w:rsidRPr="00872EEA">
        <w:rPr>
          <w:rFonts w:ascii="Times New Roman" w:hAnsi="Times New Roman"/>
          <w:sz w:val="24"/>
          <w:szCs w:val="24"/>
        </w:rPr>
        <w:t xml:space="preserve">1 julkaisemasta </w:t>
      </w:r>
      <w:hyperlink r:id="rId15" w:history="1">
        <w:r w:rsidR="007A3F73" w:rsidRPr="006B39AC">
          <w:rPr>
            <w:rStyle w:val="Hyperlinkki"/>
            <w:rFonts w:ascii="Times New Roman" w:hAnsi="Times New Roman"/>
            <w:sz w:val="24"/>
            <w:szCs w:val="24"/>
          </w:rPr>
          <w:t>k</w:t>
        </w:r>
        <w:r w:rsidR="0055628A" w:rsidRPr="006B39AC">
          <w:rPr>
            <w:rStyle w:val="Hyperlinkki"/>
            <w:rFonts w:ascii="Times New Roman" w:hAnsi="Times New Roman"/>
            <w:sz w:val="24"/>
            <w:szCs w:val="24"/>
          </w:rPr>
          <w:t>otieläintalouden ympäristönsuojeluohje</w:t>
        </w:r>
        <w:r w:rsidR="007A3F73" w:rsidRPr="006B39AC">
          <w:rPr>
            <w:rStyle w:val="Hyperlinkki"/>
            <w:rFonts w:ascii="Times New Roman" w:hAnsi="Times New Roman"/>
            <w:sz w:val="24"/>
            <w:szCs w:val="24"/>
          </w:rPr>
          <w:t>esta</w:t>
        </w:r>
      </w:hyperlink>
      <w:r w:rsidR="00AC5489" w:rsidRPr="00872EEA">
        <w:rPr>
          <w:rFonts w:ascii="Times New Roman" w:hAnsi="Times New Roman"/>
          <w:sz w:val="24"/>
          <w:szCs w:val="24"/>
        </w:rPr>
        <w:t xml:space="preserve"> sivulta </w:t>
      </w:r>
      <w:r w:rsidR="00EC3D86">
        <w:rPr>
          <w:rFonts w:ascii="Times New Roman" w:hAnsi="Times New Roman"/>
          <w:sz w:val="24"/>
          <w:szCs w:val="24"/>
        </w:rPr>
        <w:t>97.</w:t>
      </w:r>
    </w:p>
    <w:p w14:paraId="60EB66F4" w14:textId="77777777" w:rsidR="00A855FA" w:rsidRDefault="007A3F73" w:rsidP="000B47BB">
      <w:pPr>
        <w:spacing w:after="0" w:line="240" w:lineRule="auto"/>
        <w:rPr>
          <w:rFonts w:ascii="Times New Roman" w:hAnsi="Times New Roman"/>
          <w:sz w:val="24"/>
          <w:szCs w:val="24"/>
        </w:rPr>
      </w:pPr>
      <w:r w:rsidRPr="00872EEA">
        <w:rPr>
          <w:rFonts w:ascii="Times New Roman" w:hAnsi="Times New Roman"/>
          <w:sz w:val="24"/>
          <w:szCs w:val="24"/>
        </w:rPr>
        <w:t xml:space="preserve"> </w:t>
      </w:r>
    </w:p>
    <w:p w14:paraId="41D98033" w14:textId="77777777" w:rsidR="00946F67" w:rsidRPr="00872EEA" w:rsidRDefault="00946F67" w:rsidP="000B47BB">
      <w:pPr>
        <w:spacing w:after="0" w:line="240" w:lineRule="auto"/>
        <w:rPr>
          <w:rFonts w:ascii="Times New Roman" w:hAnsi="Times New Roman"/>
          <w:b/>
          <w:sz w:val="24"/>
          <w:szCs w:val="24"/>
        </w:rPr>
      </w:pPr>
    </w:p>
    <w:p w14:paraId="5017EB09" w14:textId="77777777" w:rsidR="00A855FA" w:rsidRPr="00872EEA" w:rsidRDefault="00A855FA" w:rsidP="000B47BB">
      <w:pPr>
        <w:keepNext/>
        <w:spacing w:after="0" w:line="240" w:lineRule="auto"/>
        <w:rPr>
          <w:rFonts w:ascii="Times New Roman" w:hAnsi="Times New Roman"/>
          <w:sz w:val="24"/>
          <w:szCs w:val="24"/>
        </w:rPr>
      </w:pPr>
      <w:r w:rsidRPr="00872EEA">
        <w:rPr>
          <w:rFonts w:ascii="Times New Roman" w:hAnsi="Times New Roman"/>
          <w:sz w:val="24"/>
          <w:szCs w:val="24"/>
        </w:rPr>
        <w:t>8.4. Kuivikepohjat ja kestokuivikepohjat</w:t>
      </w:r>
    </w:p>
    <w:p w14:paraId="40A08F30" w14:textId="77777777" w:rsidR="00A855FA" w:rsidRPr="00872EEA" w:rsidRDefault="00A855FA" w:rsidP="000B47BB">
      <w:pPr>
        <w:keepNext/>
        <w:spacing w:after="0" w:line="240" w:lineRule="auto"/>
        <w:rPr>
          <w:rFonts w:ascii="Times New Roman" w:hAnsi="Times New Roman"/>
          <w:sz w:val="24"/>
          <w:szCs w:val="24"/>
        </w:rPr>
      </w:pPr>
    </w:p>
    <w:p w14:paraId="6AA1F2E3" w14:textId="77777777" w:rsidR="00A855FA" w:rsidRPr="00872EEA" w:rsidRDefault="00A855FA" w:rsidP="000B47BB">
      <w:pPr>
        <w:keepNext/>
        <w:spacing w:after="0" w:line="240" w:lineRule="auto"/>
        <w:ind w:left="567"/>
        <w:rPr>
          <w:rFonts w:ascii="Times New Roman" w:hAnsi="Times New Roman"/>
          <w:sz w:val="24"/>
          <w:szCs w:val="24"/>
        </w:rPr>
      </w:pPr>
      <w:r w:rsidRPr="00872EEA">
        <w:rPr>
          <w:rFonts w:ascii="Times New Roman" w:hAnsi="Times New Roman"/>
          <w:sz w:val="24"/>
          <w:szCs w:val="24"/>
        </w:rPr>
        <w:t xml:space="preserve">Ilmoitetaan, millainen kuivitusjärjestelmä eläinsuojassa on: </w:t>
      </w:r>
    </w:p>
    <w:p w14:paraId="61EFCF1F" w14:textId="77777777" w:rsidR="00A855FA" w:rsidRPr="00872EEA" w:rsidRDefault="002277F5" w:rsidP="000B47BB">
      <w:pPr>
        <w:keepNext/>
        <w:numPr>
          <w:ilvl w:val="0"/>
          <w:numId w:val="28"/>
        </w:numPr>
        <w:spacing w:after="0" w:line="240" w:lineRule="auto"/>
        <w:rPr>
          <w:rFonts w:ascii="Times New Roman" w:hAnsi="Times New Roman"/>
          <w:sz w:val="24"/>
          <w:szCs w:val="24"/>
        </w:rPr>
      </w:pPr>
      <w:r>
        <w:rPr>
          <w:rFonts w:ascii="Times New Roman" w:hAnsi="Times New Roman"/>
          <w:b/>
          <w:sz w:val="24"/>
          <w:szCs w:val="24"/>
        </w:rPr>
        <w:t>t</w:t>
      </w:r>
      <w:r w:rsidR="00A855FA" w:rsidRPr="002277F5">
        <w:rPr>
          <w:rFonts w:ascii="Times New Roman" w:hAnsi="Times New Roman"/>
          <w:b/>
          <w:sz w:val="24"/>
          <w:szCs w:val="24"/>
        </w:rPr>
        <w:t>äyskuivikepohja</w:t>
      </w:r>
      <w:r w:rsidR="00A855FA" w:rsidRPr="00872EEA">
        <w:rPr>
          <w:rFonts w:ascii="Times New Roman" w:hAnsi="Times New Roman"/>
          <w:sz w:val="24"/>
          <w:szCs w:val="24"/>
        </w:rPr>
        <w:t xml:space="preserve"> (koko eläintila kuivitettu)</w:t>
      </w:r>
      <w:r>
        <w:rPr>
          <w:rFonts w:ascii="Times New Roman" w:hAnsi="Times New Roman"/>
          <w:sz w:val="24"/>
          <w:szCs w:val="24"/>
        </w:rPr>
        <w:t>:</w:t>
      </w:r>
      <w:r w:rsidR="00A855FA" w:rsidRPr="00872EEA">
        <w:rPr>
          <w:rFonts w:ascii="Times New Roman" w:hAnsi="Times New Roman"/>
          <w:sz w:val="24"/>
          <w:szCs w:val="24"/>
        </w:rPr>
        <w:t xml:space="preserve"> tyhjennetään koko eläintilan </w:t>
      </w:r>
      <w:r w:rsidR="00B16B94" w:rsidRPr="00872EEA">
        <w:rPr>
          <w:rFonts w:ascii="Times New Roman" w:hAnsi="Times New Roman"/>
          <w:sz w:val="24"/>
          <w:szCs w:val="24"/>
        </w:rPr>
        <w:t xml:space="preserve">kuivikepohjat </w:t>
      </w:r>
      <w:r w:rsidR="00A855FA" w:rsidRPr="00872EEA">
        <w:rPr>
          <w:rFonts w:ascii="Times New Roman" w:hAnsi="Times New Roman"/>
          <w:sz w:val="24"/>
          <w:szCs w:val="24"/>
        </w:rPr>
        <w:t>säännöllisesti ja melko usein</w:t>
      </w:r>
    </w:p>
    <w:p w14:paraId="47E9BE3D" w14:textId="77777777" w:rsidR="00A855FA" w:rsidRPr="00872EEA" w:rsidRDefault="002277F5" w:rsidP="000B47BB">
      <w:pPr>
        <w:numPr>
          <w:ilvl w:val="0"/>
          <w:numId w:val="28"/>
        </w:numPr>
        <w:spacing w:after="0" w:line="240" w:lineRule="auto"/>
        <w:rPr>
          <w:rFonts w:ascii="Times New Roman" w:hAnsi="Times New Roman"/>
          <w:sz w:val="24"/>
          <w:szCs w:val="24"/>
        </w:rPr>
      </w:pPr>
      <w:r>
        <w:rPr>
          <w:rFonts w:ascii="Times New Roman" w:hAnsi="Times New Roman"/>
          <w:b/>
          <w:sz w:val="24"/>
          <w:szCs w:val="24"/>
        </w:rPr>
        <w:t>k</w:t>
      </w:r>
      <w:r w:rsidR="00A855FA" w:rsidRPr="002277F5">
        <w:rPr>
          <w:rFonts w:ascii="Times New Roman" w:hAnsi="Times New Roman"/>
          <w:b/>
          <w:sz w:val="24"/>
          <w:szCs w:val="24"/>
        </w:rPr>
        <w:t>estokuivikepohja</w:t>
      </w:r>
      <w:r w:rsidR="00A855FA" w:rsidRPr="00872EEA">
        <w:rPr>
          <w:rFonts w:ascii="Times New Roman" w:hAnsi="Times New Roman"/>
          <w:i/>
          <w:sz w:val="24"/>
          <w:szCs w:val="24"/>
        </w:rPr>
        <w:t xml:space="preserve"> </w:t>
      </w:r>
      <w:r w:rsidR="00A855FA" w:rsidRPr="00872EEA">
        <w:rPr>
          <w:rFonts w:ascii="Times New Roman" w:hAnsi="Times New Roman"/>
          <w:sz w:val="24"/>
          <w:szCs w:val="24"/>
        </w:rPr>
        <w:t>(koko eläintila kuivitettu)</w:t>
      </w:r>
      <w:r>
        <w:rPr>
          <w:rFonts w:ascii="Times New Roman" w:hAnsi="Times New Roman"/>
          <w:sz w:val="24"/>
          <w:szCs w:val="24"/>
        </w:rPr>
        <w:t>:</w:t>
      </w:r>
      <w:r w:rsidR="00A855FA" w:rsidRPr="00872EEA">
        <w:rPr>
          <w:rFonts w:ascii="Times New Roman" w:hAnsi="Times New Roman"/>
          <w:sz w:val="24"/>
          <w:szCs w:val="24"/>
        </w:rPr>
        <w:t xml:space="preserve"> kuiviketta lisätään entisen kuivikkeen päälle </w:t>
      </w:r>
    </w:p>
    <w:p w14:paraId="6D340C2A" w14:textId="77777777" w:rsidR="00A855FA" w:rsidRPr="00872EEA" w:rsidRDefault="002277F5" w:rsidP="000B47BB">
      <w:pPr>
        <w:numPr>
          <w:ilvl w:val="0"/>
          <w:numId w:val="28"/>
        </w:numPr>
        <w:spacing w:after="0" w:line="240" w:lineRule="auto"/>
        <w:rPr>
          <w:rFonts w:ascii="Times New Roman" w:hAnsi="Times New Roman"/>
          <w:sz w:val="24"/>
          <w:szCs w:val="24"/>
        </w:rPr>
      </w:pPr>
      <w:r>
        <w:rPr>
          <w:rFonts w:ascii="Times New Roman" w:hAnsi="Times New Roman"/>
          <w:b/>
          <w:sz w:val="24"/>
          <w:szCs w:val="24"/>
        </w:rPr>
        <w:t>v</w:t>
      </w:r>
      <w:r w:rsidR="00A855FA" w:rsidRPr="002277F5">
        <w:rPr>
          <w:rFonts w:ascii="Times New Roman" w:hAnsi="Times New Roman"/>
          <w:b/>
          <w:sz w:val="24"/>
          <w:szCs w:val="24"/>
        </w:rPr>
        <w:t>inokuivikepohja</w:t>
      </w:r>
      <w:r w:rsidR="00A855FA" w:rsidRPr="00872EEA">
        <w:rPr>
          <w:rFonts w:ascii="Times New Roman" w:hAnsi="Times New Roman"/>
          <w:sz w:val="24"/>
          <w:szCs w:val="24"/>
        </w:rPr>
        <w:t xml:space="preserve"> (makuualueen kallistus lantakäytävään päin)</w:t>
      </w:r>
      <w:r>
        <w:rPr>
          <w:rFonts w:ascii="Times New Roman" w:hAnsi="Times New Roman"/>
          <w:sz w:val="24"/>
          <w:szCs w:val="24"/>
        </w:rPr>
        <w:t>:</w:t>
      </w:r>
      <w:r w:rsidR="00A855FA" w:rsidRPr="00872EEA">
        <w:rPr>
          <w:rFonts w:ascii="Times New Roman" w:hAnsi="Times New Roman"/>
          <w:sz w:val="24"/>
          <w:szCs w:val="24"/>
        </w:rPr>
        <w:t xml:space="preserve"> likaantunut kuivike ja lanta poistetaan lantakäytävältä.</w:t>
      </w:r>
    </w:p>
    <w:p w14:paraId="00C39794" w14:textId="77777777" w:rsidR="00A855FA" w:rsidRPr="00872EEA" w:rsidRDefault="002277F5" w:rsidP="000B47BB">
      <w:pPr>
        <w:numPr>
          <w:ilvl w:val="0"/>
          <w:numId w:val="28"/>
        </w:numPr>
        <w:spacing w:after="0" w:line="240" w:lineRule="auto"/>
        <w:rPr>
          <w:rFonts w:ascii="Times New Roman" w:hAnsi="Times New Roman"/>
          <w:sz w:val="24"/>
          <w:szCs w:val="24"/>
        </w:rPr>
      </w:pPr>
      <w:r>
        <w:rPr>
          <w:rFonts w:ascii="Times New Roman" w:hAnsi="Times New Roman"/>
          <w:b/>
          <w:sz w:val="24"/>
          <w:szCs w:val="24"/>
        </w:rPr>
        <w:t>o</w:t>
      </w:r>
      <w:r w:rsidR="00A855FA" w:rsidRPr="002277F5">
        <w:rPr>
          <w:rFonts w:ascii="Times New Roman" w:hAnsi="Times New Roman"/>
          <w:b/>
          <w:sz w:val="24"/>
          <w:szCs w:val="24"/>
        </w:rPr>
        <w:t>sakuivikepohja</w:t>
      </w:r>
      <w:r w:rsidR="00A855FA" w:rsidRPr="00872EEA">
        <w:rPr>
          <w:rFonts w:ascii="Times New Roman" w:hAnsi="Times New Roman"/>
          <w:sz w:val="24"/>
          <w:szCs w:val="24"/>
        </w:rPr>
        <w:t xml:space="preserve"> (makuualue ja lantakäytävä erikseen)</w:t>
      </w:r>
      <w:r>
        <w:rPr>
          <w:rFonts w:ascii="Times New Roman" w:hAnsi="Times New Roman"/>
          <w:sz w:val="24"/>
          <w:szCs w:val="24"/>
        </w:rPr>
        <w:t>.</w:t>
      </w:r>
    </w:p>
    <w:p w14:paraId="6A9AC707" w14:textId="77777777" w:rsidR="00A855FA" w:rsidRDefault="00A855FA" w:rsidP="000B47BB">
      <w:pPr>
        <w:spacing w:after="0" w:line="240" w:lineRule="auto"/>
        <w:rPr>
          <w:rFonts w:ascii="Times New Roman" w:hAnsi="Times New Roman"/>
          <w:b/>
          <w:color w:val="7030A0"/>
          <w:sz w:val="24"/>
          <w:szCs w:val="24"/>
        </w:rPr>
      </w:pPr>
    </w:p>
    <w:p w14:paraId="4ED25593" w14:textId="77777777" w:rsidR="00946F67" w:rsidRPr="00872EEA" w:rsidRDefault="00946F67" w:rsidP="000B47BB">
      <w:pPr>
        <w:spacing w:after="0" w:line="240" w:lineRule="auto"/>
        <w:rPr>
          <w:rFonts w:ascii="Times New Roman" w:hAnsi="Times New Roman"/>
          <w:b/>
          <w:color w:val="7030A0"/>
          <w:sz w:val="24"/>
          <w:szCs w:val="24"/>
        </w:rPr>
      </w:pPr>
    </w:p>
    <w:p w14:paraId="7629BB45" w14:textId="77777777" w:rsidR="00A855FA" w:rsidRPr="00872EEA" w:rsidRDefault="00A855FA" w:rsidP="00D33F28">
      <w:pPr>
        <w:keepNext/>
        <w:spacing w:after="0" w:line="240" w:lineRule="auto"/>
        <w:rPr>
          <w:rFonts w:ascii="Times New Roman" w:hAnsi="Times New Roman"/>
          <w:sz w:val="24"/>
          <w:szCs w:val="24"/>
        </w:rPr>
      </w:pPr>
      <w:r w:rsidRPr="00872EEA">
        <w:rPr>
          <w:rFonts w:ascii="Times New Roman" w:hAnsi="Times New Roman"/>
          <w:sz w:val="24"/>
          <w:szCs w:val="24"/>
        </w:rPr>
        <w:lastRenderedPageBreak/>
        <w:t xml:space="preserve">8.5. Lannan muu käsittely </w:t>
      </w:r>
    </w:p>
    <w:p w14:paraId="3A024239" w14:textId="77777777" w:rsidR="00A855FA" w:rsidRPr="00872EEA" w:rsidRDefault="00A855FA" w:rsidP="00D33F28">
      <w:pPr>
        <w:keepNext/>
        <w:spacing w:after="0" w:line="240" w:lineRule="auto"/>
        <w:rPr>
          <w:rFonts w:ascii="Times New Roman" w:hAnsi="Times New Roman"/>
          <w:sz w:val="24"/>
          <w:szCs w:val="24"/>
        </w:rPr>
      </w:pPr>
    </w:p>
    <w:p w14:paraId="03B35DCD" w14:textId="77777777" w:rsidR="00A855FA" w:rsidRPr="00872EEA" w:rsidRDefault="00A855FA" w:rsidP="00D33F28">
      <w:pPr>
        <w:keepNext/>
        <w:spacing w:after="0" w:line="240" w:lineRule="auto"/>
        <w:ind w:left="567"/>
        <w:rPr>
          <w:rFonts w:ascii="Times New Roman" w:hAnsi="Times New Roman"/>
          <w:sz w:val="24"/>
          <w:szCs w:val="24"/>
        </w:rPr>
      </w:pPr>
      <w:r w:rsidRPr="00872EEA">
        <w:rPr>
          <w:rFonts w:ascii="Times New Roman" w:hAnsi="Times New Roman"/>
          <w:sz w:val="24"/>
          <w:szCs w:val="24"/>
        </w:rPr>
        <w:t>Selostus siitä, jos tilan lanta käsitellään ennen käyttöä</w:t>
      </w:r>
      <w:r w:rsidR="004215E1" w:rsidRPr="00872EEA">
        <w:rPr>
          <w:rFonts w:ascii="Times New Roman" w:hAnsi="Times New Roman"/>
          <w:sz w:val="24"/>
          <w:szCs w:val="24"/>
        </w:rPr>
        <w:t>:</w:t>
      </w:r>
      <w:r w:rsidRPr="00872EEA">
        <w:rPr>
          <w:rFonts w:ascii="Times New Roman" w:hAnsi="Times New Roman"/>
          <w:sz w:val="24"/>
          <w:szCs w:val="24"/>
        </w:rPr>
        <w:t xml:space="preserve"> </w:t>
      </w:r>
    </w:p>
    <w:p w14:paraId="132233D4" w14:textId="77777777" w:rsidR="00A855FA" w:rsidRPr="00872EEA" w:rsidRDefault="00A855FA" w:rsidP="00D33F28">
      <w:pPr>
        <w:keepNext/>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Ilmastus</w:t>
      </w:r>
      <w:r w:rsidRPr="00872EEA">
        <w:rPr>
          <w:rFonts w:ascii="Times New Roman" w:hAnsi="Times New Roman"/>
          <w:sz w:val="24"/>
          <w:szCs w:val="24"/>
        </w:rPr>
        <w:t xml:space="preserve">: </w:t>
      </w:r>
      <w:r w:rsidR="00206916" w:rsidRPr="00872EEA">
        <w:rPr>
          <w:rFonts w:ascii="Times New Roman" w:hAnsi="Times New Roman"/>
          <w:sz w:val="24"/>
          <w:szCs w:val="24"/>
        </w:rPr>
        <w:t xml:space="preserve">selvitys, </w:t>
      </w:r>
      <w:r w:rsidRPr="00872EEA">
        <w:rPr>
          <w:rFonts w:ascii="Times New Roman" w:hAnsi="Times New Roman"/>
          <w:sz w:val="24"/>
          <w:szCs w:val="24"/>
        </w:rPr>
        <w:t>ilmastetaanko jatkuvatoimisesti vai panoksittain, ilmastointilaitteistosta ja kuinka estetään ammoniakin ja muiden hajujen pääsy ilmaan (suodatin tms</w:t>
      </w:r>
      <w:r w:rsidR="00B42C40" w:rsidRPr="00872EEA">
        <w:rPr>
          <w:rFonts w:ascii="Times New Roman" w:hAnsi="Times New Roman"/>
          <w:sz w:val="24"/>
          <w:szCs w:val="24"/>
        </w:rPr>
        <w:t>.</w:t>
      </w:r>
      <w:r w:rsidRPr="00872EEA">
        <w:rPr>
          <w:rFonts w:ascii="Times New Roman" w:hAnsi="Times New Roman"/>
          <w:sz w:val="24"/>
          <w:szCs w:val="24"/>
        </w:rPr>
        <w:t>)</w:t>
      </w:r>
      <w:r w:rsidR="00266E58" w:rsidRPr="00872EEA">
        <w:rPr>
          <w:rFonts w:ascii="Times New Roman" w:hAnsi="Times New Roman"/>
          <w:sz w:val="24"/>
          <w:szCs w:val="24"/>
        </w:rPr>
        <w:t>.</w:t>
      </w:r>
    </w:p>
    <w:p w14:paraId="222B01E4" w14:textId="77777777" w:rsidR="00A855FA" w:rsidRPr="00872EEA" w:rsidRDefault="00A855FA" w:rsidP="000B47BB">
      <w:pPr>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Separointi</w:t>
      </w:r>
      <w:r w:rsidRPr="00872EEA">
        <w:rPr>
          <w:rFonts w:ascii="Times New Roman" w:hAnsi="Times New Roman"/>
          <w:sz w:val="24"/>
          <w:szCs w:val="24"/>
        </w:rPr>
        <w:t xml:space="preserve">: selvitys separointilaitteistosta ja sen erottelukyvystä </w:t>
      </w:r>
      <w:r w:rsidR="00266E58" w:rsidRPr="00872EEA">
        <w:rPr>
          <w:rFonts w:ascii="Times New Roman" w:hAnsi="Times New Roman"/>
          <w:sz w:val="24"/>
          <w:szCs w:val="24"/>
        </w:rPr>
        <w:t>sekä</w:t>
      </w:r>
      <w:r w:rsidRPr="00872EEA">
        <w:rPr>
          <w:rFonts w:ascii="Times New Roman" w:hAnsi="Times New Roman"/>
          <w:sz w:val="24"/>
          <w:szCs w:val="24"/>
        </w:rPr>
        <w:t xml:space="preserve"> kiinteän ja nestemäisen jakeen varastoinnista, arvio ravinteiden jakautumisesta eri jakeisiin </w:t>
      </w:r>
      <w:r w:rsidR="00266E58" w:rsidRPr="00872EEA">
        <w:rPr>
          <w:rFonts w:ascii="Times New Roman" w:hAnsi="Times New Roman"/>
          <w:sz w:val="24"/>
          <w:szCs w:val="24"/>
        </w:rPr>
        <w:t>ja</w:t>
      </w:r>
      <w:r w:rsidRPr="00872EEA">
        <w:rPr>
          <w:rFonts w:ascii="Times New Roman" w:hAnsi="Times New Roman"/>
          <w:sz w:val="24"/>
          <w:szCs w:val="24"/>
        </w:rPr>
        <w:t xml:space="preserve"> suunnitelma eri jakeiden hyödyntämisestä pellolla.  </w:t>
      </w:r>
    </w:p>
    <w:p w14:paraId="66F4524E" w14:textId="77777777" w:rsidR="00A855FA" w:rsidRPr="00872EEA" w:rsidRDefault="00A855FA" w:rsidP="000B47BB">
      <w:pPr>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Fraktiointi</w:t>
      </w:r>
      <w:r w:rsidRPr="00872EEA">
        <w:rPr>
          <w:rFonts w:ascii="Times New Roman" w:hAnsi="Times New Roman"/>
          <w:sz w:val="24"/>
          <w:szCs w:val="24"/>
        </w:rPr>
        <w:t>: selvitys fraktioinnissa käytetyistä k</w:t>
      </w:r>
      <w:r w:rsidR="00266E58" w:rsidRPr="00872EEA">
        <w:rPr>
          <w:rFonts w:ascii="Times New Roman" w:hAnsi="Times New Roman"/>
          <w:sz w:val="24"/>
          <w:szCs w:val="24"/>
        </w:rPr>
        <w:t>emikaaleista ja niiden määristä sekä</w:t>
      </w:r>
      <w:r w:rsidRPr="00872EEA">
        <w:rPr>
          <w:rFonts w:ascii="Times New Roman" w:hAnsi="Times New Roman"/>
          <w:sz w:val="24"/>
          <w:szCs w:val="24"/>
        </w:rPr>
        <w:t xml:space="preserve"> kiinteän ja nestemäisen jakeen varastoinnista, arvio ravinteiden jakautumisesta eri jakeisiin </w:t>
      </w:r>
      <w:r w:rsidR="00266E58" w:rsidRPr="00872EEA">
        <w:rPr>
          <w:rFonts w:ascii="Times New Roman" w:hAnsi="Times New Roman"/>
          <w:sz w:val="24"/>
          <w:szCs w:val="24"/>
        </w:rPr>
        <w:t>ja</w:t>
      </w:r>
      <w:r w:rsidRPr="00872EEA">
        <w:rPr>
          <w:rFonts w:ascii="Times New Roman" w:hAnsi="Times New Roman"/>
          <w:sz w:val="24"/>
          <w:szCs w:val="24"/>
        </w:rPr>
        <w:t xml:space="preserve"> suunnitelma eri jakeiden hyödyntämisestä pellolla.  </w:t>
      </w:r>
    </w:p>
    <w:p w14:paraId="4606694E" w14:textId="77777777" w:rsidR="00A855FA" w:rsidRPr="00872EEA" w:rsidRDefault="00A855FA" w:rsidP="000B47BB">
      <w:pPr>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Kompostointi</w:t>
      </w:r>
      <w:r w:rsidRPr="00872EEA">
        <w:rPr>
          <w:rFonts w:ascii="Times New Roman" w:hAnsi="Times New Roman"/>
          <w:i/>
          <w:sz w:val="24"/>
          <w:szCs w:val="24"/>
        </w:rPr>
        <w:t>:</w:t>
      </w:r>
      <w:r w:rsidRPr="00872EEA">
        <w:rPr>
          <w:rFonts w:ascii="Times New Roman" w:hAnsi="Times New Roman"/>
          <w:sz w:val="24"/>
          <w:szCs w:val="24"/>
        </w:rPr>
        <w:t xml:space="preserve"> selvitys lannan kompostointipaikasta tai laitteista (esim. tunneli-, rumpukompostointi), </w:t>
      </w:r>
      <w:r w:rsidR="004E0B77" w:rsidRPr="00872EEA">
        <w:rPr>
          <w:rFonts w:ascii="Times New Roman" w:hAnsi="Times New Roman"/>
          <w:sz w:val="24"/>
          <w:szCs w:val="24"/>
        </w:rPr>
        <w:t>lämpötilan seurannasta</w:t>
      </w:r>
      <w:r w:rsidR="00266E58" w:rsidRPr="00872EEA">
        <w:rPr>
          <w:rFonts w:ascii="Times New Roman" w:hAnsi="Times New Roman"/>
          <w:sz w:val="24"/>
          <w:szCs w:val="24"/>
        </w:rPr>
        <w:t>,</w:t>
      </w:r>
      <w:r w:rsidR="004E0B77" w:rsidRPr="00872EEA">
        <w:rPr>
          <w:rFonts w:ascii="Times New Roman" w:hAnsi="Times New Roman"/>
          <w:sz w:val="24"/>
          <w:szCs w:val="24"/>
        </w:rPr>
        <w:t xml:space="preserve"> kompostin kääntökertojen määrästä, </w:t>
      </w:r>
      <w:r w:rsidR="000B330B" w:rsidRPr="00872EEA">
        <w:rPr>
          <w:rFonts w:ascii="Times New Roman" w:hAnsi="Times New Roman"/>
          <w:sz w:val="24"/>
          <w:szCs w:val="24"/>
        </w:rPr>
        <w:t xml:space="preserve">kompostointi- ja jälkikypsytysajasta, </w:t>
      </w:r>
      <w:r w:rsidRPr="00872EEA">
        <w:rPr>
          <w:rFonts w:ascii="Times New Roman" w:hAnsi="Times New Roman"/>
          <w:sz w:val="24"/>
          <w:szCs w:val="24"/>
        </w:rPr>
        <w:t xml:space="preserve">lantavesien johtamisesta ja käsittelystä, käsiteltävästä materiaalista ja seosaineista </w:t>
      </w:r>
      <w:r w:rsidR="00266E58" w:rsidRPr="00872EEA">
        <w:rPr>
          <w:rFonts w:ascii="Times New Roman" w:hAnsi="Times New Roman"/>
          <w:sz w:val="24"/>
          <w:szCs w:val="24"/>
        </w:rPr>
        <w:t>sekä kompostin käytöstä pellolla.</w:t>
      </w:r>
    </w:p>
    <w:p w14:paraId="7F02AF8C" w14:textId="77777777" w:rsidR="00A855FA" w:rsidRPr="00872EEA" w:rsidRDefault="00A855FA" w:rsidP="000B47BB">
      <w:pPr>
        <w:numPr>
          <w:ilvl w:val="0"/>
          <w:numId w:val="30"/>
        </w:numPr>
        <w:spacing w:after="0" w:line="240" w:lineRule="auto"/>
        <w:ind w:left="1287"/>
        <w:rPr>
          <w:rFonts w:ascii="Times New Roman" w:hAnsi="Times New Roman"/>
          <w:sz w:val="24"/>
          <w:szCs w:val="24"/>
        </w:rPr>
      </w:pPr>
      <w:r w:rsidRPr="002277F5">
        <w:rPr>
          <w:rFonts w:ascii="Times New Roman" w:hAnsi="Times New Roman"/>
          <w:b/>
          <w:sz w:val="24"/>
          <w:szCs w:val="24"/>
        </w:rPr>
        <w:t>Biokaasutus</w:t>
      </w:r>
      <w:r w:rsidRPr="00872EEA">
        <w:rPr>
          <w:rFonts w:ascii="Times New Roman" w:hAnsi="Times New Roman"/>
          <w:sz w:val="24"/>
          <w:szCs w:val="24"/>
        </w:rPr>
        <w:t>: kuvataan biokaasuprosessi</w:t>
      </w:r>
      <w:r w:rsidR="00831C8A" w:rsidRPr="00872EEA">
        <w:rPr>
          <w:rFonts w:ascii="Times New Roman" w:hAnsi="Times New Roman"/>
          <w:sz w:val="24"/>
          <w:szCs w:val="24"/>
        </w:rPr>
        <w:t xml:space="preserve"> (prosessikaavio)</w:t>
      </w:r>
      <w:r w:rsidRPr="00872EEA">
        <w:rPr>
          <w:rFonts w:ascii="Times New Roman" w:hAnsi="Times New Roman"/>
          <w:sz w:val="24"/>
          <w:szCs w:val="24"/>
        </w:rPr>
        <w:t xml:space="preserve"> ja ilmoitetaan onko prosessi </w:t>
      </w:r>
      <w:proofErr w:type="spellStart"/>
      <w:r w:rsidRPr="00872EEA">
        <w:rPr>
          <w:rFonts w:ascii="Times New Roman" w:hAnsi="Times New Roman"/>
          <w:sz w:val="24"/>
          <w:szCs w:val="24"/>
        </w:rPr>
        <w:t>meso</w:t>
      </w:r>
      <w:proofErr w:type="spellEnd"/>
      <w:r w:rsidRPr="00872EEA">
        <w:rPr>
          <w:rFonts w:ascii="Times New Roman" w:hAnsi="Times New Roman"/>
          <w:sz w:val="24"/>
          <w:szCs w:val="24"/>
        </w:rPr>
        <w:t>-</w:t>
      </w:r>
      <w:r w:rsidR="00AF54E6" w:rsidRPr="00872EEA">
        <w:rPr>
          <w:rFonts w:ascii="Times New Roman" w:hAnsi="Times New Roman"/>
          <w:sz w:val="24"/>
          <w:szCs w:val="24"/>
        </w:rPr>
        <w:t xml:space="preserve"> </w:t>
      </w:r>
      <w:r w:rsidRPr="00872EEA">
        <w:rPr>
          <w:rFonts w:ascii="Times New Roman" w:hAnsi="Times New Roman"/>
          <w:sz w:val="24"/>
          <w:szCs w:val="24"/>
        </w:rPr>
        <w:t xml:space="preserve">vai </w:t>
      </w:r>
      <w:proofErr w:type="spellStart"/>
      <w:r w:rsidRPr="00872EEA">
        <w:rPr>
          <w:rFonts w:ascii="Times New Roman" w:hAnsi="Times New Roman"/>
          <w:sz w:val="24"/>
          <w:szCs w:val="24"/>
        </w:rPr>
        <w:t>termofiilinen</w:t>
      </w:r>
      <w:proofErr w:type="spellEnd"/>
      <w:r w:rsidRPr="00872EEA">
        <w:rPr>
          <w:rFonts w:ascii="Times New Roman" w:hAnsi="Times New Roman"/>
          <w:sz w:val="24"/>
          <w:szCs w:val="24"/>
        </w:rPr>
        <w:t xml:space="preserve">, </w:t>
      </w:r>
      <w:r w:rsidR="00AF54E6" w:rsidRPr="00872EEA">
        <w:rPr>
          <w:rFonts w:ascii="Times New Roman" w:hAnsi="Times New Roman"/>
          <w:sz w:val="24"/>
          <w:szCs w:val="24"/>
        </w:rPr>
        <w:t xml:space="preserve">kuvataan </w:t>
      </w:r>
      <w:r w:rsidRPr="00872EEA">
        <w:rPr>
          <w:rFonts w:ascii="Times New Roman" w:hAnsi="Times New Roman"/>
          <w:sz w:val="24"/>
          <w:szCs w:val="24"/>
        </w:rPr>
        <w:t xml:space="preserve">kaasutettavan materiaalin laatu (lanta, kasvi- tai elintarvikejäte tms., omalta tilalta/tilan ulkopuolelta) ja määrä, </w:t>
      </w:r>
      <w:r w:rsidR="00AF54E6" w:rsidRPr="00872EEA">
        <w:rPr>
          <w:rFonts w:ascii="Times New Roman" w:hAnsi="Times New Roman"/>
          <w:sz w:val="24"/>
          <w:szCs w:val="24"/>
        </w:rPr>
        <w:t>toiminnan sijaintipaikka ja</w:t>
      </w:r>
      <w:r w:rsidRPr="00872EEA">
        <w:rPr>
          <w:rFonts w:ascii="Times New Roman" w:hAnsi="Times New Roman"/>
          <w:sz w:val="24"/>
          <w:szCs w:val="24"/>
        </w:rPr>
        <w:t xml:space="preserve"> prosessiin kuuluvat säiliöt ja niiden rakenteet, prosessissa syntyvän energian hyödyntäminen </w:t>
      </w:r>
      <w:r w:rsidR="00AF54E6" w:rsidRPr="00872EEA">
        <w:rPr>
          <w:rFonts w:ascii="Times New Roman" w:hAnsi="Times New Roman"/>
          <w:sz w:val="24"/>
          <w:szCs w:val="24"/>
        </w:rPr>
        <w:t>sekä</w:t>
      </w:r>
      <w:r w:rsidRPr="00872EEA">
        <w:rPr>
          <w:rFonts w:ascii="Times New Roman" w:hAnsi="Times New Roman"/>
          <w:sz w:val="24"/>
          <w:szCs w:val="24"/>
        </w:rPr>
        <w:t xml:space="preserve"> </w:t>
      </w:r>
      <w:r w:rsidR="00AF54E6" w:rsidRPr="00872EEA">
        <w:rPr>
          <w:rFonts w:ascii="Times New Roman" w:hAnsi="Times New Roman"/>
          <w:sz w:val="24"/>
          <w:szCs w:val="24"/>
        </w:rPr>
        <w:t>menettely</w:t>
      </w:r>
      <w:r w:rsidRPr="00872EEA">
        <w:rPr>
          <w:rFonts w:ascii="Times New Roman" w:hAnsi="Times New Roman"/>
          <w:sz w:val="24"/>
          <w:szCs w:val="24"/>
        </w:rPr>
        <w:t xml:space="preserve"> häiriötilanteissa.  </w:t>
      </w:r>
    </w:p>
    <w:p w14:paraId="25158260" w14:textId="77777777" w:rsidR="008965BC" w:rsidRDefault="008965BC" w:rsidP="000B47BB">
      <w:pPr>
        <w:pStyle w:val="Kommentinteksti"/>
        <w:spacing w:after="0" w:line="240" w:lineRule="auto"/>
        <w:rPr>
          <w:rFonts w:ascii="Times New Roman" w:hAnsi="Times New Roman"/>
          <w:b/>
          <w:sz w:val="24"/>
          <w:szCs w:val="24"/>
          <w:lang w:val="fi-FI"/>
        </w:rPr>
      </w:pPr>
    </w:p>
    <w:p w14:paraId="453761BC" w14:textId="77777777" w:rsidR="008965BC" w:rsidRDefault="008965BC" w:rsidP="000B47BB">
      <w:pPr>
        <w:pStyle w:val="Kommentinteksti"/>
        <w:spacing w:after="0" w:line="240" w:lineRule="auto"/>
        <w:rPr>
          <w:rFonts w:ascii="Times New Roman" w:hAnsi="Times New Roman"/>
          <w:b/>
          <w:sz w:val="24"/>
          <w:szCs w:val="24"/>
          <w:lang w:val="fi-FI"/>
        </w:rPr>
      </w:pPr>
    </w:p>
    <w:p w14:paraId="78AD405C" w14:textId="77777777" w:rsidR="00A855FA" w:rsidRPr="00872EEA" w:rsidRDefault="00A855FA" w:rsidP="0013196D">
      <w:pPr>
        <w:pStyle w:val="Kommentinteksti"/>
        <w:keepNext/>
        <w:spacing w:after="0" w:line="240" w:lineRule="auto"/>
        <w:rPr>
          <w:rFonts w:ascii="Times New Roman" w:hAnsi="Times New Roman"/>
          <w:b/>
          <w:sz w:val="24"/>
          <w:szCs w:val="24"/>
        </w:rPr>
      </w:pPr>
      <w:r w:rsidRPr="00872EEA">
        <w:rPr>
          <w:rFonts w:ascii="Times New Roman" w:hAnsi="Times New Roman"/>
          <w:b/>
          <w:sz w:val="24"/>
          <w:szCs w:val="24"/>
        </w:rPr>
        <w:t xml:space="preserve">9. Laidunnus ja </w:t>
      </w:r>
      <w:proofErr w:type="spellStart"/>
      <w:r w:rsidRPr="00872EEA">
        <w:rPr>
          <w:rFonts w:ascii="Times New Roman" w:hAnsi="Times New Roman"/>
          <w:b/>
          <w:sz w:val="24"/>
          <w:szCs w:val="24"/>
        </w:rPr>
        <w:t>jaloittelua</w:t>
      </w:r>
      <w:r w:rsidR="00C9023C">
        <w:rPr>
          <w:rFonts w:ascii="Times New Roman" w:hAnsi="Times New Roman"/>
          <w:b/>
          <w:sz w:val="24"/>
          <w:szCs w:val="24"/>
          <w:lang w:val="fi-FI"/>
        </w:rPr>
        <w:t>luee</w:t>
      </w:r>
      <w:proofErr w:type="spellEnd"/>
      <w:r w:rsidRPr="00872EEA">
        <w:rPr>
          <w:rFonts w:ascii="Times New Roman" w:hAnsi="Times New Roman"/>
          <w:b/>
          <w:sz w:val="24"/>
          <w:szCs w:val="24"/>
        </w:rPr>
        <w:t>t</w:t>
      </w:r>
    </w:p>
    <w:p w14:paraId="298B0C2C" w14:textId="77777777" w:rsidR="00BF5B8C" w:rsidRPr="00872EEA" w:rsidRDefault="00BF5B8C" w:rsidP="0013196D">
      <w:pPr>
        <w:keepNext/>
        <w:spacing w:after="0" w:line="240" w:lineRule="auto"/>
        <w:rPr>
          <w:rFonts w:ascii="Times New Roman" w:hAnsi="Times New Roman"/>
          <w:sz w:val="24"/>
          <w:szCs w:val="24"/>
        </w:rPr>
      </w:pPr>
    </w:p>
    <w:p w14:paraId="565ECC79" w14:textId="77777777" w:rsidR="00A855FA" w:rsidRPr="00872EEA" w:rsidRDefault="00A855FA" w:rsidP="0013196D">
      <w:pPr>
        <w:keepNext/>
        <w:spacing w:after="0" w:line="240" w:lineRule="auto"/>
        <w:rPr>
          <w:rFonts w:ascii="Times New Roman" w:hAnsi="Times New Roman"/>
          <w:sz w:val="24"/>
          <w:szCs w:val="24"/>
        </w:rPr>
      </w:pPr>
      <w:r w:rsidRPr="00872EEA">
        <w:rPr>
          <w:rFonts w:ascii="Times New Roman" w:hAnsi="Times New Roman"/>
          <w:sz w:val="24"/>
          <w:szCs w:val="24"/>
        </w:rPr>
        <w:t>9.1. Laiduntaminen</w:t>
      </w:r>
    </w:p>
    <w:p w14:paraId="0DD72BA8" w14:textId="77777777" w:rsidR="004215E1" w:rsidRPr="00872EEA" w:rsidRDefault="004215E1" w:rsidP="0013196D">
      <w:pPr>
        <w:keepNext/>
        <w:spacing w:after="0" w:line="240" w:lineRule="auto"/>
        <w:rPr>
          <w:rFonts w:ascii="Times New Roman" w:hAnsi="Times New Roman"/>
          <w:sz w:val="24"/>
          <w:szCs w:val="24"/>
        </w:rPr>
      </w:pPr>
    </w:p>
    <w:p w14:paraId="12B27C83" w14:textId="77777777" w:rsidR="00AF35E7" w:rsidRPr="00872EEA" w:rsidRDefault="004215E1" w:rsidP="0013196D">
      <w:pPr>
        <w:keepNext/>
        <w:spacing w:after="0" w:line="240" w:lineRule="auto"/>
        <w:ind w:left="567"/>
        <w:rPr>
          <w:rFonts w:ascii="Times New Roman" w:hAnsi="Times New Roman"/>
          <w:sz w:val="24"/>
          <w:szCs w:val="24"/>
        </w:rPr>
      </w:pPr>
      <w:r w:rsidRPr="00872EEA">
        <w:rPr>
          <w:rFonts w:ascii="Times New Roman" w:hAnsi="Times New Roman"/>
          <w:sz w:val="24"/>
          <w:szCs w:val="24"/>
        </w:rPr>
        <w:t xml:space="preserve">Kerrotaan </w:t>
      </w:r>
      <w:r w:rsidR="00A855FA" w:rsidRPr="00872EEA">
        <w:rPr>
          <w:rFonts w:ascii="Times New Roman" w:hAnsi="Times New Roman"/>
          <w:sz w:val="24"/>
          <w:szCs w:val="24"/>
        </w:rPr>
        <w:t>laidunnet</w:t>
      </w:r>
      <w:r w:rsidR="00831C8A" w:rsidRPr="00872EEA">
        <w:rPr>
          <w:rFonts w:ascii="Times New Roman" w:hAnsi="Times New Roman"/>
          <w:sz w:val="24"/>
          <w:szCs w:val="24"/>
        </w:rPr>
        <w:t>t</w:t>
      </w:r>
      <w:r w:rsidR="00A855FA" w:rsidRPr="00872EEA">
        <w:rPr>
          <w:rFonts w:ascii="Times New Roman" w:hAnsi="Times New Roman"/>
          <w:sz w:val="24"/>
          <w:szCs w:val="24"/>
        </w:rPr>
        <w:t>a</w:t>
      </w:r>
      <w:r w:rsidR="00831C8A" w:rsidRPr="00872EEA">
        <w:rPr>
          <w:rFonts w:ascii="Times New Roman" w:hAnsi="Times New Roman"/>
          <w:sz w:val="24"/>
          <w:szCs w:val="24"/>
        </w:rPr>
        <w:t xml:space="preserve">vien </w:t>
      </w:r>
      <w:r w:rsidR="00831C8A" w:rsidRPr="002277F5">
        <w:rPr>
          <w:rFonts w:ascii="Times New Roman" w:hAnsi="Times New Roman"/>
          <w:b/>
          <w:sz w:val="24"/>
          <w:szCs w:val="24"/>
        </w:rPr>
        <w:t xml:space="preserve">eläinten </w:t>
      </w:r>
      <w:r w:rsidR="001C4DFA" w:rsidRPr="002277F5">
        <w:rPr>
          <w:rFonts w:ascii="Times New Roman" w:hAnsi="Times New Roman"/>
          <w:b/>
          <w:sz w:val="24"/>
          <w:szCs w:val="24"/>
        </w:rPr>
        <w:t>määrä ikäluokittain</w:t>
      </w:r>
      <w:r w:rsidR="00AF35E7" w:rsidRPr="002277F5">
        <w:rPr>
          <w:rFonts w:ascii="Times New Roman" w:hAnsi="Times New Roman"/>
          <w:b/>
          <w:sz w:val="24"/>
          <w:szCs w:val="24"/>
        </w:rPr>
        <w:t>. L</w:t>
      </w:r>
      <w:r w:rsidR="00A855FA" w:rsidRPr="002277F5">
        <w:rPr>
          <w:rFonts w:ascii="Times New Roman" w:hAnsi="Times New Roman"/>
          <w:b/>
          <w:sz w:val="24"/>
          <w:szCs w:val="24"/>
        </w:rPr>
        <w:t>aidunala</w:t>
      </w:r>
      <w:r w:rsidR="00AF35E7" w:rsidRPr="002277F5">
        <w:rPr>
          <w:rFonts w:ascii="Times New Roman" w:hAnsi="Times New Roman"/>
          <w:b/>
          <w:sz w:val="24"/>
          <w:szCs w:val="24"/>
        </w:rPr>
        <w:t>sta</w:t>
      </w:r>
      <w:r w:rsidR="00AF35E7" w:rsidRPr="00872EEA">
        <w:rPr>
          <w:rFonts w:ascii="Times New Roman" w:hAnsi="Times New Roman"/>
          <w:i/>
          <w:sz w:val="24"/>
          <w:szCs w:val="24"/>
        </w:rPr>
        <w:t xml:space="preserve"> </w:t>
      </w:r>
      <w:r w:rsidR="00AF35E7" w:rsidRPr="00872EEA">
        <w:rPr>
          <w:rFonts w:ascii="Times New Roman" w:hAnsi="Times New Roman"/>
          <w:sz w:val="24"/>
          <w:szCs w:val="24"/>
        </w:rPr>
        <w:t>kerrotaan</w:t>
      </w:r>
      <w:r w:rsidR="00A855FA" w:rsidRPr="00872EEA">
        <w:rPr>
          <w:rFonts w:ascii="Times New Roman" w:hAnsi="Times New Roman"/>
          <w:sz w:val="24"/>
          <w:szCs w:val="24"/>
        </w:rPr>
        <w:t xml:space="preserve"> </w:t>
      </w:r>
      <w:r w:rsidR="00765590" w:rsidRPr="00872EEA">
        <w:rPr>
          <w:rFonts w:ascii="Times New Roman" w:hAnsi="Times New Roman"/>
          <w:sz w:val="24"/>
          <w:szCs w:val="24"/>
        </w:rPr>
        <w:t>kokonaisala ja kerralla käytössä oleva laidunala</w:t>
      </w:r>
      <w:r w:rsidR="00AF35E7" w:rsidRPr="00872EEA">
        <w:rPr>
          <w:rFonts w:ascii="Times New Roman" w:hAnsi="Times New Roman"/>
          <w:sz w:val="24"/>
          <w:szCs w:val="24"/>
        </w:rPr>
        <w:t>.</w:t>
      </w:r>
      <w:r w:rsidR="00765590" w:rsidRPr="00872EEA">
        <w:rPr>
          <w:rFonts w:ascii="Times New Roman" w:hAnsi="Times New Roman"/>
          <w:sz w:val="24"/>
          <w:szCs w:val="24"/>
        </w:rPr>
        <w:t xml:space="preserve"> </w:t>
      </w:r>
      <w:r w:rsidR="00AF35E7" w:rsidRPr="00872EEA">
        <w:rPr>
          <w:rFonts w:ascii="Times New Roman" w:hAnsi="Times New Roman"/>
          <w:sz w:val="24"/>
          <w:szCs w:val="24"/>
        </w:rPr>
        <w:t xml:space="preserve">Kuvataan </w:t>
      </w:r>
      <w:r w:rsidR="00AF35E7" w:rsidRPr="002277F5">
        <w:rPr>
          <w:rFonts w:ascii="Times New Roman" w:hAnsi="Times New Roman"/>
          <w:b/>
          <w:sz w:val="24"/>
          <w:szCs w:val="24"/>
        </w:rPr>
        <w:t>ruokintapaikkaa</w:t>
      </w:r>
      <w:r w:rsidR="00AF35E7" w:rsidRPr="00872EEA">
        <w:rPr>
          <w:rFonts w:ascii="Times New Roman" w:hAnsi="Times New Roman"/>
          <w:sz w:val="24"/>
          <w:szCs w:val="24"/>
        </w:rPr>
        <w:t xml:space="preserve"> (pohjamateriaalit, kattaminen)</w:t>
      </w:r>
      <w:r w:rsidR="00A855FA" w:rsidRPr="00872EEA">
        <w:rPr>
          <w:rFonts w:ascii="Times New Roman" w:hAnsi="Times New Roman"/>
          <w:sz w:val="24"/>
          <w:szCs w:val="24"/>
        </w:rPr>
        <w:t xml:space="preserve">. </w:t>
      </w:r>
      <w:r w:rsidR="00E2123C" w:rsidRPr="00872EEA">
        <w:rPr>
          <w:rFonts w:ascii="Times New Roman" w:hAnsi="Times New Roman"/>
          <w:sz w:val="24"/>
          <w:szCs w:val="24"/>
        </w:rPr>
        <w:t>Kohdassa ”eläimet ovet öisin sisällä/ulkona” voi mainita, jos eläimillä on vapaa kulku.</w:t>
      </w:r>
    </w:p>
    <w:p w14:paraId="645F7512" w14:textId="77777777" w:rsidR="00AF35E7" w:rsidRPr="00872EEA" w:rsidRDefault="00AF35E7" w:rsidP="000B47BB">
      <w:pPr>
        <w:spacing w:after="0" w:line="240" w:lineRule="auto"/>
        <w:ind w:left="567"/>
        <w:rPr>
          <w:rFonts w:ascii="Times New Roman" w:hAnsi="Times New Roman"/>
          <w:sz w:val="24"/>
          <w:szCs w:val="24"/>
        </w:rPr>
      </w:pPr>
    </w:p>
    <w:p w14:paraId="3D1B1851" w14:textId="77777777" w:rsidR="00E2123C" w:rsidRPr="00872EEA" w:rsidRDefault="00AF35E7" w:rsidP="000B47BB">
      <w:pPr>
        <w:spacing w:after="0" w:line="240" w:lineRule="auto"/>
        <w:ind w:left="567"/>
        <w:rPr>
          <w:rFonts w:ascii="Times New Roman" w:hAnsi="Times New Roman"/>
          <w:sz w:val="24"/>
          <w:szCs w:val="24"/>
        </w:rPr>
      </w:pPr>
      <w:r w:rsidRPr="002277F5">
        <w:rPr>
          <w:rFonts w:ascii="Times New Roman" w:hAnsi="Times New Roman"/>
          <w:b/>
          <w:sz w:val="24"/>
          <w:szCs w:val="24"/>
        </w:rPr>
        <w:t>Laitumien sijainti</w:t>
      </w:r>
      <w:r w:rsidRPr="00872EEA">
        <w:rPr>
          <w:rFonts w:ascii="Times New Roman" w:hAnsi="Times New Roman"/>
          <w:sz w:val="24"/>
          <w:szCs w:val="24"/>
        </w:rPr>
        <w:t xml:space="preserve"> osoitetaan liitekartalla (esim. peltojen yhteenvetokartalla vrt. kohta 12), josta selviää laitumen etäisyys vesistöön tai valtaojaan (m) ja naapurien lähimpiin asuinrakennuksiin</w:t>
      </w:r>
      <w:r w:rsidR="00E2123C" w:rsidRPr="00872EEA">
        <w:rPr>
          <w:rFonts w:ascii="Times New Roman" w:hAnsi="Times New Roman"/>
          <w:sz w:val="24"/>
          <w:szCs w:val="24"/>
        </w:rPr>
        <w:t xml:space="preserve"> sekä pysyvän ruokintapaikan sijainti.</w:t>
      </w:r>
      <w:r w:rsidRPr="00872EEA">
        <w:rPr>
          <w:rFonts w:ascii="Times New Roman" w:hAnsi="Times New Roman"/>
          <w:sz w:val="24"/>
          <w:szCs w:val="24"/>
        </w:rPr>
        <w:t xml:space="preserve"> </w:t>
      </w:r>
    </w:p>
    <w:p w14:paraId="5380C107" w14:textId="77777777" w:rsidR="00E2123C" w:rsidRPr="00872EEA" w:rsidRDefault="00E2123C" w:rsidP="000B47BB">
      <w:pPr>
        <w:spacing w:after="0" w:line="240" w:lineRule="auto"/>
        <w:ind w:left="567"/>
        <w:rPr>
          <w:rFonts w:ascii="Times New Roman" w:hAnsi="Times New Roman"/>
          <w:sz w:val="24"/>
          <w:szCs w:val="24"/>
        </w:rPr>
      </w:pPr>
    </w:p>
    <w:p w14:paraId="0D7A0F13" w14:textId="77777777" w:rsidR="00D07685" w:rsidRPr="00872EEA" w:rsidRDefault="00E2123C" w:rsidP="000B47BB">
      <w:pPr>
        <w:spacing w:after="0" w:line="240" w:lineRule="auto"/>
        <w:ind w:left="567"/>
        <w:rPr>
          <w:rFonts w:ascii="Times New Roman" w:hAnsi="Times New Roman"/>
          <w:sz w:val="24"/>
          <w:szCs w:val="24"/>
        </w:rPr>
      </w:pPr>
      <w:r w:rsidRPr="00872EEA">
        <w:rPr>
          <w:rFonts w:ascii="Times New Roman" w:hAnsi="Times New Roman"/>
          <w:sz w:val="24"/>
          <w:szCs w:val="24"/>
        </w:rPr>
        <w:t>Hakemuksesta tulee selvitä</w:t>
      </w:r>
      <w:r w:rsidR="00D07685" w:rsidRPr="00872EEA">
        <w:rPr>
          <w:rFonts w:ascii="Times New Roman" w:hAnsi="Times New Roman"/>
          <w:sz w:val="24"/>
          <w:szCs w:val="24"/>
        </w:rPr>
        <w:t xml:space="preserve"> </w:t>
      </w:r>
      <w:r w:rsidR="00A855FA" w:rsidRPr="002277F5">
        <w:rPr>
          <w:rFonts w:ascii="Times New Roman" w:hAnsi="Times New Roman"/>
          <w:b/>
          <w:sz w:val="24"/>
          <w:szCs w:val="24"/>
        </w:rPr>
        <w:t>laiduntyyp</w:t>
      </w:r>
      <w:r w:rsidRPr="002277F5">
        <w:rPr>
          <w:rFonts w:ascii="Times New Roman" w:hAnsi="Times New Roman"/>
          <w:b/>
          <w:sz w:val="24"/>
          <w:szCs w:val="24"/>
        </w:rPr>
        <w:t>p</w:t>
      </w:r>
      <w:r w:rsidR="00A855FA" w:rsidRPr="002277F5">
        <w:rPr>
          <w:rFonts w:ascii="Times New Roman" w:hAnsi="Times New Roman"/>
          <w:b/>
          <w:sz w:val="24"/>
          <w:szCs w:val="24"/>
        </w:rPr>
        <w:t>i</w:t>
      </w:r>
      <w:r w:rsidR="00A855FA" w:rsidRPr="00872EEA">
        <w:rPr>
          <w:rFonts w:ascii="Times New Roman" w:hAnsi="Times New Roman"/>
          <w:sz w:val="24"/>
          <w:szCs w:val="24"/>
        </w:rPr>
        <w:t xml:space="preserve"> (peltolaidun, metsälaidun, rantalaidun ja perinnemaisemien hoitolaidun)</w:t>
      </w:r>
      <w:r w:rsidRPr="00872EEA">
        <w:rPr>
          <w:rFonts w:ascii="Times New Roman" w:hAnsi="Times New Roman"/>
          <w:sz w:val="24"/>
          <w:szCs w:val="24"/>
        </w:rPr>
        <w:t>. Hakemukseen pyydetään liittämään kopio m</w:t>
      </w:r>
      <w:r w:rsidR="00A855FA" w:rsidRPr="00872EEA">
        <w:rPr>
          <w:rFonts w:ascii="Times New Roman" w:hAnsi="Times New Roman"/>
          <w:sz w:val="24"/>
          <w:szCs w:val="24"/>
        </w:rPr>
        <w:t>ahdolli</w:t>
      </w:r>
      <w:r w:rsidRPr="00872EEA">
        <w:rPr>
          <w:rFonts w:ascii="Times New Roman" w:hAnsi="Times New Roman"/>
          <w:sz w:val="24"/>
          <w:szCs w:val="24"/>
        </w:rPr>
        <w:t>sesta</w:t>
      </w:r>
      <w:r w:rsidR="00A855FA" w:rsidRPr="00872EEA">
        <w:rPr>
          <w:rFonts w:ascii="Times New Roman" w:hAnsi="Times New Roman"/>
          <w:sz w:val="24"/>
          <w:szCs w:val="24"/>
        </w:rPr>
        <w:t xml:space="preserve"> perinnemaiseman hoitosopimu</w:t>
      </w:r>
      <w:r w:rsidRPr="00872EEA">
        <w:rPr>
          <w:rFonts w:ascii="Times New Roman" w:hAnsi="Times New Roman"/>
          <w:sz w:val="24"/>
          <w:szCs w:val="24"/>
        </w:rPr>
        <w:t>ksesta</w:t>
      </w:r>
      <w:r w:rsidR="00A855FA" w:rsidRPr="00872EEA">
        <w:rPr>
          <w:rFonts w:ascii="Times New Roman" w:hAnsi="Times New Roman"/>
          <w:sz w:val="24"/>
          <w:szCs w:val="24"/>
        </w:rPr>
        <w:t>.</w:t>
      </w:r>
    </w:p>
    <w:p w14:paraId="1EA1041A" w14:textId="77777777" w:rsidR="00847541" w:rsidRDefault="00847541" w:rsidP="000B47BB">
      <w:pPr>
        <w:spacing w:after="0" w:line="240" w:lineRule="auto"/>
        <w:rPr>
          <w:rFonts w:ascii="Times New Roman" w:hAnsi="Times New Roman"/>
          <w:sz w:val="24"/>
          <w:szCs w:val="24"/>
        </w:rPr>
      </w:pPr>
    </w:p>
    <w:p w14:paraId="222715C4" w14:textId="77777777" w:rsidR="00EA1D7C" w:rsidRPr="00872EEA" w:rsidRDefault="00EA1D7C" w:rsidP="000B47BB">
      <w:pPr>
        <w:spacing w:after="0" w:line="240" w:lineRule="auto"/>
        <w:rPr>
          <w:rFonts w:ascii="Times New Roman" w:hAnsi="Times New Roman"/>
          <w:sz w:val="24"/>
          <w:szCs w:val="24"/>
        </w:rPr>
      </w:pPr>
    </w:p>
    <w:p w14:paraId="507ABC25" w14:textId="77777777" w:rsidR="00A855FA" w:rsidRPr="00872EEA"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9.2. Jaloittelu</w:t>
      </w:r>
      <w:r w:rsidR="00B24D40">
        <w:rPr>
          <w:rFonts w:ascii="Times New Roman" w:hAnsi="Times New Roman"/>
          <w:sz w:val="24"/>
          <w:szCs w:val="24"/>
        </w:rPr>
        <w:t>aluee</w:t>
      </w:r>
      <w:r w:rsidRPr="00872EEA">
        <w:rPr>
          <w:rFonts w:ascii="Times New Roman" w:hAnsi="Times New Roman"/>
          <w:sz w:val="24"/>
          <w:szCs w:val="24"/>
        </w:rPr>
        <w:t>t/ulkotarhat</w:t>
      </w:r>
    </w:p>
    <w:p w14:paraId="0F90BD46" w14:textId="77777777" w:rsidR="00E2123C" w:rsidRPr="00872EEA" w:rsidRDefault="00E2123C" w:rsidP="000B47BB">
      <w:pPr>
        <w:spacing w:after="0" w:line="240" w:lineRule="auto"/>
        <w:rPr>
          <w:rFonts w:ascii="Times New Roman" w:hAnsi="Times New Roman"/>
          <w:sz w:val="24"/>
          <w:szCs w:val="24"/>
        </w:rPr>
      </w:pPr>
    </w:p>
    <w:p w14:paraId="3EB9D423" w14:textId="77777777" w:rsidR="00A855FA" w:rsidRPr="00872EEA" w:rsidRDefault="00E2123C" w:rsidP="000B47BB">
      <w:pPr>
        <w:spacing w:after="0" w:line="240" w:lineRule="auto"/>
        <w:ind w:left="567"/>
        <w:rPr>
          <w:rFonts w:ascii="Times New Roman" w:hAnsi="Times New Roman"/>
          <w:strike/>
          <w:sz w:val="24"/>
          <w:szCs w:val="24"/>
        </w:rPr>
      </w:pPr>
      <w:r w:rsidRPr="00872EEA">
        <w:rPr>
          <w:rFonts w:ascii="Times New Roman" w:hAnsi="Times New Roman"/>
          <w:sz w:val="24"/>
          <w:szCs w:val="24"/>
        </w:rPr>
        <w:t xml:space="preserve">Annetaan tiedot </w:t>
      </w:r>
      <w:r w:rsidR="00546098">
        <w:rPr>
          <w:rFonts w:ascii="Times New Roman" w:hAnsi="Times New Roman"/>
          <w:sz w:val="24"/>
          <w:szCs w:val="24"/>
        </w:rPr>
        <w:t>jaloittelualue</w:t>
      </w:r>
      <w:r w:rsidR="00891835">
        <w:rPr>
          <w:rFonts w:ascii="Times New Roman" w:hAnsi="Times New Roman"/>
          <w:sz w:val="24"/>
          <w:szCs w:val="24"/>
        </w:rPr>
        <w:t>el</w:t>
      </w:r>
      <w:r w:rsidR="00546098">
        <w:rPr>
          <w:rFonts w:ascii="Times New Roman" w:hAnsi="Times New Roman"/>
          <w:sz w:val="24"/>
          <w:szCs w:val="24"/>
        </w:rPr>
        <w:t>la/ulko</w:t>
      </w:r>
      <w:r w:rsidR="00A855FA" w:rsidRPr="00872EEA">
        <w:rPr>
          <w:rFonts w:ascii="Times New Roman" w:hAnsi="Times New Roman"/>
          <w:sz w:val="24"/>
          <w:szCs w:val="24"/>
        </w:rPr>
        <w:t>tarh</w:t>
      </w:r>
      <w:r w:rsidR="00891835">
        <w:rPr>
          <w:rFonts w:ascii="Times New Roman" w:hAnsi="Times New Roman"/>
          <w:sz w:val="24"/>
          <w:szCs w:val="24"/>
        </w:rPr>
        <w:t>a</w:t>
      </w:r>
      <w:r w:rsidR="00A855FA" w:rsidRPr="00872EEA">
        <w:rPr>
          <w:rFonts w:ascii="Times New Roman" w:hAnsi="Times New Roman"/>
          <w:sz w:val="24"/>
          <w:szCs w:val="24"/>
        </w:rPr>
        <w:t xml:space="preserve">ssa olevien eläinten määrästä </w:t>
      </w:r>
      <w:r w:rsidR="00341228" w:rsidRPr="00872EEA">
        <w:rPr>
          <w:rFonts w:ascii="Times New Roman" w:hAnsi="Times New Roman"/>
          <w:sz w:val="24"/>
          <w:szCs w:val="24"/>
        </w:rPr>
        <w:t>ikäluokittain</w:t>
      </w:r>
      <w:r w:rsidRPr="00872EEA">
        <w:rPr>
          <w:rFonts w:ascii="Times New Roman" w:hAnsi="Times New Roman"/>
          <w:sz w:val="24"/>
          <w:szCs w:val="24"/>
        </w:rPr>
        <w:t xml:space="preserve">. Lomakkeessa kysyttyjen tietojen lisäksi kerrotaan, mikä osuus </w:t>
      </w:r>
      <w:r w:rsidR="00546098">
        <w:rPr>
          <w:rFonts w:ascii="Times New Roman" w:hAnsi="Times New Roman"/>
          <w:sz w:val="24"/>
          <w:szCs w:val="24"/>
        </w:rPr>
        <w:t>alueen/</w:t>
      </w:r>
      <w:r w:rsidR="00A855FA" w:rsidRPr="00872EEA">
        <w:rPr>
          <w:rFonts w:ascii="Times New Roman" w:hAnsi="Times New Roman"/>
          <w:sz w:val="24"/>
          <w:szCs w:val="24"/>
        </w:rPr>
        <w:t>tarh</w:t>
      </w:r>
      <w:r w:rsidR="00891835">
        <w:rPr>
          <w:rFonts w:ascii="Times New Roman" w:hAnsi="Times New Roman"/>
          <w:sz w:val="24"/>
          <w:szCs w:val="24"/>
        </w:rPr>
        <w:t>a</w:t>
      </w:r>
      <w:r w:rsidR="00A855FA" w:rsidRPr="00872EEA">
        <w:rPr>
          <w:rFonts w:ascii="Times New Roman" w:hAnsi="Times New Roman"/>
          <w:sz w:val="24"/>
          <w:szCs w:val="24"/>
        </w:rPr>
        <w:t>n pinta-ala</w:t>
      </w:r>
      <w:r w:rsidRPr="00872EEA">
        <w:rPr>
          <w:rFonts w:ascii="Times New Roman" w:hAnsi="Times New Roman"/>
          <w:sz w:val="24"/>
          <w:szCs w:val="24"/>
        </w:rPr>
        <w:t xml:space="preserve">sta on </w:t>
      </w:r>
      <w:r w:rsidR="00A855FA" w:rsidRPr="00872EEA">
        <w:rPr>
          <w:rFonts w:ascii="Times New Roman" w:hAnsi="Times New Roman"/>
          <w:sz w:val="24"/>
          <w:szCs w:val="24"/>
        </w:rPr>
        <w:t>katettu</w:t>
      </w:r>
      <w:r w:rsidR="00131A04" w:rsidRPr="00872EEA">
        <w:rPr>
          <w:rFonts w:ascii="Times New Roman" w:hAnsi="Times New Roman"/>
          <w:sz w:val="24"/>
          <w:szCs w:val="24"/>
        </w:rPr>
        <w:t>a</w:t>
      </w:r>
      <w:r w:rsidR="00A855FA" w:rsidRPr="00872EEA">
        <w:rPr>
          <w:rFonts w:ascii="Times New Roman" w:hAnsi="Times New Roman"/>
          <w:sz w:val="24"/>
          <w:szCs w:val="24"/>
        </w:rPr>
        <w:t xml:space="preserve"> (m</w:t>
      </w:r>
      <w:r w:rsidR="00A855FA" w:rsidRPr="00872EEA">
        <w:rPr>
          <w:rFonts w:ascii="Times New Roman" w:hAnsi="Times New Roman"/>
          <w:sz w:val="24"/>
          <w:szCs w:val="24"/>
          <w:vertAlign w:val="superscript"/>
        </w:rPr>
        <w:t>2</w:t>
      </w:r>
      <w:r w:rsidR="00A855FA" w:rsidRPr="00872EEA">
        <w:rPr>
          <w:rFonts w:ascii="Times New Roman" w:hAnsi="Times New Roman"/>
          <w:sz w:val="24"/>
          <w:szCs w:val="24"/>
        </w:rPr>
        <w:t xml:space="preserve">) ja </w:t>
      </w:r>
      <w:r w:rsidR="007C1F08" w:rsidRPr="00872EEA">
        <w:rPr>
          <w:rFonts w:ascii="Times New Roman" w:hAnsi="Times New Roman"/>
          <w:sz w:val="24"/>
          <w:szCs w:val="24"/>
        </w:rPr>
        <w:t xml:space="preserve">mikä </w:t>
      </w:r>
      <w:r w:rsidR="00A855FA" w:rsidRPr="00872EEA">
        <w:rPr>
          <w:rFonts w:ascii="Times New Roman" w:hAnsi="Times New Roman"/>
          <w:sz w:val="24"/>
          <w:szCs w:val="24"/>
        </w:rPr>
        <w:t>kattamaton</w:t>
      </w:r>
      <w:r w:rsidR="00131A04" w:rsidRPr="00872EEA">
        <w:rPr>
          <w:rFonts w:ascii="Times New Roman" w:hAnsi="Times New Roman"/>
          <w:sz w:val="24"/>
          <w:szCs w:val="24"/>
        </w:rPr>
        <w:t>ta</w:t>
      </w:r>
      <w:r w:rsidR="00A855FA" w:rsidRPr="00872EEA">
        <w:rPr>
          <w:rFonts w:ascii="Times New Roman" w:hAnsi="Times New Roman"/>
          <w:sz w:val="24"/>
          <w:szCs w:val="24"/>
        </w:rPr>
        <w:t xml:space="preserve"> (m</w:t>
      </w:r>
      <w:r w:rsidR="00A855FA" w:rsidRPr="00872EEA">
        <w:rPr>
          <w:rFonts w:ascii="Times New Roman" w:hAnsi="Times New Roman"/>
          <w:sz w:val="24"/>
          <w:szCs w:val="24"/>
          <w:vertAlign w:val="superscript"/>
        </w:rPr>
        <w:t>2</w:t>
      </w:r>
      <w:r w:rsidR="00A855FA" w:rsidRPr="00872EEA">
        <w:rPr>
          <w:rFonts w:ascii="Times New Roman" w:hAnsi="Times New Roman"/>
          <w:sz w:val="24"/>
          <w:szCs w:val="24"/>
        </w:rPr>
        <w:t>)</w:t>
      </w:r>
      <w:r w:rsidR="00131A04" w:rsidRPr="00872EEA">
        <w:rPr>
          <w:rFonts w:ascii="Times New Roman" w:hAnsi="Times New Roman"/>
          <w:sz w:val="24"/>
          <w:szCs w:val="24"/>
        </w:rPr>
        <w:t xml:space="preserve"> ja mitä kuivikkeita </w:t>
      </w:r>
      <w:r w:rsidR="00546098">
        <w:rPr>
          <w:rFonts w:ascii="Times New Roman" w:hAnsi="Times New Roman"/>
          <w:sz w:val="24"/>
          <w:szCs w:val="24"/>
        </w:rPr>
        <w:t>alue</w:t>
      </w:r>
      <w:r w:rsidR="00891835">
        <w:rPr>
          <w:rFonts w:ascii="Times New Roman" w:hAnsi="Times New Roman"/>
          <w:sz w:val="24"/>
          <w:szCs w:val="24"/>
        </w:rPr>
        <w:t>el</w:t>
      </w:r>
      <w:r w:rsidR="00546098">
        <w:rPr>
          <w:rFonts w:ascii="Times New Roman" w:hAnsi="Times New Roman"/>
          <w:sz w:val="24"/>
          <w:szCs w:val="24"/>
        </w:rPr>
        <w:t>la/</w:t>
      </w:r>
      <w:r w:rsidR="00131A04" w:rsidRPr="00872EEA">
        <w:rPr>
          <w:rFonts w:ascii="Times New Roman" w:hAnsi="Times New Roman"/>
          <w:sz w:val="24"/>
          <w:szCs w:val="24"/>
        </w:rPr>
        <w:t>tarh</w:t>
      </w:r>
      <w:r w:rsidR="00891835">
        <w:rPr>
          <w:rFonts w:ascii="Times New Roman" w:hAnsi="Times New Roman"/>
          <w:sz w:val="24"/>
          <w:szCs w:val="24"/>
        </w:rPr>
        <w:t>a</w:t>
      </w:r>
      <w:r w:rsidR="00131A04" w:rsidRPr="00872EEA">
        <w:rPr>
          <w:rFonts w:ascii="Times New Roman" w:hAnsi="Times New Roman"/>
          <w:sz w:val="24"/>
          <w:szCs w:val="24"/>
        </w:rPr>
        <w:t xml:space="preserve">ssa käytetään. </w:t>
      </w:r>
      <w:r w:rsidR="00A855FA" w:rsidRPr="00872EEA">
        <w:rPr>
          <w:rFonts w:ascii="Times New Roman" w:hAnsi="Times New Roman"/>
          <w:sz w:val="24"/>
          <w:szCs w:val="24"/>
        </w:rPr>
        <w:t>Jaloittelualueen/ulkotarh</w:t>
      </w:r>
      <w:r w:rsidR="00891835">
        <w:rPr>
          <w:rFonts w:ascii="Times New Roman" w:hAnsi="Times New Roman"/>
          <w:sz w:val="24"/>
          <w:szCs w:val="24"/>
        </w:rPr>
        <w:t>a</w:t>
      </w:r>
      <w:r w:rsidR="00A855FA" w:rsidRPr="00872EEA">
        <w:rPr>
          <w:rFonts w:ascii="Times New Roman" w:hAnsi="Times New Roman"/>
          <w:sz w:val="24"/>
          <w:szCs w:val="24"/>
        </w:rPr>
        <w:t xml:space="preserve">n </w:t>
      </w:r>
      <w:r w:rsidR="00341228" w:rsidRPr="00872EEA">
        <w:rPr>
          <w:rFonts w:ascii="Times New Roman" w:hAnsi="Times New Roman"/>
          <w:sz w:val="24"/>
          <w:szCs w:val="24"/>
        </w:rPr>
        <w:t>asema- ja pohjapiirustukset, jo</w:t>
      </w:r>
      <w:r w:rsidR="00A45913" w:rsidRPr="00872EEA">
        <w:rPr>
          <w:rFonts w:ascii="Times New Roman" w:hAnsi="Times New Roman"/>
          <w:sz w:val="24"/>
          <w:szCs w:val="24"/>
        </w:rPr>
        <w:t>i</w:t>
      </w:r>
      <w:r w:rsidR="00341228" w:rsidRPr="00872EEA">
        <w:rPr>
          <w:rFonts w:ascii="Times New Roman" w:hAnsi="Times New Roman"/>
          <w:sz w:val="24"/>
          <w:szCs w:val="24"/>
        </w:rPr>
        <w:t xml:space="preserve">sta ilmenee </w:t>
      </w:r>
      <w:r w:rsidR="00E11CB0" w:rsidRPr="00872EEA">
        <w:rPr>
          <w:rFonts w:ascii="Times New Roman" w:hAnsi="Times New Roman"/>
          <w:sz w:val="24"/>
          <w:szCs w:val="24"/>
        </w:rPr>
        <w:t xml:space="preserve">myös </w:t>
      </w:r>
      <w:r w:rsidR="00341228" w:rsidRPr="00872EEA">
        <w:rPr>
          <w:rFonts w:ascii="Times New Roman" w:hAnsi="Times New Roman"/>
          <w:sz w:val="24"/>
          <w:szCs w:val="24"/>
        </w:rPr>
        <w:t>valuma- ja suotovesien keräily</w:t>
      </w:r>
      <w:r w:rsidR="007C1F08" w:rsidRPr="00872EEA">
        <w:rPr>
          <w:rFonts w:ascii="Times New Roman" w:hAnsi="Times New Roman"/>
          <w:sz w:val="24"/>
          <w:szCs w:val="24"/>
        </w:rPr>
        <w:t>, tulee liittää hakemukseen</w:t>
      </w:r>
      <w:r w:rsidR="00E11CB0" w:rsidRPr="00872EEA">
        <w:rPr>
          <w:rFonts w:ascii="Times New Roman" w:hAnsi="Times New Roman"/>
          <w:sz w:val="24"/>
          <w:szCs w:val="24"/>
        </w:rPr>
        <w:t>.</w:t>
      </w:r>
      <w:r w:rsidR="00341228" w:rsidRPr="00872EEA">
        <w:rPr>
          <w:rFonts w:ascii="Times New Roman" w:hAnsi="Times New Roman"/>
          <w:sz w:val="24"/>
          <w:szCs w:val="24"/>
        </w:rPr>
        <w:t xml:space="preserve"> </w:t>
      </w:r>
    </w:p>
    <w:p w14:paraId="7A0C14E8" w14:textId="77777777" w:rsidR="00A855FA" w:rsidRDefault="00A855FA" w:rsidP="000B47BB">
      <w:pPr>
        <w:spacing w:after="0" w:line="240" w:lineRule="auto"/>
        <w:ind w:left="851"/>
        <w:rPr>
          <w:rFonts w:ascii="Times New Roman" w:hAnsi="Times New Roman"/>
          <w:sz w:val="24"/>
          <w:szCs w:val="24"/>
        </w:rPr>
      </w:pPr>
    </w:p>
    <w:p w14:paraId="3C8B1273" w14:textId="77777777" w:rsidR="00EA1D7C" w:rsidRPr="00872EEA" w:rsidRDefault="00EA1D7C" w:rsidP="000B47BB">
      <w:pPr>
        <w:spacing w:after="0" w:line="240" w:lineRule="auto"/>
        <w:ind w:left="851"/>
        <w:rPr>
          <w:rFonts w:ascii="Times New Roman" w:hAnsi="Times New Roman"/>
          <w:sz w:val="24"/>
          <w:szCs w:val="24"/>
        </w:rPr>
      </w:pPr>
    </w:p>
    <w:p w14:paraId="3E4F9D85" w14:textId="77777777" w:rsidR="00A855FA" w:rsidRPr="00872EEA" w:rsidRDefault="00A855FA" w:rsidP="00326D7D">
      <w:pPr>
        <w:keepNext/>
        <w:spacing w:after="0" w:line="240" w:lineRule="auto"/>
        <w:rPr>
          <w:rFonts w:ascii="Times New Roman" w:hAnsi="Times New Roman"/>
          <w:b/>
          <w:sz w:val="24"/>
          <w:szCs w:val="24"/>
        </w:rPr>
      </w:pPr>
      <w:r w:rsidRPr="00872EEA">
        <w:rPr>
          <w:rFonts w:ascii="Times New Roman" w:hAnsi="Times New Roman"/>
          <w:b/>
          <w:sz w:val="24"/>
          <w:szCs w:val="24"/>
        </w:rPr>
        <w:lastRenderedPageBreak/>
        <w:t xml:space="preserve">10. Maitohuoneen ja eläinsuojan </w:t>
      </w:r>
      <w:r w:rsidR="00BA53FC">
        <w:rPr>
          <w:rFonts w:ascii="Times New Roman" w:hAnsi="Times New Roman"/>
          <w:b/>
          <w:sz w:val="24"/>
          <w:szCs w:val="24"/>
        </w:rPr>
        <w:t>jätevedet</w:t>
      </w:r>
    </w:p>
    <w:p w14:paraId="0F5AC5B2" w14:textId="77777777" w:rsidR="00131A04" w:rsidRPr="00872EEA" w:rsidRDefault="00131A04" w:rsidP="00326D7D">
      <w:pPr>
        <w:keepNext/>
        <w:spacing w:after="0" w:line="240" w:lineRule="auto"/>
        <w:rPr>
          <w:rFonts w:ascii="Times New Roman" w:hAnsi="Times New Roman"/>
          <w:sz w:val="24"/>
          <w:szCs w:val="24"/>
        </w:rPr>
      </w:pPr>
    </w:p>
    <w:p w14:paraId="285EF0FE" w14:textId="77777777" w:rsidR="00C24C71" w:rsidRPr="00872EEA" w:rsidRDefault="00131A04" w:rsidP="00326D7D">
      <w:pPr>
        <w:keepNext/>
        <w:spacing w:after="0" w:line="240" w:lineRule="auto"/>
        <w:ind w:left="567"/>
        <w:rPr>
          <w:rFonts w:ascii="Times New Roman" w:hAnsi="Times New Roman"/>
          <w:sz w:val="24"/>
          <w:szCs w:val="24"/>
        </w:rPr>
      </w:pPr>
      <w:r w:rsidRPr="00872EEA">
        <w:rPr>
          <w:rFonts w:ascii="Times New Roman" w:hAnsi="Times New Roman"/>
          <w:sz w:val="24"/>
          <w:szCs w:val="24"/>
        </w:rPr>
        <w:t>T</w:t>
      </w:r>
      <w:r w:rsidR="008F331E" w:rsidRPr="00872EEA">
        <w:rPr>
          <w:rFonts w:ascii="Times New Roman" w:hAnsi="Times New Roman"/>
          <w:sz w:val="24"/>
          <w:szCs w:val="24"/>
        </w:rPr>
        <w:t>aulukkoon merkitään</w:t>
      </w:r>
      <w:r w:rsidRPr="00872EEA">
        <w:rPr>
          <w:rFonts w:ascii="Times New Roman" w:hAnsi="Times New Roman"/>
          <w:sz w:val="24"/>
          <w:szCs w:val="24"/>
        </w:rPr>
        <w:t>,</w:t>
      </w:r>
      <w:r w:rsidR="008F331E" w:rsidRPr="00872EEA">
        <w:rPr>
          <w:rFonts w:ascii="Times New Roman" w:hAnsi="Times New Roman"/>
          <w:sz w:val="24"/>
          <w:szCs w:val="24"/>
        </w:rPr>
        <w:t xml:space="preserve"> kuinka paljon (m</w:t>
      </w:r>
      <w:r w:rsidR="008F331E" w:rsidRPr="00872EEA">
        <w:rPr>
          <w:rFonts w:ascii="Times New Roman" w:hAnsi="Times New Roman"/>
          <w:sz w:val="24"/>
          <w:szCs w:val="24"/>
          <w:vertAlign w:val="superscript"/>
        </w:rPr>
        <w:t>3</w:t>
      </w:r>
      <w:r w:rsidR="008F331E" w:rsidRPr="00872EEA">
        <w:rPr>
          <w:rFonts w:ascii="Times New Roman" w:hAnsi="Times New Roman"/>
          <w:sz w:val="24"/>
          <w:szCs w:val="24"/>
        </w:rPr>
        <w:t>/a) maitohuoneen jätevesiä</w:t>
      </w:r>
      <w:r w:rsidR="00BA53FC">
        <w:rPr>
          <w:rFonts w:ascii="Times New Roman" w:hAnsi="Times New Roman"/>
          <w:sz w:val="24"/>
          <w:szCs w:val="24"/>
        </w:rPr>
        <w:t>,</w:t>
      </w:r>
      <w:r w:rsidR="008F331E" w:rsidRPr="00872EEA">
        <w:rPr>
          <w:rFonts w:ascii="Times New Roman" w:hAnsi="Times New Roman"/>
          <w:sz w:val="24"/>
          <w:szCs w:val="24"/>
        </w:rPr>
        <w:t xml:space="preserve"> muita pesuvesiä </w:t>
      </w:r>
      <w:r w:rsidR="00BA53FC">
        <w:rPr>
          <w:rFonts w:ascii="Times New Roman" w:hAnsi="Times New Roman"/>
          <w:sz w:val="24"/>
          <w:szCs w:val="24"/>
        </w:rPr>
        <w:t>ja WC-vesiä muodostuu ja mihin ne johdetaan</w:t>
      </w:r>
      <w:r w:rsidR="008F331E" w:rsidRPr="00872EEA">
        <w:rPr>
          <w:rFonts w:ascii="Times New Roman" w:hAnsi="Times New Roman"/>
          <w:sz w:val="24"/>
          <w:szCs w:val="24"/>
        </w:rPr>
        <w:t xml:space="preserve"> </w:t>
      </w:r>
      <w:r w:rsidR="00BA53FC">
        <w:rPr>
          <w:rFonts w:ascii="Times New Roman" w:hAnsi="Times New Roman"/>
          <w:sz w:val="24"/>
          <w:szCs w:val="24"/>
        </w:rPr>
        <w:t xml:space="preserve">(esim. </w:t>
      </w:r>
      <w:r w:rsidR="008F331E" w:rsidRPr="00872EEA">
        <w:rPr>
          <w:rFonts w:ascii="Times New Roman" w:hAnsi="Times New Roman"/>
          <w:sz w:val="24"/>
          <w:szCs w:val="24"/>
        </w:rPr>
        <w:t>virtsa/lietesäiliöön, umpisäiliöön, maasuodattimeen</w:t>
      </w:r>
      <w:r w:rsidR="001362B6">
        <w:rPr>
          <w:rFonts w:ascii="Times New Roman" w:hAnsi="Times New Roman"/>
          <w:sz w:val="24"/>
          <w:szCs w:val="24"/>
        </w:rPr>
        <w:t xml:space="preserve"> tai</w:t>
      </w:r>
      <w:r w:rsidR="008F331E" w:rsidRPr="00872EEA">
        <w:rPr>
          <w:rFonts w:ascii="Times New Roman" w:hAnsi="Times New Roman"/>
          <w:sz w:val="24"/>
          <w:szCs w:val="24"/>
        </w:rPr>
        <w:t xml:space="preserve"> panospuhdistamoon</w:t>
      </w:r>
      <w:r w:rsidR="00BA53FC">
        <w:rPr>
          <w:rFonts w:ascii="Times New Roman" w:hAnsi="Times New Roman"/>
          <w:sz w:val="24"/>
          <w:szCs w:val="24"/>
        </w:rPr>
        <w:t>)</w:t>
      </w:r>
      <w:r w:rsidR="008F331E" w:rsidRPr="00872EEA">
        <w:rPr>
          <w:rFonts w:ascii="Times New Roman" w:hAnsi="Times New Roman"/>
          <w:sz w:val="24"/>
          <w:szCs w:val="24"/>
        </w:rPr>
        <w:t xml:space="preserve">. Lisäksi ilmoitetaan </w:t>
      </w:r>
      <w:r w:rsidRPr="00872EEA">
        <w:rPr>
          <w:rFonts w:ascii="Times New Roman" w:hAnsi="Times New Roman"/>
          <w:sz w:val="24"/>
          <w:szCs w:val="24"/>
        </w:rPr>
        <w:t xml:space="preserve">mahdollisen </w:t>
      </w:r>
      <w:r w:rsidR="008F331E" w:rsidRPr="00872EEA">
        <w:rPr>
          <w:rFonts w:ascii="Times New Roman" w:hAnsi="Times New Roman"/>
          <w:sz w:val="24"/>
          <w:szCs w:val="24"/>
        </w:rPr>
        <w:t>umpisäiliön koko (m</w:t>
      </w:r>
      <w:r w:rsidR="008F331E" w:rsidRPr="00872EEA">
        <w:rPr>
          <w:rFonts w:ascii="Times New Roman" w:hAnsi="Times New Roman"/>
          <w:sz w:val="24"/>
          <w:szCs w:val="24"/>
          <w:vertAlign w:val="superscript"/>
        </w:rPr>
        <w:t>3</w:t>
      </w:r>
      <w:r w:rsidR="008F331E" w:rsidRPr="00872EEA">
        <w:rPr>
          <w:rFonts w:ascii="Times New Roman" w:hAnsi="Times New Roman"/>
          <w:sz w:val="24"/>
          <w:szCs w:val="24"/>
        </w:rPr>
        <w:t xml:space="preserve">). </w:t>
      </w:r>
    </w:p>
    <w:p w14:paraId="5D500402" w14:textId="77777777" w:rsidR="00C24C71" w:rsidRPr="00872EEA" w:rsidRDefault="00C24C71" w:rsidP="000B47BB">
      <w:pPr>
        <w:spacing w:after="0" w:line="240" w:lineRule="auto"/>
        <w:ind w:left="567"/>
        <w:rPr>
          <w:rFonts w:ascii="Times New Roman" w:hAnsi="Times New Roman"/>
          <w:sz w:val="24"/>
          <w:szCs w:val="24"/>
        </w:rPr>
      </w:pPr>
    </w:p>
    <w:p w14:paraId="61B6A25B" w14:textId="77777777" w:rsidR="00C24C71" w:rsidRPr="00872EEA" w:rsidRDefault="00BA53FC" w:rsidP="000B47BB">
      <w:pPr>
        <w:spacing w:after="0" w:line="240" w:lineRule="auto"/>
        <w:ind w:left="567"/>
        <w:rPr>
          <w:rFonts w:ascii="Times New Roman" w:hAnsi="Times New Roman"/>
          <w:sz w:val="24"/>
          <w:szCs w:val="24"/>
        </w:rPr>
      </w:pPr>
      <w:r>
        <w:rPr>
          <w:rFonts w:ascii="Times New Roman" w:hAnsi="Times New Roman"/>
          <w:sz w:val="24"/>
          <w:szCs w:val="24"/>
        </w:rPr>
        <w:t>Jos</w:t>
      </w:r>
      <w:r w:rsidR="00C24C71" w:rsidRPr="00872EEA">
        <w:rPr>
          <w:rFonts w:ascii="Times New Roman" w:hAnsi="Times New Roman"/>
          <w:sz w:val="24"/>
          <w:szCs w:val="24"/>
        </w:rPr>
        <w:t xml:space="preserve"> eläinsuojien pesuvesiä tai WC-vesiä käsitellään tilalla (esim. maasuodatus, imeytyskenttä,</w:t>
      </w:r>
      <w:r w:rsidR="00C24C71" w:rsidRPr="00872EEA">
        <w:rPr>
          <w:rFonts w:ascii="Times New Roman" w:hAnsi="Times New Roman"/>
          <w:b/>
          <w:sz w:val="24"/>
          <w:szCs w:val="24"/>
        </w:rPr>
        <w:t xml:space="preserve"> </w:t>
      </w:r>
      <w:r w:rsidR="00C24C71" w:rsidRPr="00872EEA">
        <w:rPr>
          <w:rFonts w:ascii="Times New Roman" w:hAnsi="Times New Roman"/>
          <w:sz w:val="24"/>
          <w:szCs w:val="24"/>
        </w:rPr>
        <w:t>panospuhdistamo</w:t>
      </w:r>
      <w:r w:rsidR="007C1F08" w:rsidRPr="00872EEA">
        <w:rPr>
          <w:rFonts w:ascii="Times New Roman" w:hAnsi="Times New Roman"/>
          <w:sz w:val="24"/>
          <w:szCs w:val="24"/>
        </w:rPr>
        <w:t>, stabilointi + peltolevitys</w:t>
      </w:r>
      <w:r w:rsidR="00C24C71" w:rsidRPr="00872EEA">
        <w:rPr>
          <w:rFonts w:ascii="Times New Roman" w:hAnsi="Times New Roman"/>
          <w:sz w:val="24"/>
          <w:szCs w:val="24"/>
        </w:rPr>
        <w:t>)</w:t>
      </w:r>
      <w:r>
        <w:rPr>
          <w:rFonts w:ascii="Times New Roman" w:hAnsi="Times New Roman"/>
          <w:sz w:val="24"/>
          <w:szCs w:val="24"/>
        </w:rPr>
        <w:t>,</w:t>
      </w:r>
      <w:r w:rsidR="00C24C71" w:rsidRPr="00872EEA">
        <w:rPr>
          <w:rFonts w:ascii="Times New Roman" w:hAnsi="Times New Roman"/>
          <w:sz w:val="24"/>
          <w:szCs w:val="24"/>
        </w:rPr>
        <w:t xml:space="preserve"> hakemukseen tulee liittää jätevesien käsittelysuunnitelma </w:t>
      </w:r>
      <w:r w:rsidR="009266F7">
        <w:rPr>
          <w:rFonts w:ascii="Times New Roman" w:hAnsi="Times New Roman"/>
          <w:sz w:val="24"/>
          <w:szCs w:val="24"/>
        </w:rPr>
        <w:t>(suunnitelman sisältö liiteluettelossa).</w:t>
      </w:r>
    </w:p>
    <w:p w14:paraId="367F70E6" w14:textId="77777777" w:rsidR="00A855FA" w:rsidRDefault="00A855FA" w:rsidP="000B47BB">
      <w:pPr>
        <w:spacing w:after="0" w:line="240" w:lineRule="auto"/>
        <w:rPr>
          <w:rFonts w:ascii="Times New Roman" w:hAnsi="Times New Roman"/>
          <w:b/>
          <w:strike/>
          <w:sz w:val="24"/>
          <w:szCs w:val="24"/>
        </w:rPr>
      </w:pPr>
    </w:p>
    <w:p w14:paraId="521AFA5A" w14:textId="77777777" w:rsidR="00EA1D7C" w:rsidRPr="00872EEA" w:rsidRDefault="00EA1D7C" w:rsidP="000B47BB">
      <w:pPr>
        <w:spacing w:after="0" w:line="240" w:lineRule="auto"/>
        <w:rPr>
          <w:rFonts w:ascii="Times New Roman" w:hAnsi="Times New Roman"/>
          <w:b/>
          <w:strike/>
          <w:sz w:val="24"/>
          <w:szCs w:val="24"/>
        </w:rPr>
      </w:pPr>
    </w:p>
    <w:p w14:paraId="70031D84"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11. Säilörehun varastointi</w:t>
      </w:r>
    </w:p>
    <w:p w14:paraId="42905474" w14:textId="77777777" w:rsidR="00131A04" w:rsidRPr="00872EEA" w:rsidRDefault="00131A04" w:rsidP="000B47BB">
      <w:pPr>
        <w:spacing w:after="0" w:line="240" w:lineRule="auto"/>
        <w:rPr>
          <w:rFonts w:ascii="Times New Roman" w:hAnsi="Times New Roman"/>
          <w:sz w:val="24"/>
          <w:szCs w:val="24"/>
        </w:rPr>
      </w:pPr>
    </w:p>
    <w:p w14:paraId="3604B797" w14:textId="77777777" w:rsidR="00A855FA" w:rsidRPr="00872EEA" w:rsidRDefault="00171221"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Lomakkeessa kysyttyjen tietojen lisäksi pyydetään ilmoittamaan </w:t>
      </w:r>
      <w:r w:rsidR="00A855FA" w:rsidRPr="00872EEA">
        <w:rPr>
          <w:rFonts w:ascii="Times New Roman" w:hAnsi="Times New Roman"/>
          <w:sz w:val="24"/>
          <w:szCs w:val="24"/>
        </w:rPr>
        <w:t xml:space="preserve">pyöröpaalien avauspaikka (pohjamateriaali, </w:t>
      </w:r>
      <w:r w:rsidRPr="00872EEA">
        <w:rPr>
          <w:rFonts w:ascii="Times New Roman" w:hAnsi="Times New Roman"/>
          <w:sz w:val="24"/>
          <w:szCs w:val="24"/>
        </w:rPr>
        <w:t xml:space="preserve">puristenesteen </w:t>
      </w:r>
      <w:r w:rsidR="00A855FA" w:rsidRPr="00872EEA">
        <w:rPr>
          <w:rFonts w:ascii="Times New Roman" w:hAnsi="Times New Roman"/>
          <w:sz w:val="24"/>
          <w:szCs w:val="24"/>
        </w:rPr>
        <w:t>johtaminen)</w:t>
      </w:r>
      <w:r w:rsidR="00131A04" w:rsidRPr="00872EEA">
        <w:rPr>
          <w:rFonts w:ascii="Times New Roman" w:hAnsi="Times New Roman"/>
          <w:sz w:val="24"/>
          <w:szCs w:val="24"/>
        </w:rPr>
        <w:t>.</w:t>
      </w:r>
    </w:p>
    <w:p w14:paraId="6E03E056" w14:textId="77777777" w:rsidR="008965BC" w:rsidRDefault="008965BC" w:rsidP="000B47BB">
      <w:pPr>
        <w:spacing w:after="0" w:line="240" w:lineRule="auto"/>
        <w:rPr>
          <w:rFonts w:ascii="Times New Roman" w:hAnsi="Times New Roman"/>
          <w:b/>
          <w:sz w:val="24"/>
          <w:szCs w:val="24"/>
        </w:rPr>
      </w:pPr>
    </w:p>
    <w:p w14:paraId="25C24432" w14:textId="77777777" w:rsidR="008965BC" w:rsidRDefault="008965BC" w:rsidP="000B47BB">
      <w:pPr>
        <w:spacing w:after="0" w:line="240" w:lineRule="auto"/>
        <w:rPr>
          <w:rFonts w:ascii="Times New Roman" w:hAnsi="Times New Roman"/>
          <w:b/>
          <w:sz w:val="24"/>
          <w:szCs w:val="24"/>
        </w:rPr>
      </w:pPr>
    </w:p>
    <w:p w14:paraId="28BEFCDF"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12. Lannan, virtsan, puristenesteen ym. levitys pelloille tai muu käyttö</w:t>
      </w:r>
    </w:p>
    <w:p w14:paraId="41F7AE29" w14:textId="77777777" w:rsidR="00131A04" w:rsidRPr="00872EEA" w:rsidRDefault="00131A04" w:rsidP="000B47BB">
      <w:pPr>
        <w:spacing w:after="0" w:line="240" w:lineRule="auto"/>
        <w:rPr>
          <w:rFonts w:ascii="Times New Roman" w:hAnsi="Times New Roman"/>
          <w:b/>
          <w:sz w:val="24"/>
          <w:szCs w:val="24"/>
        </w:rPr>
      </w:pPr>
    </w:p>
    <w:p w14:paraId="55E128BE" w14:textId="77777777" w:rsidR="00884A68" w:rsidRPr="00872EEA" w:rsidRDefault="00CE1F89" w:rsidP="000B47BB">
      <w:pPr>
        <w:spacing w:after="0" w:line="240" w:lineRule="auto"/>
        <w:ind w:left="567"/>
        <w:rPr>
          <w:rFonts w:ascii="Times New Roman" w:hAnsi="Times New Roman"/>
          <w:sz w:val="24"/>
          <w:szCs w:val="24"/>
        </w:rPr>
      </w:pPr>
      <w:r w:rsidRPr="00872EEA">
        <w:rPr>
          <w:rFonts w:ascii="Times New Roman" w:hAnsi="Times New Roman"/>
          <w:sz w:val="24"/>
          <w:szCs w:val="24"/>
        </w:rPr>
        <w:t>I</w:t>
      </w:r>
      <w:r w:rsidR="00B67B01" w:rsidRPr="00872EEA">
        <w:rPr>
          <w:rFonts w:ascii="Times New Roman" w:hAnsi="Times New Roman"/>
          <w:sz w:val="24"/>
          <w:szCs w:val="24"/>
        </w:rPr>
        <w:t>lmoitetaan hakemuksen mukaisen eläinsuojan toiminnassa muodostuvan lannan levitykseen käytettävä pel</w:t>
      </w:r>
      <w:r w:rsidRPr="00872EEA">
        <w:rPr>
          <w:rFonts w:ascii="Times New Roman" w:hAnsi="Times New Roman"/>
          <w:sz w:val="24"/>
          <w:szCs w:val="24"/>
        </w:rPr>
        <w:t>t</w:t>
      </w:r>
      <w:r w:rsidR="00B67B01" w:rsidRPr="00872EEA">
        <w:rPr>
          <w:rFonts w:ascii="Times New Roman" w:hAnsi="Times New Roman"/>
          <w:sz w:val="24"/>
          <w:szCs w:val="24"/>
        </w:rPr>
        <w:t>o</w:t>
      </w:r>
      <w:r w:rsidRPr="00872EEA">
        <w:rPr>
          <w:rFonts w:ascii="Times New Roman" w:hAnsi="Times New Roman"/>
          <w:sz w:val="24"/>
          <w:szCs w:val="24"/>
        </w:rPr>
        <w:t>pinta-ala</w:t>
      </w:r>
      <w:r w:rsidR="00B67B01" w:rsidRPr="00872EEA">
        <w:rPr>
          <w:rFonts w:ascii="Times New Roman" w:hAnsi="Times New Roman"/>
          <w:sz w:val="24"/>
          <w:szCs w:val="24"/>
        </w:rPr>
        <w:t xml:space="preserve"> eriteltynä omat, vuokratut ja sopimuspellot</w:t>
      </w:r>
      <w:r w:rsidRPr="00872EEA">
        <w:rPr>
          <w:rFonts w:ascii="Times New Roman" w:hAnsi="Times New Roman"/>
          <w:sz w:val="24"/>
          <w:szCs w:val="24"/>
        </w:rPr>
        <w:t xml:space="preserve"> </w:t>
      </w:r>
      <w:r w:rsidR="007C1F08" w:rsidRPr="00872EEA">
        <w:rPr>
          <w:rFonts w:ascii="Times New Roman" w:hAnsi="Times New Roman"/>
          <w:sz w:val="24"/>
          <w:szCs w:val="24"/>
        </w:rPr>
        <w:t>sekä</w:t>
      </w:r>
      <w:r w:rsidRPr="00872EEA">
        <w:rPr>
          <w:rFonts w:ascii="Times New Roman" w:hAnsi="Times New Roman"/>
          <w:sz w:val="24"/>
          <w:szCs w:val="24"/>
        </w:rPr>
        <w:t xml:space="preserve"> em. peltojen sijainti (vrt. liiteluettelo ohjeen lopussa)</w:t>
      </w:r>
      <w:r w:rsidR="00B67B01" w:rsidRPr="00872EEA">
        <w:rPr>
          <w:rFonts w:ascii="Times New Roman" w:hAnsi="Times New Roman"/>
          <w:sz w:val="24"/>
          <w:szCs w:val="24"/>
        </w:rPr>
        <w:t xml:space="preserve">. </w:t>
      </w:r>
      <w:r w:rsidR="00884A68" w:rsidRPr="00872EEA">
        <w:rPr>
          <w:rFonts w:ascii="Times New Roman" w:hAnsi="Times New Roman"/>
          <w:sz w:val="24"/>
          <w:szCs w:val="24"/>
        </w:rPr>
        <w:t xml:space="preserve">Huom. </w:t>
      </w:r>
      <w:r w:rsidR="00E820B4" w:rsidRPr="00872EEA">
        <w:rPr>
          <w:rFonts w:ascii="Times New Roman" w:hAnsi="Times New Roman"/>
          <w:sz w:val="24"/>
          <w:szCs w:val="24"/>
        </w:rPr>
        <w:t xml:space="preserve">Lannanlevityspellot eivät voi olla toisen eläinsuojan </w:t>
      </w:r>
      <w:r w:rsidR="00884A68" w:rsidRPr="00872EEA">
        <w:rPr>
          <w:rFonts w:ascii="Times New Roman" w:hAnsi="Times New Roman"/>
          <w:sz w:val="24"/>
          <w:szCs w:val="24"/>
        </w:rPr>
        <w:t>käytössä.</w:t>
      </w:r>
    </w:p>
    <w:p w14:paraId="39E4F6A9" w14:textId="77777777" w:rsidR="00131A04" w:rsidRPr="00872EEA" w:rsidRDefault="00131A04" w:rsidP="000B47BB">
      <w:pPr>
        <w:spacing w:after="0" w:line="240" w:lineRule="auto"/>
        <w:ind w:left="567"/>
        <w:rPr>
          <w:rFonts w:ascii="Times New Roman" w:hAnsi="Times New Roman"/>
          <w:sz w:val="24"/>
          <w:szCs w:val="24"/>
        </w:rPr>
      </w:pPr>
    </w:p>
    <w:p w14:paraId="1FD791FB" w14:textId="77777777" w:rsidR="00A855FA" w:rsidRPr="00872EEA" w:rsidRDefault="00B67B01"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Mikäli </w:t>
      </w:r>
      <w:r w:rsidR="00A855FA" w:rsidRPr="00872EEA">
        <w:rPr>
          <w:rFonts w:ascii="Times New Roman" w:hAnsi="Times New Roman"/>
          <w:sz w:val="24"/>
          <w:szCs w:val="24"/>
        </w:rPr>
        <w:t>pohjavesialueilla sijaitseva</w:t>
      </w:r>
      <w:r w:rsidRPr="00872EEA">
        <w:rPr>
          <w:rFonts w:ascii="Times New Roman" w:hAnsi="Times New Roman"/>
          <w:sz w:val="24"/>
          <w:szCs w:val="24"/>
        </w:rPr>
        <w:t>a</w:t>
      </w:r>
      <w:r w:rsidR="00A855FA" w:rsidRPr="00872EEA">
        <w:rPr>
          <w:rFonts w:ascii="Times New Roman" w:hAnsi="Times New Roman"/>
          <w:sz w:val="24"/>
          <w:szCs w:val="24"/>
        </w:rPr>
        <w:t xml:space="preserve"> pelto</w:t>
      </w:r>
      <w:r w:rsidRPr="00872EEA">
        <w:rPr>
          <w:rFonts w:ascii="Times New Roman" w:hAnsi="Times New Roman"/>
          <w:sz w:val="24"/>
          <w:szCs w:val="24"/>
        </w:rPr>
        <w:t>a</w:t>
      </w:r>
      <w:r w:rsidR="00A855FA" w:rsidRPr="00872EEA">
        <w:rPr>
          <w:rFonts w:ascii="Times New Roman" w:hAnsi="Times New Roman"/>
          <w:sz w:val="24"/>
          <w:szCs w:val="24"/>
        </w:rPr>
        <w:t xml:space="preserve"> käytetään</w:t>
      </w:r>
      <w:r w:rsidR="00104B9D" w:rsidRPr="00872EEA">
        <w:rPr>
          <w:rFonts w:ascii="Times New Roman" w:hAnsi="Times New Roman"/>
          <w:sz w:val="24"/>
          <w:szCs w:val="24"/>
        </w:rPr>
        <w:t xml:space="preserve"> </w:t>
      </w:r>
      <w:r w:rsidR="00A855FA" w:rsidRPr="00872EEA">
        <w:rPr>
          <w:rFonts w:ascii="Times New Roman" w:hAnsi="Times New Roman"/>
          <w:sz w:val="24"/>
          <w:szCs w:val="24"/>
        </w:rPr>
        <w:t>lannan levitykseen tai laiduntamiseen</w:t>
      </w:r>
      <w:r w:rsidR="00B6140E" w:rsidRPr="00872EEA">
        <w:rPr>
          <w:rFonts w:ascii="Times New Roman" w:hAnsi="Times New Roman"/>
          <w:sz w:val="24"/>
          <w:szCs w:val="24"/>
        </w:rPr>
        <w:t xml:space="preserve">, </w:t>
      </w:r>
      <w:r w:rsidR="00104B9D" w:rsidRPr="00872EEA">
        <w:rPr>
          <w:rFonts w:ascii="Times New Roman" w:hAnsi="Times New Roman"/>
          <w:sz w:val="24"/>
          <w:szCs w:val="24"/>
        </w:rPr>
        <w:t xml:space="preserve">hakemukseen on liitettävä selvitys </w:t>
      </w:r>
      <w:r w:rsidR="00E820B4" w:rsidRPr="00872EEA">
        <w:rPr>
          <w:rFonts w:ascii="Times New Roman" w:hAnsi="Times New Roman"/>
          <w:sz w:val="24"/>
          <w:szCs w:val="24"/>
        </w:rPr>
        <w:t xml:space="preserve">levitettävästä lantamäärästä ja levityksen toistuvuudesta ja </w:t>
      </w:r>
      <w:r w:rsidR="00B6140E" w:rsidRPr="00872EEA">
        <w:rPr>
          <w:rFonts w:ascii="Times New Roman" w:hAnsi="Times New Roman"/>
          <w:sz w:val="24"/>
          <w:szCs w:val="24"/>
        </w:rPr>
        <w:t>pohjavesialueen soveltuvuu</w:t>
      </w:r>
      <w:r w:rsidR="00104B9D" w:rsidRPr="00872EEA">
        <w:rPr>
          <w:rFonts w:ascii="Times New Roman" w:hAnsi="Times New Roman"/>
          <w:sz w:val="24"/>
          <w:szCs w:val="24"/>
        </w:rPr>
        <w:t>desta</w:t>
      </w:r>
      <w:r w:rsidR="00B6140E" w:rsidRPr="00872EEA">
        <w:rPr>
          <w:rFonts w:ascii="Times New Roman" w:hAnsi="Times New Roman"/>
          <w:sz w:val="24"/>
          <w:szCs w:val="24"/>
        </w:rPr>
        <w:t xml:space="preserve"> lannanlevitykseen</w:t>
      </w:r>
      <w:r w:rsidR="00104B9D" w:rsidRPr="00872EEA">
        <w:rPr>
          <w:rFonts w:ascii="Times New Roman" w:hAnsi="Times New Roman"/>
          <w:sz w:val="24"/>
          <w:szCs w:val="24"/>
        </w:rPr>
        <w:t xml:space="preserve"> (pohjavesialueen ominaisuudet, kuten maalaji, veden virtaussuunta, vedenottamoiden/kaivojen sijainnit, maaston korkeussuhteet, pohjavesialueen suojelusuunnitelmat ja suoja-aluemääräykset)</w:t>
      </w:r>
      <w:r w:rsidR="00E820B4" w:rsidRPr="00872EEA">
        <w:rPr>
          <w:rFonts w:ascii="Times New Roman" w:hAnsi="Times New Roman"/>
          <w:sz w:val="24"/>
          <w:szCs w:val="24"/>
        </w:rPr>
        <w:t>.</w:t>
      </w:r>
      <w:r w:rsidR="00104B9D" w:rsidRPr="00872EEA">
        <w:rPr>
          <w:rFonts w:ascii="Times New Roman" w:hAnsi="Times New Roman"/>
          <w:sz w:val="24"/>
          <w:szCs w:val="24"/>
        </w:rPr>
        <w:t xml:space="preserve"> </w:t>
      </w:r>
    </w:p>
    <w:p w14:paraId="2C0802D5" w14:textId="77777777" w:rsidR="00763CEF" w:rsidRDefault="00763CEF" w:rsidP="000B47BB">
      <w:pPr>
        <w:spacing w:after="0" w:line="240" w:lineRule="auto"/>
        <w:rPr>
          <w:rFonts w:ascii="Times New Roman" w:hAnsi="Times New Roman"/>
          <w:sz w:val="24"/>
          <w:szCs w:val="24"/>
        </w:rPr>
      </w:pPr>
    </w:p>
    <w:p w14:paraId="4A616524" w14:textId="77777777" w:rsidR="00EA1D7C" w:rsidRPr="00872EEA" w:rsidRDefault="00EA1D7C" w:rsidP="000B47BB">
      <w:pPr>
        <w:spacing w:after="0" w:line="240" w:lineRule="auto"/>
        <w:rPr>
          <w:rFonts w:ascii="Times New Roman" w:hAnsi="Times New Roman"/>
          <w:sz w:val="24"/>
          <w:szCs w:val="24"/>
        </w:rPr>
      </w:pPr>
    </w:p>
    <w:p w14:paraId="15720606" w14:textId="77777777" w:rsidR="00A855FA" w:rsidRPr="00872EEA" w:rsidRDefault="00A855FA" w:rsidP="000B47BB">
      <w:pPr>
        <w:keepNext/>
        <w:spacing w:after="0" w:line="240" w:lineRule="auto"/>
        <w:rPr>
          <w:rFonts w:ascii="Times New Roman" w:hAnsi="Times New Roman"/>
          <w:b/>
          <w:sz w:val="24"/>
          <w:szCs w:val="24"/>
        </w:rPr>
      </w:pPr>
      <w:r w:rsidRPr="00872EEA">
        <w:rPr>
          <w:rFonts w:ascii="Times New Roman" w:hAnsi="Times New Roman"/>
          <w:b/>
          <w:sz w:val="24"/>
          <w:szCs w:val="24"/>
        </w:rPr>
        <w:t>13</w:t>
      </w:r>
      <w:r w:rsidR="004371B7" w:rsidRPr="00872EEA">
        <w:rPr>
          <w:rFonts w:ascii="Times New Roman" w:hAnsi="Times New Roman"/>
          <w:b/>
          <w:sz w:val="24"/>
          <w:szCs w:val="24"/>
        </w:rPr>
        <w:t>.</w:t>
      </w:r>
      <w:r w:rsidRPr="00872EEA">
        <w:rPr>
          <w:rFonts w:ascii="Times New Roman" w:hAnsi="Times New Roman"/>
          <w:b/>
          <w:sz w:val="24"/>
          <w:szCs w:val="24"/>
        </w:rPr>
        <w:t xml:space="preserve"> Polttoaine- ja öljysäiliöt </w:t>
      </w:r>
    </w:p>
    <w:p w14:paraId="525DD5E4" w14:textId="77777777" w:rsidR="004371B7" w:rsidRPr="00872EEA" w:rsidRDefault="004371B7" w:rsidP="000B47BB">
      <w:pPr>
        <w:keepNext/>
        <w:spacing w:after="0" w:line="240" w:lineRule="auto"/>
        <w:rPr>
          <w:rFonts w:ascii="Times New Roman" w:hAnsi="Times New Roman"/>
          <w:sz w:val="24"/>
          <w:szCs w:val="24"/>
        </w:rPr>
      </w:pPr>
    </w:p>
    <w:p w14:paraId="74E37121" w14:textId="77777777" w:rsidR="00A855FA" w:rsidRPr="00872EEA" w:rsidRDefault="00414C6C" w:rsidP="000B47BB">
      <w:pPr>
        <w:keepNext/>
        <w:spacing w:after="0" w:line="240" w:lineRule="auto"/>
        <w:ind w:left="567"/>
        <w:rPr>
          <w:rFonts w:ascii="Times New Roman" w:hAnsi="Times New Roman"/>
          <w:color w:val="7030A0"/>
          <w:sz w:val="24"/>
          <w:szCs w:val="24"/>
        </w:rPr>
      </w:pPr>
      <w:r w:rsidRPr="00414C6C">
        <w:rPr>
          <w:rFonts w:ascii="Times New Roman" w:hAnsi="Times New Roman"/>
          <w:b/>
          <w:sz w:val="24"/>
          <w:szCs w:val="24"/>
        </w:rPr>
        <w:t>Usean säiliön tiedot esitetään liite</w:t>
      </w:r>
      <w:r w:rsidR="006E37F5">
        <w:rPr>
          <w:rFonts w:ascii="Times New Roman" w:hAnsi="Times New Roman"/>
          <w:b/>
          <w:sz w:val="24"/>
          <w:szCs w:val="24"/>
        </w:rPr>
        <w:t>lomakkeella</w:t>
      </w:r>
      <w:r w:rsidRPr="00414C6C">
        <w:rPr>
          <w:rFonts w:ascii="Times New Roman" w:hAnsi="Times New Roman"/>
          <w:b/>
          <w:sz w:val="24"/>
          <w:szCs w:val="24"/>
        </w:rPr>
        <w:t xml:space="preserve"> 13</w:t>
      </w:r>
      <w:r w:rsidR="006E37F5">
        <w:rPr>
          <w:rFonts w:ascii="Times New Roman" w:hAnsi="Times New Roman"/>
          <w:b/>
          <w:sz w:val="24"/>
          <w:szCs w:val="24"/>
        </w:rPr>
        <w:t xml:space="preserve"> (Tiedot polttoainesäiliöistä)</w:t>
      </w:r>
      <w:r w:rsidRPr="00414C6C">
        <w:rPr>
          <w:rFonts w:ascii="Times New Roman" w:hAnsi="Times New Roman"/>
          <w:b/>
          <w:sz w:val="24"/>
          <w:szCs w:val="24"/>
        </w:rPr>
        <w:t xml:space="preserve">. </w:t>
      </w:r>
      <w:r w:rsidR="00E820B4" w:rsidRPr="00872EEA">
        <w:rPr>
          <w:rFonts w:ascii="Times New Roman" w:hAnsi="Times New Roman"/>
          <w:sz w:val="24"/>
          <w:szCs w:val="24"/>
        </w:rPr>
        <w:t>Ilmoitetaan</w:t>
      </w:r>
      <w:r w:rsidR="00A855FA" w:rsidRPr="00872EEA">
        <w:rPr>
          <w:rFonts w:ascii="Times New Roman" w:hAnsi="Times New Roman"/>
          <w:sz w:val="24"/>
          <w:szCs w:val="24"/>
        </w:rPr>
        <w:t xml:space="preserve"> tilalla olevien polttoainesäiliöiden</w:t>
      </w:r>
      <w:r w:rsidR="00B6140E" w:rsidRPr="00872EEA">
        <w:rPr>
          <w:rFonts w:ascii="Times New Roman" w:hAnsi="Times New Roman"/>
          <w:sz w:val="24"/>
          <w:szCs w:val="24"/>
        </w:rPr>
        <w:t xml:space="preserve"> </w:t>
      </w:r>
      <w:r w:rsidR="00A855FA" w:rsidRPr="00872EEA">
        <w:rPr>
          <w:rFonts w:ascii="Times New Roman" w:hAnsi="Times New Roman"/>
          <w:sz w:val="24"/>
          <w:szCs w:val="24"/>
        </w:rPr>
        <w:t>tilavuus</w:t>
      </w:r>
      <w:r w:rsidR="0033225C">
        <w:rPr>
          <w:rFonts w:ascii="Times New Roman" w:hAnsi="Times New Roman"/>
          <w:sz w:val="24"/>
          <w:szCs w:val="24"/>
        </w:rPr>
        <w:t>, tyyppi</w:t>
      </w:r>
      <w:r w:rsidR="0033225C" w:rsidRPr="00CB071E">
        <w:rPr>
          <w:rFonts w:ascii="Times New Roman" w:hAnsi="Times New Roman"/>
          <w:sz w:val="24"/>
          <w:szCs w:val="24"/>
        </w:rPr>
        <w:t xml:space="preserve"> </w:t>
      </w:r>
      <w:r w:rsidR="0033225C" w:rsidRPr="00112421">
        <w:rPr>
          <w:rFonts w:ascii="Times New Roman" w:hAnsi="Times New Roman"/>
          <w:sz w:val="24"/>
          <w:szCs w:val="24"/>
        </w:rPr>
        <w:t>ja varustus</w:t>
      </w:r>
      <w:r w:rsidR="0033225C">
        <w:rPr>
          <w:rFonts w:ascii="Times New Roman" w:hAnsi="Times New Roman"/>
          <w:sz w:val="24"/>
          <w:szCs w:val="24"/>
        </w:rPr>
        <w:t xml:space="preserve"> sekä</w:t>
      </w:r>
      <w:r w:rsidR="0033225C" w:rsidRPr="0080301D">
        <w:rPr>
          <w:rFonts w:ascii="Times New Roman" w:hAnsi="Times New Roman"/>
          <w:sz w:val="24"/>
          <w:szCs w:val="24"/>
        </w:rPr>
        <w:t xml:space="preserve"> </w:t>
      </w:r>
      <w:r w:rsidR="0033225C">
        <w:rPr>
          <w:rFonts w:ascii="Times New Roman" w:hAnsi="Times New Roman"/>
          <w:sz w:val="24"/>
          <w:szCs w:val="24"/>
        </w:rPr>
        <w:t>polttoaineen käyttötarkoitus</w:t>
      </w:r>
      <w:r w:rsidR="00A855FA" w:rsidRPr="00872EEA">
        <w:rPr>
          <w:rFonts w:ascii="Times New Roman" w:hAnsi="Times New Roman"/>
          <w:sz w:val="24"/>
          <w:szCs w:val="24"/>
        </w:rPr>
        <w:t xml:space="preserve">. </w:t>
      </w:r>
      <w:r w:rsidR="00E820B4" w:rsidRPr="00872EEA">
        <w:rPr>
          <w:rFonts w:ascii="Times New Roman" w:hAnsi="Times New Roman"/>
          <w:sz w:val="24"/>
          <w:szCs w:val="24"/>
        </w:rPr>
        <w:t>K</w:t>
      </w:r>
      <w:r w:rsidR="00885515" w:rsidRPr="00872EEA">
        <w:rPr>
          <w:rFonts w:ascii="Times New Roman" w:hAnsi="Times New Roman"/>
          <w:sz w:val="24"/>
          <w:szCs w:val="24"/>
        </w:rPr>
        <w:t>uva</w:t>
      </w:r>
      <w:r w:rsidR="00E820B4" w:rsidRPr="00872EEA">
        <w:rPr>
          <w:rFonts w:ascii="Times New Roman" w:hAnsi="Times New Roman"/>
          <w:sz w:val="24"/>
          <w:szCs w:val="24"/>
        </w:rPr>
        <w:t>taan</w:t>
      </w:r>
      <w:r w:rsidR="00885515" w:rsidRPr="00872EEA">
        <w:rPr>
          <w:rFonts w:ascii="Times New Roman" w:hAnsi="Times New Roman"/>
          <w:sz w:val="24"/>
          <w:szCs w:val="24"/>
        </w:rPr>
        <w:t xml:space="preserve"> polttoainesäiliö</w:t>
      </w:r>
      <w:r w:rsidR="00BE3B8D">
        <w:rPr>
          <w:rFonts w:ascii="Times New Roman" w:hAnsi="Times New Roman"/>
          <w:sz w:val="24"/>
          <w:szCs w:val="24"/>
        </w:rPr>
        <w:t>iden</w:t>
      </w:r>
      <w:r w:rsidR="00885515" w:rsidRPr="00872EEA">
        <w:rPr>
          <w:rFonts w:ascii="Times New Roman" w:hAnsi="Times New Roman"/>
          <w:sz w:val="24"/>
          <w:szCs w:val="24"/>
        </w:rPr>
        <w:t xml:space="preserve"> alustaa (maapohja/betonilaatta/</w:t>
      </w:r>
      <w:r w:rsidR="00BE3B8D">
        <w:rPr>
          <w:rFonts w:ascii="Times New Roman" w:hAnsi="Times New Roman"/>
          <w:sz w:val="24"/>
          <w:szCs w:val="24"/>
        </w:rPr>
        <w:t xml:space="preserve"> </w:t>
      </w:r>
      <w:r w:rsidR="00885515" w:rsidRPr="00872EEA">
        <w:rPr>
          <w:rFonts w:ascii="Times New Roman" w:hAnsi="Times New Roman"/>
          <w:sz w:val="24"/>
          <w:szCs w:val="24"/>
        </w:rPr>
        <w:t xml:space="preserve">suoja-allas) ja mahdollisen suoja-altaan tilavuus. </w:t>
      </w:r>
      <w:r w:rsidR="00A855FA" w:rsidRPr="00872EEA">
        <w:rPr>
          <w:rFonts w:ascii="Times New Roman" w:hAnsi="Times New Roman"/>
          <w:sz w:val="24"/>
          <w:szCs w:val="24"/>
        </w:rPr>
        <w:t xml:space="preserve">Jos tilalla on useita säiliöitä, niin em. tiedot annetaan säiliöittäin. </w:t>
      </w:r>
      <w:r w:rsidR="00885515" w:rsidRPr="00872EEA">
        <w:rPr>
          <w:rFonts w:ascii="Times New Roman" w:hAnsi="Times New Roman"/>
          <w:sz w:val="24"/>
          <w:szCs w:val="24"/>
        </w:rPr>
        <w:t>Kopio viimeisimmästä polttoainesäiliön tarkastuspöytäkirjasta suositellaan liittämään hakemukseen.</w:t>
      </w:r>
    </w:p>
    <w:p w14:paraId="5477EF01" w14:textId="77777777" w:rsidR="00BF5B8C" w:rsidRPr="00872EEA" w:rsidRDefault="00BF5B8C" w:rsidP="000B47BB">
      <w:pPr>
        <w:spacing w:after="0" w:line="240" w:lineRule="auto"/>
        <w:ind w:left="567"/>
        <w:rPr>
          <w:rFonts w:ascii="Times New Roman" w:hAnsi="Times New Roman"/>
          <w:color w:val="7030A0"/>
          <w:sz w:val="24"/>
          <w:szCs w:val="24"/>
        </w:rPr>
      </w:pPr>
    </w:p>
    <w:p w14:paraId="1818E87C" w14:textId="77777777" w:rsidR="00FD22DE" w:rsidRPr="00872EEA" w:rsidRDefault="00A855FA" w:rsidP="000B47BB">
      <w:pPr>
        <w:spacing w:after="0" w:line="240" w:lineRule="auto"/>
        <w:ind w:left="567"/>
        <w:rPr>
          <w:rFonts w:ascii="Times New Roman" w:hAnsi="Times New Roman"/>
          <w:sz w:val="24"/>
          <w:szCs w:val="24"/>
        </w:rPr>
      </w:pPr>
      <w:proofErr w:type="spellStart"/>
      <w:r w:rsidRPr="00872EEA">
        <w:rPr>
          <w:rFonts w:ascii="Times New Roman" w:hAnsi="Times New Roman"/>
          <w:sz w:val="24"/>
          <w:szCs w:val="24"/>
        </w:rPr>
        <w:t>Ylitäytönestimellä</w:t>
      </w:r>
      <w:proofErr w:type="spellEnd"/>
      <w:r w:rsidRPr="00872EEA">
        <w:rPr>
          <w:rFonts w:ascii="Times New Roman" w:hAnsi="Times New Roman"/>
          <w:sz w:val="24"/>
          <w:szCs w:val="24"/>
        </w:rPr>
        <w:t xml:space="preserve"> tarkoitetaan laitetta, joka sulkee öljyn tulon</w:t>
      </w:r>
      <w:r w:rsidR="00BE1C94">
        <w:rPr>
          <w:rFonts w:ascii="Times New Roman" w:hAnsi="Times New Roman"/>
          <w:sz w:val="24"/>
          <w:szCs w:val="24"/>
        </w:rPr>
        <w:t>,</w:t>
      </w:r>
      <w:r w:rsidRPr="00872EEA">
        <w:rPr>
          <w:rFonts w:ascii="Times New Roman" w:hAnsi="Times New Roman"/>
          <w:sz w:val="24"/>
          <w:szCs w:val="24"/>
        </w:rPr>
        <w:t xml:space="preserve"> kun täytettävä säiliö on täynnä. Laponestolaite estää säiliön tyhjentymisen</w:t>
      </w:r>
      <w:r w:rsidR="00BE1C94">
        <w:rPr>
          <w:rFonts w:ascii="Times New Roman" w:hAnsi="Times New Roman"/>
          <w:sz w:val="24"/>
          <w:szCs w:val="24"/>
        </w:rPr>
        <w:t>,</w:t>
      </w:r>
      <w:r w:rsidRPr="00872EEA">
        <w:rPr>
          <w:rFonts w:ascii="Times New Roman" w:hAnsi="Times New Roman"/>
          <w:sz w:val="24"/>
          <w:szCs w:val="24"/>
        </w:rPr>
        <w:t xml:space="preserve"> jos täyttöletku putoaa maahan. </w:t>
      </w:r>
    </w:p>
    <w:p w14:paraId="0E9B9ED6" w14:textId="77777777" w:rsidR="00A855FA" w:rsidRPr="00872EEA" w:rsidRDefault="00A855FA"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 </w:t>
      </w:r>
    </w:p>
    <w:p w14:paraId="03293DA8" w14:textId="77777777" w:rsidR="00414C6C" w:rsidRDefault="00A855FA" w:rsidP="000B47BB">
      <w:pPr>
        <w:spacing w:after="0" w:line="240" w:lineRule="auto"/>
        <w:ind w:left="567"/>
        <w:rPr>
          <w:rFonts w:ascii="Times New Roman" w:hAnsi="Times New Roman"/>
          <w:sz w:val="24"/>
          <w:szCs w:val="24"/>
        </w:rPr>
      </w:pPr>
      <w:r w:rsidRPr="00872EEA">
        <w:rPr>
          <w:rFonts w:ascii="Times New Roman" w:hAnsi="Times New Roman"/>
          <w:sz w:val="24"/>
          <w:szCs w:val="24"/>
        </w:rPr>
        <w:t>Muiden öljytuotteiden säilytyspaikkaa voi</w:t>
      </w:r>
      <w:r w:rsidR="007C1F08" w:rsidRPr="00872EEA">
        <w:rPr>
          <w:rFonts w:ascii="Times New Roman" w:hAnsi="Times New Roman"/>
          <w:sz w:val="24"/>
          <w:szCs w:val="24"/>
        </w:rPr>
        <w:t>daan</w:t>
      </w:r>
      <w:r w:rsidRPr="00872EEA">
        <w:rPr>
          <w:rFonts w:ascii="Times New Roman" w:hAnsi="Times New Roman"/>
          <w:sz w:val="24"/>
          <w:szCs w:val="24"/>
        </w:rPr>
        <w:t xml:space="preserve"> kuvata esimerkiksi</w:t>
      </w:r>
      <w:r w:rsidR="007C1F08" w:rsidRPr="00872EEA">
        <w:rPr>
          <w:rFonts w:ascii="Times New Roman" w:hAnsi="Times New Roman"/>
          <w:sz w:val="24"/>
          <w:szCs w:val="24"/>
        </w:rPr>
        <w:t xml:space="preserve"> näin:</w:t>
      </w:r>
      <w:r w:rsidRPr="00872EEA">
        <w:rPr>
          <w:rFonts w:ascii="Times New Roman" w:hAnsi="Times New Roman"/>
          <w:sz w:val="24"/>
          <w:szCs w:val="24"/>
        </w:rPr>
        <w:t xml:space="preserve"> </w:t>
      </w:r>
    </w:p>
    <w:p w14:paraId="602EF533" w14:textId="77777777" w:rsidR="00414C6C" w:rsidRDefault="00414C6C" w:rsidP="000B47BB">
      <w:pPr>
        <w:spacing w:after="0" w:line="240" w:lineRule="auto"/>
        <w:ind w:left="567"/>
        <w:rPr>
          <w:rFonts w:ascii="Times New Roman" w:hAnsi="Times New Roman"/>
        </w:rPr>
      </w:pPr>
    </w:p>
    <w:p w14:paraId="048194F4" w14:textId="77777777" w:rsidR="00DB498B" w:rsidRPr="00414C6C" w:rsidRDefault="00A855FA" w:rsidP="000B47BB">
      <w:pPr>
        <w:spacing w:after="0" w:line="240" w:lineRule="auto"/>
        <w:ind w:left="567"/>
        <w:rPr>
          <w:rFonts w:ascii="Times New Roman" w:hAnsi="Times New Roman"/>
        </w:rPr>
      </w:pPr>
      <w:r w:rsidRPr="00414C6C">
        <w:rPr>
          <w:rFonts w:ascii="Times New Roman" w:hAnsi="Times New Roman"/>
        </w:rPr>
        <w:t>”Tilalla säilytetään kerrallaan enintään 50 litraa traktoriöljyä muovikanistereissa lukittavassa konehallissa, jossa on betonilattia, ei viemäriä”.</w:t>
      </w:r>
    </w:p>
    <w:p w14:paraId="7A3BFC93" w14:textId="77777777" w:rsidR="00FD22DE"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 xml:space="preserve">   </w:t>
      </w:r>
    </w:p>
    <w:p w14:paraId="6A558C7C" w14:textId="77777777" w:rsidR="00EA1D7C" w:rsidRPr="00872EEA" w:rsidRDefault="00EA1D7C" w:rsidP="000B47BB">
      <w:pPr>
        <w:spacing w:after="0" w:line="240" w:lineRule="auto"/>
        <w:rPr>
          <w:rFonts w:ascii="Times New Roman" w:hAnsi="Times New Roman"/>
          <w:sz w:val="24"/>
          <w:szCs w:val="24"/>
        </w:rPr>
      </w:pPr>
    </w:p>
    <w:p w14:paraId="6EFB5F44" w14:textId="77777777" w:rsidR="00A855FA" w:rsidRPr="00872EEA" w:rsidRDefault="00A855FA" w:rsidP="00326D7D">
      <w:pPr>
        <w:keepNext/>
        <w:spacing w:after="0" w:line="240" w:lineRule="auto"/>
        <w:rPr>
          <w:rFonts w:ascii="Times New Roman" w:hAnsi="Times New Roman"/>
          <w:b/>
          <w:sz w:val="24"/>
          <w:szCs w:val="24"/>
        </w:rPr>
      </w:pPr>
      <w:r w:rsidRPr="00872EEA">
        <w:rPr>
          <w:rFonts w:ascii="Times New Roman" w:hAnsi="Times New Roman"/>
          <w:b/>
          <w:sz w:val="24"/>
          <w:szCs w:val="24"/>
        </w:rPr>
        <w:lastRenderedPageBreak/>
        <w:t>14</w:t>
      </w:r>
      <w:r w:rsidR="004371B7" w:rsidRPr="00872EEA">
        <w:rPr>
          <w:rFonts w:ascii="Times New Roman" w:hAnsi="Times New Roman"/>
          <w:b/>
          <w:sz w:val="24"/>
          <w:szCs w:val="24"/>
        </w:rPr>
        <w:t>.</w:t>
      </w:r>
      <w:r w:rsidRPr="00872EEA">
        <w:rPr>
          <w:rFonts w:ascii="Times New Roman" w:hAnsi="Times New Roman"/>
          <w:b/>
          <w:sz w:val="24"/>
          <w:szCs w:val="24"/>
        </w:rPr>
        <w:t xml:space="preserve"> Muiden käytettävien aineiden ja kemikaalien kulutus sekä varastointi</w:t>
      </w:r>
    </w:p>
    <w:p w14:paraId="3C8294F6" w14:textId="77777777" w:rsidR="004371B7" w:rsidRPr="00872EEA" w:rsidRDefault="004371B7" w:rsidP="00326D7D">
      <w:pPr>
        <w:keepNext/>
        <w:spacing w:after="0" w:line="240" w:lineRule="auto"/>
        <w:rPr>
          <w:rFonts w:ascii="Times New Roman" w:hAnsi="Times New Roman"/>
          <w:sz w:val="24"/>
          <w:szCs w:val="24"/>
        </w:rPr>
      </w:pPr>
    </w:p>
    <w:p w14:paraId="78997283" w14:textId="77777777" w:rsidR="00A855FA" w:rsidRPr="006E37F5" w:rsidRDefault="003B154C" w:rsidP="00326D7D">
      <w:pPr>
        <w:keepNext/>
        <w:spacing w:after="0" w:line="240" w:lineRule="auto"/>
        <w:ind w:left="567"/>
        <w:rPr>
          <w:rFonts w:ascii="Times New Roman" w:hAnsi="Times New Roman"/>
          <w:b/>
          <w:sz w:val="24"/>
          <w:szCs w:val="24"/>
        </w:rPr>
      </w:pPr>
      <w:r w:rsidRPr="00872EEA">
        <w:rPr>
          <w:rFonts w:ascii="Times New Roman" w:hAnsi="Times New Roman"/>
          <w:sz w:val="24"/>
          <w:szCs w:val="24"/>
        </w:rPr>
        <w:t>I</w:t>
      </w:r>
      <w:r w:rsidR="00A855FA" w:rsidRPr="00872EEA">
        <w:rPr>
          <w:rFonts w:ascii="Times New Roman" w:hAnsi="Times New Roman"/>
          <w:sz w:val="24"/>
          <w:szCs w:val="24"/>
        </w:rPr>
        <w:t xml:space="preserve">lmoitetaan käytettävien rehunsäilöntäaineiden, lannoitteiden, kasvinsuojeluaineiden, eläinten lääkkeiden, lypsylaitteiden pesuaineiden ja desinfiointiaineiden varastointipaikka ja maksimikertavaraston määrä. </w:t>
      </w:r>
      <w:r w:rsidR="00A855FA" w:rsidRPr="006E37F5">
        <w:rPr>
          <w:rFonts w:ascii="Times New Roman" w:hAnsi="Times New Roman"/>
          <w:b/>
          <w:sz w:val="24"/>
          <w:szCs w:val="24"/>
        </w:rPr>
        <w:t>Tietojen esittämisessä voidaan käyttää liite</w:t>
      </w:r>
      <w:r w:rsidR="006E37F5" w:rsidRPr="006E37F5">
        <w:rPr>
          <w:rFonts w:ascii="Times New Roman" w:hAnsi="Times New Roman"/>
          <w:b/>
          <w:sz w:val="24"/>
          <w:szCs w:val="24"/>
        </w:rPr>
        <w:t>lomaketta</w:t>
      </w:r>
      <w:r w:rsidR="00A855FA" w:rsidRPr="006E37F5">
        <w:rPr>
          <w:rFonts w:ascii="Times New Roman" w:hAnsi="Times New Roman"/>
          <w:b/>
          <w:sz w:val="24"/>
          <w:szCs w:val="24"/>
        </w:rPr>
        <w:t xml:space="preserve"> </w:t>
      </w:r>
      <w:r w:rsidR="00CE1F89" w:rsidRPr="006E37F5">
        <w:rPr>
          <w:rFonts w:ascii="Times New Roman" w:hAnsi="Times New Roman"/>
          <w:b/>
          <w:sz w:val="24"/>
          <w:szCs w:val="24"/>
        </w:rPr>
        <w:t>14</w:t>
      </w:r>
      <w:r w:rsidR="006E37F5" w:rsidRPr="006E37F5">
        <w:rPr>
          <w:rFonts w:ascii="Times New Roman" w:hAnsi="Times New Roman"/>
          <w:b/>
          <w:sz w:val="24"/>
          <w:szCs w:val="24"/>
        </w:rPr>
        <w:t xml:space="preserve"> (Kemikaalien varastointi)</w:t>
      </w:r>
      <w:r w:rsidR="00A855FA" w:rsidRPr="006E37F5">
        <w:rPr>
          <w:rFonts w:ascii="Times New Roman" w:hAnsi="Times New Roman"/>
          <w:b/>
          <w:sz w:val="24"/>
          <w:szCs w:val="24"/>
        </w:rPr>
        <w:t>.</w:t>
      </w:r>
    </w:p>
    <w:p w14:paraId="31CB00EE" w14:textId="77777777" w:rsidR="004371B7" w:rsidRDefault="004371B7" w:rsidP="000B47BB">
      <w:pPr>
        <w:spacing w:after="0" w:line="240" w:lineRule="auto"/>
        <w:rPr>
          <w:rFonts w:ascii="Times New Roman" w:hAnsi="Times New Roman"/>
          <w:b/>
          <w:sz w:val="24"/>
          <w:szCs w:val="24"/>
        </w:rPr>
      </w:pPr>
    </w:p>
    <w:p w14:paraId="53EF6F52" w14:textId="77777777" w:rsidR="00EA1D7C" w:rsidRPr="00872EEA" w:rsidRDefault="00EA1D7C" w:rsidP="000B47BB">
      <w:pPr>
        <w:spacing w:after="0" w:line="240" w:lineRule="auto"/>
        <w:rPr>
          <w:rFonts w:ascii="Times New Roman" w:hAnsi="Times New Roman"/>
          <w:b/>
          <w:sz w:val="24"/>
          <w:szCs w:val="24"/>
        </w:rPr>
      </w:pPr>
    </w:p>
    <w:p w14:paraId="238E73DC" w14:textId="77777777" w:rsidR="00BF5B8C" w:rsidRPr="00872EEA" w:rsidRDefault="004371B7" w:rsidP="000B47BB">
      <w:pPr>
        <w:spacing w:after="0" w:line="240" w:lineRule="auto"/>
        <w:ind w:left="397" w:hanging="397"/>
        <w:rPr>
          <w:rFonts w:ascii="Times New Roman" w:hAnsi="Times New Roman"/>
          <w:b/>
          <w:sz w:val="24"/>
          <w:szCs w:val="24"/>
        </w:rPr>
      </w:pPr>
      <w:r w:rsidRPr="00872EEA">
        <w:rPr>
          <w:rFonts w:ascii="Times New Roman" w:hAnsi="Times New Roman"/>
          <w:b/>
          <w:sz w:val="24"/>
          <w:szCs w:val="24"/>
        </w:rPr>
        <w:t>15. Tiedot toiminnan sijaintipaikas</w:t>
      </w:r>
      <w:r w:rsidR="00C31BC6" w:rsidRPr="00872EEA">
        <w:rPr>
          <w:rFonts w:ascii="Times New Roman" w:hAnsi="Times New Roman"/>
          <w:b/>
          <w:sz w:val="24"/>
          <w:szCs w:val="24"/>
        </w:rPr>
        <w:t>t</w:t>
      </w:r>
      <w:r w:rsidRPr="00872EEA">
        <w:rPr>
          <w:rFonts w:ascii="Times New Roman" w:hAnsi="Times New Roman"/>
          <w:b/>
          <w:sz w:val="24"/>
          <w:szCs w:val="24"/>
        </w:rPr>
        <w:t>a, ympäristöolosuhteista, asutuksesta ja kaavoitustilanteesta</w:t>
      </w:r>
    </w:p>
    <w:p w14:paraId="2AFF74F2" w14:textId="77777777" w:rsidR="0011255D" w:rsidRPr="00872EEA" w:rsidRDefault="0011255D" w:rsidP="000B47BB">
      <w:pPr>
        <w:spacing w:after="0" w:line="240" w:lineRule="auto"/>
        <w:rPr>
          <w:rFonts w:ascii="Times New Roman" w:hAnsi="Times New Roman"/>
          <w:sz w:val="24"/>
          <w:szCs w:val="24"/>
        </w:rPr>
      </w:pPr>
    </w:p>
    <w:p w14:paraId="25364055" w14:textId="77777777" w:rsidR="00855A9D" w:rsidRPr="00872EEA" w:rsidRDefault="00CE1F89" w:rsidP="000B47BB">
      <w:pPr>
        <w:spacing w:after="0" w:line="240" w:lineRule="auto"/>
        <w:ind w:left="567"/>
        <w:rPr>
          <w:rFonts w:ascii="Times New Roman" w:hAnsi="Times New Roman"/>
          <w:bCs/>
          <w:color w:val="984806"/>
          <w:sz w:val="24"/>
          <w:szCs w:val="24"/>
        </w:rPr>
      </w:pPr>
      <w:r w:rsidRPr="00872EEA">
        <w:rPr>
          <w:rFonts w:ascii="Times New Roman" w:hAnsi="Times New Roman"/>
          <w:sz w:val="24"/>
          <w:szCs w:val="24"/>
        </w:rPr>
        <w:t>E</w:t>
      </w:r>
      <w:r w:rsidR="00C31BC6" w:rsidRPr="00872EEA">
        <w:rPr>
          <w:rFonts w:ascii="Times New Roman" w:hAnsi="Times New Roman"/>
          <w:sz w:val="24"/>
          <w:szCs w:val="24"/>
        </w:rPr>
        <w:t xml:space="preserve">läinsuojan vaikutusalueella </w:t>
      </w:r>
      <w:r w:rsidR="00514872" w:rsidRPr="00872EEA">
        <w:rPr>
          <w:rFonts w:ascii="Times New Roman" w:hAnsi="Times New Roman"/>
          <w:sz w:val="24"/>
          <w:szCs w:val="24"/>
        </w:rPr>
        <w:t xml:space="preserve">(noin 500 metrin säteellä eläinsuojasta) </w:t>
      </w:r>
      <w:r w:rsidR="00C31BC6" w:rsidRPr="00872EEA">
        <w:rPr>
          <w:rFonts w:ascii="Times New Roman" w:hAnsi="Times New Roman"/>
          <w:sz w:val="24"/>
          <w:szCs w:val="24"/>
        </w:rPr>
        <w:t xml:space="preserve">sijaitsevien kiinteistöjen </w:t>
      </w:r>
      <w:r w:rsidR="008C3EE8" w:rsidRPr="00872EEA">
        <w:rPr>
          <w:rFonts w:ascii="Times New Roman" w:hAnsi="Times New Roman"/>
          <w:sz w:val="24"/>
          <w:szCs w:val="24"/>
        </w:rPr>
        <w:t xml:space="preserve">nimet ja kiinteistötunnukset </w:t>
      </w:r>
      <w:r w:rsidR="00514872" w:rsidRPr="00872EEA">
        <w:rPr>
          <w:rFonts w:ascii="Times New Roman" w:hAnsi="Times New Roman"/>
          <w:sz w:val="24"/>
          <w:szCs w:val="24"/>
        </w:rPr>
        <w:t>sekä</w:t>
      </w:r>
      <w:r w:rsidR="008C3EE8" w:rsidRPr="00872EEA">
        <w:rPr>
          <w:rFonts w:ascii="Times New Roman" w:hAnsi="Times New Roman"/>
          <w:sz w:val="24"/>
          <w:szCs w:val="24"/>
        </w:rPr>
        <w:t xml:space="preserve"> </w:t>
      </w:r>
      <w:r w:rsidR="00C31BC6" w:rsidRPr="00872EEA">
        <w:rPr>
          <w:rFonts w:ascii="Times New Roman" w:hAnsi="Times New Roman"/>
          <w:sz w:val="24"/>
          <w:szCs w:val="24"/>
        </w:rPr>
        <w:t xml:space="preserve">haltijoiden nimet </w:t>
      </w:r>
      <w:r w:rsidR="006663BE" w:rsidRPr="00872EEA">
        <w:rPr>
          <w:rFonts w:ascii="Times New Roman" w:hAnsi="Times New Roman"/>
          <w:sz w:val="24"/>
          <w:szCs w:val="24"/>
        </w:rPr>
        <w:t>yhteystietoineen esitetään numeroituna luettelona</w:t>
      </w:r>
      <w:r w:rsidRPr="00872EEA">
        <w:rPr>
          <w:rFonts w:ascii="Times New Roman" w:hAnsi="Times New Roman"/>
          <w:sz w:val="24"/>
          <w:szCs w:val="24"/>
        </w:rPr>
        <w:t>. Hakemukseen liitetään myös</w:t>
      </w:r>
      <w:r w:rsidR="006663BE" w:rsidRPr="00872EEA">
        <w:rPr>
          <w:rFonts w:ascii="Times New Roman" w:hAnsi="Times New Roman"/>
          <w:sz w:val="24"/>
          <w:szCs w:val="24"/>
        </w:rPr>
        <w:t xml:space="preserve"> </w:t>
      </w:r>
      <w:r w:rsidR="006663BE" w:rsidRPr="00872EEA">
        <w:rPr>
          <w:rFonts w:ascii="Times New Roman" w:eastAsia="Times New Roman" w:hAnsi="Times New Roman"/>
          <w:sz w:val="24"/>
          <w:szCs w:val="24"/>
        </w:rPr>
        <w:t xml:space="preserve">kartta, jossa em. kiinteistöt </w:t>
      </w:r>
      <w:r w:rsidRPr="00872EEA">
        <w:rPr>
          <w:rFonts w:ascii="Times New Roman" w:eastAsia="Times New Roman" w:hAnsi="Times New Roman"/>
          <w:sz w:val="24"/>
          <w:szCs w:val="24"/>
        </w:rPr>
        <w:t xml:space="preserve">näkyvät </w:t>
      </w:r>
      <w:r w:rsidR="006663BE" w:rsidRPr="00872EEA">
        <w:rPr>
          <w:rFonts w:ascii="Times New Roman" w:eastAsia="Times New Roman" w:hAnsi="Times New Roman"/>
          <w:sz w:val="24"/>
          <w:szCs w:val="24"/>
        </w:rPr>
        <w:t xml:space="preserve">vastaavasti numeroituina. </w:t>
      </w:r>
      <w:r w:rsidR="00380B5B" w:rsidRPr="00872EEA">
        <w:rPr>
          <w:rFonts w:ascii="Times New Roman" w:eastAsia="Times New Roman" w:hAnsi="Times New Roman"/>
          <w:bCs/>
          <w:color w:val="000000"/>
          <w:sz w:val="24"/>
          <w:szCs w:val="24"/>
          <w:lang w:eastAsia="fi-FI"/>
        </w:rPr>
        <w:t>Huom. N</w:t>
      </w:r>
      <w:r w:rsidR="00380B5B" w:rsidRPr="00872EEA">
        <w:rPr>
          <w:rFonts w:ascii="Times New Roman" w:hAnsi="Times New Roman"/>
          <w:bCs/>
          <w:color w:val="000000"/>
          <w:sz w:val="24"/>
          <w:szCs w:val="24"/>
        </w:rPr>
        <w:t>aapureita ovat myös ne kiinteistöjen omistajat, joilla ei ole asuinrakennusta tai loma-asuntoa kiinteistöllä</w:t>
      </w:r>
      <w:r w:rsidR="00380B5B" w:rsidRPr="00872EEA">
        <w:rPr>
          <w:rFonts w:ascii="Times New Roman" w:hAnsi="Times New Roman"/>
          <w:bCs/>
          <w:color w:val="984806"/>
          <w:sz w:val="24"/>
          <w:szCs w:val="24"/>
        </w:rPr>
        <w:t>.</w:t>
      </w:r>
    </w:p>
    <w:p w14:paraId="2D4EBD3E" w14:textId="77777777" w:rsidR="00CE1F89" w:rsidRPr="00872EEA" w:rsidRDefault="00CE1F89" w:rsidP="000B47BB">
      <w:pPr>
        <w:spacing w:after="0" w:line="240" w:lineRule="auto"/>
        <w:rPr>
          <w:rFonts w:ascii="Times New Roman" w:eastAsia="Times New Roman" w:hAnsi="Times New Roman"/>
          <w:sz w:val="24"/>
          <w:szCs w:val="24"/>
        </w:rPr>
      </w:pPr>
    </w:p>
    <w:p w14:paraId="40BECE7D" w14:textId="77777777" w:rsidR="003F4F2F" w:rsidRPr="00872EEA" w:rsidRDefault="00CE1F89" w:rsidP="000B47BB">
      <w:pPr>
        <w:spacing w:after="0" w:line="240" w:lineRule="auto"/>
        <w:ind w:left="567"/>
        <w:rPr>
          <w:rFonts w:ascii="Times New Roman" w:hAnsi="Times New Roman"/>
          <w:sz w:val="24"/>
          <w:szCs w:val="24"/>
        </w:rPr>
      </w:pPr>
      <w:r w:rsidRPr="00872EEA">
        <w:rPr>
          <w:rFonts w:ascii="Times New Roman" w:hAnsi="Times New Roman"/>
          <w:sz w:val="24"/>
          <w:szCs w:val="24"/>
        </w:rPr>
        <w:t>M</w:t>
      </w:r>
      <w:r w:rsidR="003F4F2F" w:rsidRPr="00872EEA">
        <w:rPr>
          <w:rFonts w:ascii="Times New Roman" w:hAnsi="Times New Roman"/>
          <w:sz w:val="24"/>
          <w:szCs w:val="24"/>
        </w:rPr>
        <w:t>u</w:t>
      </w:r>
      <w:r w:rsidRPr="00872EEA">
        <w:rPr>
          <w:rFonts w:ascii="Times New Roman" w:hAnsi="Times New Roman"/>
          <w:sz w:val="24"/>
          <w:szCs w:val="24"/>
        </w:rPr>
        <w:t>issa</w:t>
      </w:r>
      <w:r w:rsidR="003F4F2F" w:rsidRPr="00872EEA">
        <w:rPr>
          <w:rFonts w:ascii="Times New Roman" w:hAnsi="Times New Roman"/>
          <w:sz w:val="24"/>
          <w:szCs w:val="24"/>
        </w:rPr>
        <w:t xml:space="preserve"> </w:t>
      </w:r>
      <w:r w:rsidR="00C31BC6" w:rsidRPr="00872EEA">
        <w:rPr>
          <w:rFonts w:ascii="Times New Roman" w:hAnsi="Times New Roman"/>
          <w:sz w:val="24"/>
          <w:szCs w:val="24"/>
        </w:rPr>
        <w:t xml:space="preserve">lähialueen </w:t>
      </w:r>
      <w:r w:rsidR="003F4F2F" w:rsidRPr="00872EEA">
        <w:rPr>
          <w:rFonts w:ascii="Times New Roman" w:hAnsi="Times New Roman"/>
          <w:sz w:val="24"/>
          <w:szCs w:val="24"/>
        </w:rPr>
        <w:t>huomio</w:t>
      </w:r>
      <w:r w:rsidR="00F10135" w:rsidRPr="00872EEA">
        <w:rPr>
          <w:rFonts w:ascii="Times New Roman" w:hAnsi="Times New Roman"/>
          <w:sz w:val="24"/>
          <w:szCs w:val="24"/>
        </w:rPr>
        <w:t>on otettav</w:t>
      </w:r>
      <w:r w:rsidRPr="00872EEA">
        <w:rPr>
          <w:rFonts w:ascii="Times New Roman" w:hAnsi="Times New Roman"/>
          <w:sz w:val="24"/>
          <w:szCs w:val="24"/>
        </w:rPr>
        <w:t>issa</w:t>
      </w:r>
      <w:r w:rsidR="00C31BC6" w:rsidRPr="00872EEA">
        <w:rPr>
          <w:rFonts w:ascii="Times New Roman" w:hAnsi="Times New Roman"/>
          <w:sz w:val="24"/>
          <w:szCs w:val="24"/>
        </w:rPr>
        <w:t xml:space="preserve"> kohte</w:t>
      </w:r>
      <w:r w:rsidRPr="00872EEA">
        <w:rPr>
          <w:rFonts w:ascii="Times New Roman" w:hAnsi="Times New Roman"/>
          <w:sz w:val="24"/>
          <w:szCs w:val="24"/>
        </w:rPr>
        <w:t xml:space="preserve">issa voidaan mainita </w:t>
      </w:r>
      <w:r w:rsidR="003F4F2F" w:rsidRPr="00872EEA">
        <w:rPr>
          <w:rFonts w:ascii="Times New Roman" w:hAnsi="Times New Roman"/>
          <w:sz w:val="24"/>
          <w:szCs w:val="24"/>
        </w:rPr>
        <w:t xml:space="preserve">esim. </w:t>
      </w:r>
      <w:r w:rsidR="00C31BC6" w:rsidRPr="00872EEA">
        <w:rPr>
          <w:rFonts w:ascii="Times New Roman" w:hAnsi="Times New Roman"/>
          <w:sz w:val="24"/>
          <w:szCs w:val="24"/>
        </w:rPr>
        <w:t>koulut</w:t>
      </w:r>
      <w:r w:rsidR="003F4F2F" w:rsidRPr="00872EEA">
        <w:rPr>
          <w:rFonts w:ascii="Times New Roman" w:hAnsi="Times New Roman"/>
          <w:sz w:val="24"/>
          <w:szCs w:val="24"/>
        </w:rPr>
        <w:t>,</w:t>
      </w:r>
      <w:r w:rsidR="00C31BC6" w:rsidRPr="00872EEA">
        <w:rPr>
          <w:rFonts w:ascii="Times New Roman" w:hAnsi="Times New Roman"/>
          <w:sz w:val="24"/>
          <w:szCs w:val="24"/>
        </w:rPr>
        <w:t xml:space="preserve"> </w:t>
      </w:r>
      <w:r w:rsidR="006663BE" w:rsidRPr="00872EEA">
        <w:rPr>
          <w:rFonts w:ascii="Times New Roman" w:hAnsi="Times New Roman"/>
          <w:sz w:val="24"/>
          <w:szCs w:val="24"/>
        </w:rPr>
        <w:t xml:space="preserve">vesistöt, </w:t>
      </w:r>
      <w:r w:rsidR="00C31BC6" w:rsidRPr="00872EEA">
        <w:rPr>
          <w:rFonts w:ascii="Times New Roman" w:hAnsi="Times New Roman"/>
          <w:sz w:val="24"/>
          <w:szCs w:val="24"/>
        </w:rPr>
        <w:t>valtaojat, vedenottamot, talousvesikaivot</w:t>
      </w:r>
      <w:r w:rsidRPr="00872EEA">
        <w:rPr>
          <w:rFonts w:ascii="Times New Roman" w:hAnsi="Times New Roman"/>
          <w:sz w:val="24"/>
          <w:szCs w:val="24"/>
        </w:rPr>
        <w:t xml:space="preserve"> ja</w:t>
      </w:r>
      <w:r w:rsidR="00B6140E" w:rsidRPr="00872EEA">
        <w:rPr>
          <w:rFonts w:ascii="Times New Roman" w:hAnsi="Times New Roman"/>
          <w:color w:val="7030A0"/>
          <w:sz w:val="24"/>
          <w:szCs w:val="24"/>
        </w:rPr>
        <w:t xml:space="preserve"> </w:t>
      </w:r>
      <w:r w:rsidR="00B6140E" w:rsidRPr="00872EEA">
        <w:rPr>
          <w:rFonts w:ascii="Times New Roman" w:hAnsi="Times New Roman"/>
          <w:sz w:val="24"/>
          <w:szCs w:val="24"/>
        </w:rPr>
        <w:t>luonnonsuojelualueet</w:t>
      </w:r>
      <w:r w:rsidRPr="00872EEA">
        <w:rPr>
          <w:rFonts w:ascii="Times New Roman" w:hAnsi="Times New Roman"/>
          <w:sz w:val="24"/>
          <w:szCs w:val="24"/>
        </w:rPr>
        <w:t>.</w:t>
      </w:r>
      <w:r w:rsidR="00B6140E" w:rsidRPr="00872EEA">
        <w:rPr>
          <w:rFonts w:ascii="Times New Roman" w:hAnsi="Times New Roman"/>
          <w:sz w:val="24"/>
          <w:szCs w:val="24"/>
        </w:rPr>
        <w:t xml:space="preserve"> </w:t>
      </w:r>
      <w:r w:rsidRPr="00872EEA">
        <w:rPr>
          <w:rFonts w:ascii="Times New Roman" w:hAnsi="Times New Roman"/>
          <w:sz w:val="24"/>
          <w:szCs w:val="24"/>
        </w:rPr>
        <w:t xml:space="preserve">Kaavoitustilanne </w:t>
      </w:r>
      <w:r w:rsidR="00EF2DE1" w:rsidRPr="00872EEA">
        <w:rPr>
          <w:rFonts w:ascii="Times New Roman" w:hAnsi="Times New Roman"/>
          <w:sz w:val="24"/>
          <w:szCs w:val="24"/>
        </w:rPr>
        <w:t xml:space="preserve">pyydetään ilmoittamaan </w:t>
      </w:r>
      <w:r w:rsidRPr="00872EEA">
        <w:rPr>
          <w:rFonts w:ascii="Times New Roman" w:hAnsi="Times New Roman"/>
          <w:sz w:val="24"/>
          <w:szCs w:val="24"/>
        </w:rPr>
        <w:t xml:space="preserve">sekä </w:t>
      </w:r>
      <w:r w:rsidR="00EF2DE1" w:rsidRPr="00872EEA">
        <w:rPr>
          <w:rFonts w:ascii="Times New Roman" w:hAnsi="Times New Roman"/>
          <w:sz w:val="24"/>
          <w:szCs w:val="24"/>
        </w:rPr>
        <w:t xml:space="preserve">eläinsuojan sijaintikiinteistöllä </w:t>
      </w:r>
      <w:r w:rsidRPr="00872EEA">
        <w:rPr>
          <w:rFonts w:ascii="Times New Roman" w:hAnsi="Times New Roman"/>
          <w:sz w:val="24"/>
          <w:szCs w:val="24"/>
        </w:rPr>
        <w:t>että</w:t>
      </w:r>
      <w:r w:rsidR="00EF2DE1" w:rsidRPr="00872EEA">
        <w:rPr>
          <w:rFonts w:ascii="Times New Roman" w:hAnsi="Times New Roman"/>
          <w:sz w:val="24"/>
          <w:szCs w:val="24"/>
        </w:rPr>
        <w:t xml:space="preserve"> lähiympäristössä. </w:t>
      </w:r>
    </w:p>
    <w:p w14:paraId="73045884" w14:textId="77777777" w:rsidR="00785927" w:rsidRDefault="00785927" w:rsidP="000B47BB">
      <w:pPr>
        <w:spacing w:after="0" w:line="240" w:lineRule="auto"/>
        <w:rPr>
          <w:rFonts w:ascii="Times New Roman" w:hAnsi="Times New Roman"/>
          <w:b/>
          <w:sz w:val="24"/>
          <w:szCs w:val="24"/>
        </w:rPr>
      </w:pPr>
    </w:p>
    <w:p w14:paraId="08C4A842" w14:textId="77777777" w:rsidR="008E260F" w:rsidRPr="00872EEA" w:rsidRDefault="008E260F" w:rsidP="000B47BB">
      <w:pPr>
        <w:spacing w:after="0" w:line="240" w:lineRule="auto"/>
        <w:rPr>
          <w:rFonts w:ascii="Times New Roman" w:hAnsi="Times New Roman"/>
          <w:b/>
          <w:sz w:val="24"/>
          <w:szCs w:val="24"/>
        </w:rPr>
      </w:pPr>
    </w:p>
    <w:p w14:paraId="7B779974"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 xml:space="preserve">16. Arvio toiminnan </w:t>
      </w:r>
      <w:r w:rsidR="002051F3">
        <w:rPr>
          <w:rFonts w:ascii="Times New Roman" w:hAnsi="Times New Roman"/>
          <w:b/>
          <w:sz w:val="24"/>
          <w:szCs w:val="24"/>
        </w:rPr>
        <w:t xml:space="preserve">päästöistä ja </w:t>
      </w:r>
      <w:r w:rsidRPr="00872EEA">
        <w:rPr>
          <w:rFonts w:ascii="Times New Roman" w:hAnsi="Times New Roman"/>
          <w:b/>
          <w:sz w:val="24"/>
          <w:szCs w:val="24"/>
        </w:rPr>
        <w:t>vaikutuksista ympäristöön</w:t>
      </w:r>
    </w:p>
    <w:p w14:paraId="36470129" w14:textId="77777777" w:rsidR="004371B7" w:rsidRPr="00872EEA" w:rsidRDefault="004371B7" w:rsidP="000B47BB">
      <w:pPr>
        <w:spacing w:after="0" w:line="240" w:lineRule="auto"/>
        <w:rPr>
          <w:rFonts w:ascii="Times New Roman" w:hAnsi="Times New Roman"/>
          <w:sz w:val="24"/>
          <w:szCs w:val="24"/>
        </w:rPr>
      </w:pPr>
    </w:p>
    <w:p w14:paraId="5D044BD9" w14:textId="77777777" w:rsidR="006136CC" w:rsidRPr="00872EEA" w:rsidRDefault="003B154C" w:rsidP="000B47BB">
      <w:pPr>
        <w:spacing w:after="0" w:line="240" w:lineRule="auto"/>
        <w:ind w:left="567"/>
        <w:rPr>
          <w:rFonts w:ascii="Times New Roman" w:hAnsi="Times New Roman"/>
          <w:sz w:val="24"/>
          <w:szCs w:val="24"/>
        </w:rPr>
      </w:pPr>
      <w:r w:rsidRPr="00872EEA">
        <w:rPr>
          <w:rFonts w:ascii="Times New Roman" w:hAnsi="Times New Roman"/>
          <w:sz w:val="24"/>
          <w:szCs w:val="24"/>
        </w:rPr>
        <w:t>K</w:t>
      </w:r>
      <w:r w:rsidR="00A855FA" w:rsidRPr="00872EEA">
        <w:rPr>
          <w:rFonts w:ascii="Times New Roman" w:hAnsi="Times New Roman"/>
          <w:sz w:val="24"/>
          <w:szCs w:val="24"/>
        </w:rPr>
        <w:t xml:space="preserve">uvataan toiminnasta syntyviä </w:t>
      </w:r>
      <w:r w:rsidR="00A855FA" w:rsidRPr="002277F5">
        <w:rPr>
          <w:rFonts w:ascii="Times New Roman" w:hAnsi="Times New Roman"/>
          <w:b/>
          <w:sz w:val="24"/>
          <w:szCs w:val="24"/>
        </w:rPr>
        <w:t>päästöjä</w:t>
      </w:r>
      <w:r w:rsidR="00A855FA" w:rsidRPr="00872EEA">
        <w:rPr>
          <w:rFonts w:ascii="Times New Roman" w:hAnsi="Times New Roman"/>
          <w:sz w:val="24"/>
          <w:szCs w:val="24"/>
        </w:rPr>
        <w:t xml:space="preserve"> (esim. haju, melu, </w:t>
      </w:r>
      <w:r w:rsidR="00820F15" w:rsidRPr="00872EEA">
        <w:rPr>
          <w:rFonts w:ascii="Times New Roman" w:hAnsi="Times New Roman"/>
          <w:sz w:val="24"/>
          <w:szCs w:val="24"/>
        </w:rPr>
        <w:t xml:space="preserve">pöly, </w:t>
      </w:r>
      <w:r w:rsidR="00A855FA" w:rsidRPr="00872EEA">
        <w:rPr>
          <w:rFonts w:ascii="Times New Roman" w:hAnsi="Times New Roman"/>
          <w:sz w:val="24"/>
          <w:szCs w:val="24"/>
        </w:rPr>
        <w:t>ravinnepäästöt vesistöön ja maaperään</w:t>
      </w:r>
      <w:r w:rsidR="00A855FA" w:rsidRPr="002051F3">
        <w:rPr>
          <w:rFonts w:ascii="Times New Roman" w:hAnsi="Times New Roman"/>
          <w:sz w:val="24"/>
          <w:szCs w:val="24"/>
        </w:rPr>
        <w:t>)</w:t>
      </w:r>
      <w:r w:rsidRPr="002051F3">
        <w:rPr>
          <w:rFonts w:ascii="Times New Roman" w:hAnsi="Times New Roman"/>
          <w:sz w:val="24"/>
          <w:szCs w:val="24"/>
        </w:rPr>
        <w:t xml:space="preserve">, </w:t>
      </w:r>
      <w:r w:rsidRPr="002051F3">
        <w:rPr>
          <w:rFonts w:ascii="Times New Roman" w:hAnsi="Times New Roman"/>
          <w:b/>
          <w:sz w:val="24"/>
          <w:szCs w:val="24"/>
        </w:rPr>
        <w:t>niiden vaikutuksia ympäristöön</w:t>
      </w:r>
      <w:r w:rsidR="00A855FA" w:rsidRPr="002051F3">
        <w:rPr>
          <w:rFonts w:ascii="Times New Roman" w:hAnsi="Times New Roman"/>
          <w:b/>
          <w:sz w:val="24"/>
          <w:szCs w:val="24"/>
        </w:rPr>
        <w:t xml:space="preserve"> sekä toimenpiteitä em. päästöjen vähentämiseksi</w:t>
      </w:r>
      <w:r w:rsidR="00A855FA" w:rsidRPr="002051F3">
        <w:rPr>
          <w:rFonts w:ascii="Times New Roman" w:hAnsi="Times New Roman"/>
          <w:sz w:val="24"/>
          <w:szCs w:val="24"/>
        </w:rPr>
        <w:t xml:space="preserve"> </w:t>
      </w:r>
      <w:r w:rsidR="00A855FA" w:rsidRPr="00872EEA">
        <w:rPr>
          <w:rFonts w:ascii="Times New Roman" w:hAnsi="Times New Roman"/>
          <w:sz w:val="24"/>
          <w:szCs w:val="24"/>
        </w:rPr>
        <w:t>(esim. hajuhaitan vähentämiseksi lietesäiliö on katettu kiinteällä katteella</w:t>
      </w:r>
      <w:r w:rsidR="00DE5246" w:rsidRPr="00872EEA">
        <w:rPr>
          <w:rFonts w:ascii="Times New Roman" w:hAnsi="Times New Roman"/>
          <w:sz w:val="24"/>
          <w:szCs w:val="24"/>
        </w:rPr>
        <w:t xml:space="preserve"> ja lietekuilut ovat jäähdytettäviä</w:t>
      </w:r>
      <w:r w:rsidR="00A855FA" w:rsidRPr="00872EEA">
        <w:rPr>
          <w:rFonts w:ascii="Times New Roman" w:hAnsi="Times New Roman"/>
          <w:sz w:val="24"/>
          <w:szCs w:val="24"/>
        </w:rPr>
        <w:t>, ravinnekuormitusta vesistöön vähennetään käyttämällä lannanlevityksessä multaajaa).</w:t>
      </w:r>
      <w:r w:rsidR="00555E45" w:rsidRPr="00872EEA">
        <w:rPr>
          <w:rFonts w:ascii="Times New Roman" w:hAnsi="Times New Roman"/>
          <w:sz w:val="24"/>
          <w:szCs w:val="24"/>
        </w:rPr>
        <w:t xml:space="preserve"> Ilmapäästöjen arvioimiseksi pyydetään k</w:t>
      </w:r>
      <w:r w:rsidR="006136CC" w:rsidRPr="00872EEA">
        <w:rPr>
          <w:rFonts w:ascii="Times New Roman" w:hAnsi="Times New Roman"/>
          <w:sz w:val="24"/>
          <w:szCs w:val="24"/>
        </w:rPr>
        <w:t>uva</w:t>
      </w:r>
      <w:r w:rsidR="00555E45" w:rsidRPr="00872EEA">
        <w:rPr>
          <w:rFonts w:ascii="Times New Roman" w:hAnsi="Times New Roman"/>
          <w:sz w:val="24"/>
          <w:szCs w:val="24"/>
        </w:rPr>
        <w:t>amaan</w:t>
      </w:r>
      <w:r w:rsidR="006136CC" w:rsidRPr="00872EEA">
        <w:rPr>
          <w:rFonts w:ascii="Times New Roman" w:hAnsi="Times New Roman"/>
          <w:sz w:val="24"/>
          <w:szCs w:val="24"/>
        </w:rPr>
        <w:t xml:space="preserve"> ilmanvaihtojärjestelmä eläinsuojarakennuksittain</w:t>
      </w:r>
      <w:r w:rsidR="00555E45" w:rsidRPr="00872EEA">
        <w:rPr>
          <w:rFonts w:ascii="Times New Roman" w:hAnsi="Times New Roman"/>
          <w:sz w:val="24"/>
          <w:szCs w:val="24"/>
        </w:rPr>
        <w:t>.</w:t>
      </w:r>
    </w:p>
    <w:p w14:paraId="08DEA864" w14:textId="77777777" w:rsidR="00BF5B8C" w:rsidRPr="00872EEA" w:rsidRDefault="00BF5B8C" w:rsidP="000B47BB">
      <w:pPr>
        <w:spacing w:after="0" w:line="240" w:lineRule="auto"/>
        <w:ind w:left="567"/>
        <w:rPr>
          <w:rFonts w:ascii="Times New Roman" w:hAnsi="Times New Roman"/>
          <w:sz w:val="24"/>
          <w:szCs w:val="24"/>
        </w:rPr>
      </w:pPr>
    </w:p>
    <w:p w14:paraId="60EEAEA9" w14:textId="06B4F13F" w:rsidR="00CA2AE3" w:rsidRPr="00872EEA" w:rsidRDefault="00CA2AE3"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Jos eläinsuojan läheisyydessä on Natura</w:t>
      </w:r>
      <w:r w:rsidR="005C7307" w:rsidRPr="00872EEA">
        <w:rPr>
          <w:rFonts w:ascii="Times New Roman" w:hAnsi="Times New Roman"/>
          <w:sz w:val="24"/>
          <w:szCs w:val="24"/>
        </w:rPr>
        <w:t xml:space="preserve"> 2000</w:t>
      </w:r>
      <w:r w:rsidR="00EA1D7C">
        <w:rPr>
          <w:rFonts w:ascii="Times New Roman" w:hAnsi="Times New Roman"/>
          <w:sz w:val="24"/>
          <w:szCs w:val="24"/>
        </w:rPr>
        <w:t xml:space="preserve"> </w:t>
      </w:r>
      <w:r w:rsidR="005C7307" w:rsidRPr="00872EEA">
        <w:rPr>
          <w:rFonts w:ascii="Times New Roman" w:hAnsi="Times New Roman"/>
          <w:sz w:val="24"/>
          <w:szCs w:val="24"/>
        </w:rPr>
        <w:t xml:space="preserve">-verkostoon kuuluva </w:t>
      </w:r>
      <w:r w:rsidRPr="00872EEA">
        <w:rPr>
          <w:rFonts w:ascii="Times New Roman" w:hAnsi="Times New Roman"/>
          <w:sz w:val="24"/>
          <w:szCs w:val="24"/>
        </w:rPr>
        <w:t>alue</w:t>
      </w:r>
      <w:r w:rsidRPr="00872EEA">
        <w:rPr>
          <w:rFonts w:ascii="Times New Roman" w:hAnsi="Times New Roman"/>
          <w:color w:val="000000"/>
          <w:sz w:val="24"/>
          <w:szCs w:val="24"/>
        </w:rPr>
        <w:t xml:space="preserve">, </w:t>
      </w:r>
      <w:r w:rsidR="00514F62" w:rsidRPr="00872EEA">
        <w:rPr>
          <w:rFonts w:ascii="Times New Roman" w:hAnsi="Times New Roman"/>
          <w:color w:val="000000"/>
          <w:sz w:val="24"/>
          <w:szCs w:val="24"/>
        </w:rPr>
        <w:t xml:space="preserve">hakemukseen pyydetään liittämään </w:t>
      </w:r>
      <w:r w:rsidR="005C7307" w:rsidRPr="00872EEA">
        <w:rPr>
          <w:rFonts w:ascii="Times New Roman" w:hAnsi="Times New Roman"/>
          <w:color w:val="000000"/>
          <w:sz w:val="24"/>
          <w:szCs w:val="24"/>
        </w:rPr>
        <w:t>luonnonsuojelulain (9/</w:t>
      </w:r>
      <w:r w:rsidR="0072339A">
        <w:rPr>
          <w:rFonts w:ascii="Times New Roman" w:hAnsi="Times New Roman"/>
          <w:color w:val="000000"/>
          <w:sz w:val="24"/>
          <w:szCs w:val="24"/>
        </w:rPr>
        <w:t>2023</w:t>
      </w:r>
      <w:r w:rsidR="005C7307" w:rsidRPr="00872EEA">
        <w:rPr>
          <w:rFonts w:ascii="Times New Roman" w:hAnsi="Times New Roman"/>
          <w:color w:val="000000"/>
          <w:sz w:val="24"/>
          <w:szCs w:val="24"/>
        </w:rPr>
        <w:t xml:space="preserve">) </w:t>
      </w:r>
      <w:r w:rsidR="0072339A">
        <w:rPr>
          <w:rFonts w:ascii="Times New Roman" w:hAnsi="Times New Roman"/>
          <w:color w:val="000000"/>
          <w:sz w:val="24"/>
          <w:szCs w:val="24"/>
        </w:rPr>
        <w:t>3</w:t>
      </w:r>
      <w:r w:rsidR="005C7307" w:rsidRPr="00872EEA">
        <w:rPr>
          <w:rFonts w:ascii="Times New Roman" w:hAnsi="Times New Roman"/>
          <w:color w:val="000000"/>
          <w:sz w:val="24"/>
          <w:szCs w:val="24"/>
        </w:rPr>
        <w:t>5</w:t>
      </w:r>
      <w:r w:rsidR="002277F5">
        <w:rPr>
          <w:rFonts w:ascii="Times New Roman" w:hAnsi="Times New Roman"/>
          <w:color w:val="000000"/>
          <w:sz w:val="24"/>
          <w:szCs w:val="24"/>
        </w:rPr>
        <w:t xml:space="preserve"> §:n </w:t>
      </w:r>
      <w:r w:rsidR="005C7307" w:rsidRPr="00872EEA">
        <w:rPr>
          <w:rFonts w:ascii="Times New Roman" w:hAnsi="Times New Roman"/>
          <w:color w:val="000000"/>
          <w:sz w:val="24"/>
          <w:szCs w:val="24"/>
        </w:rPr>
        <w:t xml:space="preserve">1 </w:t>
      </w:r>
      <w:r w:rsidR="002277F5">
        <w:rPr>
          <w:rFonts w:ascii="Times New Roman" w:hAnsi="Times New Roman"/>
          <w:color w:val="000000"/>
          <w:sz w:val="24"/>
          <w:szCs w:val="24"/>
        </w:rPr>
        <w:t>momentin</w:t>
      </w:r>
      <w:r w:rsidR="005C7307" w:rsidRPr="00872EEA">
        <w:rPr>
          <w:rFonts w:ascii="Times New Roman" w:hAnsi="Times New Roman"/>
          <w:color w:val="000000"/>
          <w:sz w:val="24"/>
          <w:szCs w:val="24"/>
        </w:rPr>
        <w:t xml:space="preserve"> mukainen Natura-arvioinnin tarveharkinta eli </w:t>
      </w:r>
      <w:r w:rsidR="00514F62" w:rsidRPr="00872EEA">
        <w:rPr>
          <w:rFonts w:ascii="Times New Roman" w:hAnsi="Times New Roman"/>
          <w:color w:val="000000"/>
          <w:sz w:val="24"/>
          <w:szCs w:val="24"/>
        </w:rPr>
        <w:t xml:space="preserve">hakijan arvio siitä, voiko eläinsuojan toiminta joko yksistään tai tarkasteltuna yhdessä muiden hankkeiden kanssa todennäköisesti merkittävästi heikentää niitä luonnonarvoja, joiden vuoksi alue on sisällytetty Natura 2000 </w:t>
      </w:r>
      <w:r w:rsidR="000B2C29">
        <w:rPr>
          <w:rFonts w:ascii="Times New Roman" w:hAnsi="Times New Roman"/>
          <w:color w:val="000000"/>
          <w:sz w:val="24"/>
          <w:szCs w:val="24"/>
        </w:rPr>
        <w:t>-</w:t>
      </w:r>
      <w:r w:rsidR="00514F62" w:rsidRPr="00872EEA">
        <w:rPr>
          <w:rFonts w:ascii="Times New Roman" w:hAnsi="Times New Roman"/>
          <w:color w:val="000000"/>
          <w:sz w:val="24"/>
          <w:szCs w:val="24"/>
        </w:rPr>
        <w:t>ver</w:t>
      </w:r>
      <w:r w:rsidR="000B2C29">
        <w:rPr>
          <w:rFonts w:ascii="Times New Roman" w:hAnsi="Times New Roman"/>
          <w:color w:val="000000"/>
          <w:sz w:val="24"/>
          <w:szCs w:val="24"/>
        </w:rPr>
        <w:softHyphen/>
      </w:r>
      <w:r w:rsidR="00514F62" w:rsidRPr="00872EEA">
        <w:rPr>
          <w:rFonts w:ascii="Times New Roman" w:hAnsi="Times New Roman"/>
          <w:color w:val="000000"/>
          <w:sz w:val="24"/>
          <w:szCs w:val="24"/>
        </w:rPr>
        <w:t>kostoon.</w:t>
      </w:r>
      <w:r w:rsidR="005C7307" w:rsidRPr="00872EEA">
        <w:rPr>
          <w:rFonts w:ascii="Times New Roman" w:hAnsi="Times New Roman"/>
          <w:color w:val="000000"/>
          <w:sz w:val="24"/>
          <w:szCs w:val="24"/>
        </w:rPr>
        <w:t xml:space="preserve"> </w:t>
      </w:r>
    </w:p>
    <w:p w14:paraId="3FAF7B49" w14:textId="77777777" w:rsidR="00B554C5" w:rsidRPr="00872EEA" w:rsidRDefault="00B554C5" w:rsidP="000B47BB">
      <w:pPr>
        <w:spacing w:after="0" w:line="240" w:lineRule="auto"/>
        <w:ind w:left="567"/>
        <w:rPr>
          <w:rFonts w:ascii="Times New Roman" w:hAnsi="Times New Roman"/>
          <w:color w:val="000000"/>
          <w:sz w:val="24"/>
          <w:szCs w:val="24"/>
        </w:rPr>
      </w:pPr>
    </w:p>
    <w:p w14:paraId="4A197CF4" w14:textId="2BD242CD" w:rsidR="00B554C5" w:rsidRPr="00872EEA" w:rsidRDefault="00B554C5"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 xml:space="preserve">Jos eläinsuojahanke on läpikäynyt </w:t>
      </w:r>
      <w:r w:rsidRPr="00872EEA">
        <w:rPr>
          <w:rFonts w:ascii="Times New Roman" w:hAnsi="Times New Roman"/>
          <w:b/>
          <w:color w:val="000000"/>
          <w:sz w:val="24"/>
          <w:szCs w:val="24"/>
        </w:rPr>
        <w:t>y</w:t>
      </w:r>
      <w:r w:rsidRPr="00872EEA">
        <w:rPr>
          <w:rFonts w:ascii="Times New Roman" w:hAnsi="Times New Roman"/>
          <w:color w:val="000000"/>
          <w:sz w:val="24"/>
          <w:szCs w:val="24"/>
        </w:rPr>
        <w:t>mpäristö</w:t>
      </w:r>
      <w:r w:rsidRPr="00872EEA">
        <w:rPr>
          <w:rFonts w:ascii="Times New Roman" w:hAnsi="Times New Roman"/>
          <w:b/>
          <w:color w:val="000000"/>
          <w:sz w:val="24"/>
          <w:szCs w:val="24"/>
        </w:rPr>
        <w:t>v</w:t>
      </w:r>
      <w:r w:rsidRPr="00872EEA">
        <w:rPr>
          <w:rFonts w:ascii="Times New Roman" w:hAnsi="Times New Roman"/>
          <w:color w:val="000000"/>
          <w:sz w:val="24"/>
          <w:szCs w:val="24"/>
        </w:rPr>
        <w:t xml:space="preserve">aikutusten </w:t>
      </w:r>
      <w:r w:rsidRPr="002277F5">
        <w:rPr>
          <w:rFonts w:ascii="Times New Roman" w:hAnsi="Times New Roman"/>
          <w:color w:val="000000"/>
          <w:sz w:val="24"/>
          <w:szCs w:val="24"/>
        </w:rPr>
        <w:t>a</w:t>
      </w:r>
      <w:r w:rsidRPr="00872EEA">
        <w:rPr>
          <w:rFonts w:ascii="Times New Roman" w:hAnsi="Times New Roman"/>
          <w:color w:val="000000"/>
          <w:sz w:val="24"/>
          <w:szCs w:val="24"/>
        </w:rPr>
        <w:t xml:space="preserve">rviointimenettelystä annetun </w:t>
      </w:r>
      <w:r w:rsidRPr="00357D9C">
        <w:rPr>
          <w:rFonts w:ascii="Times New Roman" w:hAnsi="Times New Roman"/>
          <w:color w:val="000000"/>
          <w:sz w:val="24"/>
          <w:szCs w:val="24"/>
        </w:rPr>
        <w:t>lain (</w:t>
      </w:r>
      <w:r w:rsidR="00881040" w:rsidRPr="00357D9C">
        <w:rPr>
          <w:rFonts w:ascii="Times New Roman" w:hAnsi="Times New Roman"/>
          <w:color w:val="000000"/>
          <w:sz w:val="24"/>
          <w:szCs w:val="24"/>
        </w:rPr>
        <w:t>252/2017</w:t>
      </w:r>
      <w:r w:rsidRPr="00357D9C">
        <w:rPr>
          <w:rFonts w:ascii="Times New Roman" w:hAnsi="Times New Roman"/>
          <w:color w:val="000000"/>
          <w:sz w:val="24"/>
          <w:szCs w:val="24"/>
        </w:rPr>
        <w:t xml:space="preserve">) mukaisen ns. YVA-arviointimenettelyn, tulee </w:t>
      </w:r>
      <w:r w:rsidR="00F01659">
        <w:rPr>
          <w:rFonts w:ascii="Times New Roman" w:hAnsi="Times New Roman"/>
          <w:color w:val="000000"/>
          <w:sz w:val="24"/>
          <w:szCs w:val="24"/>
        </w:rPr>
        <w:t>arviointi</w:t>
      </w:r>
      <w:r w:rsidRPr="00357D9C">
        <w:rPr>
          <w:rFonts w:ascii="Times New Roman" w:hAnsi="Times New Roman"/>
          <w:color w:val="000000"/>
          <w:sz w:val="24"/>
          <w:szCs w:val="24"/>
        </w:rPr>
        <w:t>selostus ja yhteys</w:t>
      </w:r>
      <w:r w:rsidRPr="00872EEA">
        <w:rPr>
          <w:rFonts w:ascii="Times New Roman" w:hAnsi="Times New Roman"/>
          <w:color w:val="000000"/>
          <w:sz w:val="24"/>
          <w:szCs w:val="24"/>
        </w:rPr>
        <w:t>viranomaisen</w:t>
      </w:r>
      <w:r w:rsidR="00CF6022">
        <w:rPr>
          <w:rFonts w:ascii="Times New Roman" w:hAnsi="Times New Roman"/>
          <w:color w:val="000000"/>
          <w:sz w:val="24"/>
          <w:szCs w:val="24"/>
        </w:rPr>
        <w:t xml:space="preserve"> </w:t>
      </w:r>
      <w:r w:rsidR="00F01659">
        <w:rPr>
          <w:rFonts w:ascii="Times New Roman" w:hAnsi="Times New Roman"/>
          <w:color w:val="000000"/>
          <w:sz w:val="24"/>
          <w:szCs w:val="24"/>
        </w:rPr>
        <w:t>perusteltu päätelmä</w:t>
      </w:r>
      <w:r w:rsidRPr="00872EEA">
        <w:rPr>
          <w:rFonts w:ascii="Times New Roman" w:hAnsi="Times New Roman"/>
          <w:color w:val="000000"/>
          <w:sz w:val="24"/>
          <w:szCs w:val="24"/>
        </w:rPr>
        <w:t xml:space="preserve"> liittää ympäristölupahakemukseen.</w:t>
      </w:r>
    </w:p>
    <w:p w14:paraId="4EDB89E3" w14:textId="77777777" w:rsidR="00B554C5" w:rsidRDefault="00B554C5" w:rsidP="000B47BB">
      <w:pPr>
        <w:spacing w:after="0" w:line="240" w:lineRule="auto"/>
        <w:rPr>
          <w:rFonts w:ascii="Times New Roman" w:hAnsi="Times New Roman"/>
          <w:color w:val="000000"/>
          <w:sz w:val="24"/>
          <w:szCs w:val="24"/>
        </w:rPr>
      </w:pPr>
    </w:p>
    <w:p w14:paraId="57459CDC" w14:textId="77777777" w:rsidR="00EA1D7C" w:rsidRPr="00872EEA" w:rsidRDefault="00EA1D7C" w:rsidP="000B47BB">
      <w:pPr>
        <w:spacing w:after="0" w:line="240" w:lineRule="auto"/>
        <w:rPr>
          <w:rFonts w:ascii="Times New Roman" w:hAnsi="Times New Roman"/>
          <w:color w:val="000000"/>
          <w:sz w:val="24"/>
          <w:szCs w:val="24"/>
        </w:rPr>
      </w:pPr>
    </w:p>
    <w:p w14:paraId="249F8422" w14:textId="77777777" w:rsidR="00A855FA" w:rsidRPr="00872EEA" w:rsidRDefault="00A855FA" w:rsidP="000B47BB">
      <w:pPr>
        <w:spacing w:after="0" w:line="240" w:lineRule="auto"/>
        <w:ind w:left="397" w:hanging="397"/>
        <w:rPr>
          <w:rFonts w:ascii="Times New Roman" w:hAnsi="Times New Roman"/>
          <w:b/>
          <w:sz w:val="24"/>
          <w:szCs w:val="24"/>
        </w:rPr>
      </w:pPr>
      <w:r w:rsidRPr="00872EEA">
        <w:rPr>
          <w:rFonts w:ascii="Times New Roman" w:hAnsi="Times New Roman"/>
          <w:b/>
          <w:color w:val="000000"/>
          <w:sz w:val="24"/>
          <w:szCs w:val="24"/>
        </w:rPr>
        <w:t>17. Arvio toimintaan liittyvistä riskeistä, onnettomuuksien estämiseksi</w:t>
      </w:r>
      <w:r w:rsidRPr="00872EEA">
        <w:rPr>
          <w:rFonts w:ascii="Times New Roman" w:hAnsi="Times New Roman"/>
          <w:b/>
          <w:sz w:val="24"/>
          <w:szCs w:val="24"/>
        </w:rPr>
        <w:t xml:space="preserve"> suunnitelluista toimista sekä toimista häiriötilanteissa</w:t>
      </w:r>
    </w:p>
    <w:p w14:paraId="169CC886" w14:textId="77777777" w:rsidR="004371B7" w:rsidRPr="00872EEA" w:rsidRDefault="004371B7" w:rsidP="000B47BB">
      <w:pPr>
        <w:spacing w:after="0" w:line="240" w:lineRule="auto"/>
        <w:rPr>
          <w:rFonts w:ascii="Times New Roman" w:hAnsi="Times New Roman"/>
          <w:sz w:val="24"/>
          <w:szCs w:val="24"/>
        </w:rPr>
      </w:pPr>
    </w:p>
    <w:p w14:paraId="17C56AB0" w14:textId="77777777" w:rsidR="00A855FA" w:rsidRPr="00872EEA" w:rsidRDefault="003B154C" w:rsidP="000B47BB">
      <w:pPr>
        <w:tabs>
          <w:tab w:val="left" w:pos="5222"/>
          <w:tab w:val="left" w:pos="7655"/>
        </w:tabs>
        <w:spacing w:after="0" w:line="240" w:lineRule="auto"/>
        <w:ind w:left="567"/>
        <w:rPr>
          <w:rFonts w:ascii="Times New Roman" w:hAnsi="Times New Roman"/>
          <w:sz w:val="24"/>
          <w:szCs w:val="24"/>
        </w:rPr>
      </w:pPr>
      <w:r w:rsidRPr="00872EEA">
        <w:rPr>
          <w:rFonts w:ascii="Times New Roman" w:hAnsi="Times New Roman"/>
          <w:sz w:val="24"/>
          <w:szCs w:val="24"/>
        </w:rPr>
        <w:t>K</w:t>
      </w:r>
      <w:r w:rsidR="00A855FA" w:rsidRPr="00872EEA">
        <w:rPr>
          <w:rFonts w:ascii="Times New Roman" w:hAnsi="Times New Roman"/>
          <w:sz w:val="24"/>
          <w:szCs w:val="24"/>
        </w:rPr>
        <w:t xml:space="preserve">uvataan minkälaisia riskejä </w:t>
      </w:r>
      <w:r w:rsidR="00F660F8" w:rsidRPr="00872EEA">
        <w:rPr>
          <w:rFonts w:ascii="Times New Roman" w:hAnsi="Times New Roman"/>
          <w:sz w:val="24"/>
          <w:szCs w:val="24"/>
        </w:rPr>
        <w:t>toimintaan liittyy,</w:t>
      </w:r>
      <w:r w:rsidR="00A855FA" w:rsidRPr="00872EEA">
        <w:rPr>
          <w:rFonts w:ascii="Times New Roman" w:hAnsi="Times New Roman"/>
          <w:sz w:val="24"/>
          <w:szCs w:val="24"/>
        </w:rPr>
        <w:t xml:space="preserve"> </w:t>
      </w:r>
      <w:r w:rsidR="00F660F8" w:rsidRPr="00872EEA">
        <w:rPr>
          <w:rFonts w:ascii="Times New Roman" w:hAnsi="Times New Roman"/>
          <w:sz w:val="24"/>
          <w:szCs w:val="24"/>
        </w:rPr>
        <w:t xml:space="preserve">mahdollisia </w:t>
      </w:r>
      <w:r w:rsidR="00A855FA" w:rsidRPr="00872EEA">
        <w:rPr>
          <w:rFonts w:ascii="Times New Roman" w:hAnsi="Times New Roman"/>
          <w:sz w:val="24"/>
          <w:szCs w:val="24"/>
        </w:rPr>
        <w:t xml:space="preserve">onnettomuuksia </w:t>
      </w:r>
      <w:r w:rsidR="00CA2AE3" w:rsidRPr="00872EEA">
        <w:rPr>
          <w:rFonts w:ascii="Times New Roman" w:hAnsi="Times New Roman"/>
          <w:sz w:val="24"/>
          <w:szCs w:val="24"/>
        </w:rPr>
        <w:t>(esim. polttoainesäiliön tai lantavaraston rikkoutuminen/vuotaminen, eläintautiepidemia</w:t>
      </w:r>
      <w:r w:rsidR="000C3C40" w:rsidRPr="00872EEA">
        <w:rPr>
          <w:rFonts w:ascii="Times New Roman" w:hAnsi="Times New Roman"/>
          <w:sz w:val="24"/>
          <w:szCs w:val="24"/>
        </w:rPr>
        <w:t>, poikkeuksellisten tilanteiden aiheuttama lannan varastointitilavuuden täyttyminen</w:t>
      </w:r>
      <w:r w:rsidR="00CA2AE3" w:rsidRPr="00872EEA">
        <w:rPr>
          <w:rFonts w:ascii="Times New Roman" w:hAnsi="Times New Roman"/>
          <w:sz w:val="24"/>
          <w:szCs w:val="24"/>
        </w:rPr>
        <w:t xml:space="preserve">) </w:t>
      </w:r>
      <w:r w:rsidR="00A855FA" w:rsidRPr="00872EEA">
        <w:rPr>
          <w:rFonts w:ascii="Times New Roman" w:hAnsi="Times New Roman"/>
          <w:sz w:val="24"/>
          <w:szCs w:val="24"/>
        </w:rPr>
        <w:t>ja miten niihin on varauduttu, esim. tilalla</w:t>
      </w:r>
      <w:r w:rsidR="00F660F8" w:rsidRPr="00872EEA">
        <w:rPr>
          <w:rFonts w:ascii="Times New Roman" w:hAnsi="Times New Roman"/>
          <w:sz w:val="24"/>
          <w:szCs w:val="24"/>
        </w:rPr>
        <w:t xml:space="preserve"> olevat</w:t>
      </w:r>
      <w:r w:rsidR="00A855FA" w:rsidRPr="00872EEA">
        <w:rPr>
          <w:rFonts w:ascii="Times New Roman" w:hAnsi="Times New Roman"/>
          <w:sz w:val="24"/>
          <w:szCs w:val="24"/>
        </w:rPr>
        <w:t xml:space="preserve"> hälytysjärjestelmä</w:t>
      </w:r>
      <w:r w:rsidR="00F660F8" w:rsidRPr="00872EEA">
        <w:rPr>
          <w:rFonts w:ascii="Times New Roman" w:hAnsi="Times New Roman"/>
          <w:sz w:val="24"/>
          <w:szCs w:val="24"/>
        </w:rPr>
        <w:t>t</w:t>
      </w:r>
      <w:r w:rsidR="00A855FA" w:rsidRPr="00872EEA">
        <w:rPr>
          <w:rFonts w:ascii="Times New Roman" w:hAnsi="Times New Roman"/>
          <w:sz w:val="24"/>
          <w:szCs w:val="24"/>
        </w:rPr>
        <w:t>, alkusammutuskalu</w:t>
      </w:r>
      <w:r w:rsidR="00F660F8" w:rsidRPr="00872EEA">
        <w:rPr>
          <w:rFonts w:ascii="Times New Roman" w:hAnsi="Times New Roman"/>
          <w:sz w:val="24"/>
          <w:szCs w:val="24"/>
        </w:rPr>
        <w:t>sto</w:t>
      </w:r>
      <w:r w:rsidR="00CA2AE3" w:rsidRPr="00872EEA">
        <w:rPr>
          <w:rFonts w:ascii="Times New Roman" w:hAnsi="Times New Roman"/>
          <w:sz w:val="24"/>
          <w:szCs w:val="24"/>
        </w:rPr>
        <w:t xml:space="preserve">, </w:t>
      </w:r>
      <w:r w:rsidR="00A855FA" w:rsidRPr="00872EEA">
        <w:rPr>
          <w:rFonts w:ascii="Times New Roman" w:hAnsi="Times New Roman"/>
          <w:sz w:val="24"/>
          <w:szCs w:val="24"/>
        </w:rPr>
        <w:lastRenderedPageBreak/>
        <w:t>imeytysaine</w:t>
      </w:r>
      <w:r w:rsidR="00F660F8" w:rsidRPr="00872EEA">
        <w:rPr>
          <w:rFonts w:ascii="Times New Roman" w:hAnsi="Times New Roman"/>
          <w:sz w:val="24"/>
          <w:szCs w:val="24"/>
        </w:rPr>
        <w:t>et</w:t>
      </w:r>
      <w:r w:rsidR="001A767A" w:rsidRPr="00872EEA">
        <w:rPr>
          <w:rFonts w:ascii="Times New Roman" w:hAnsi="Times New Roman"/>
          <w:sz w:val="24"/>
          <w:szCs w:val="24"/>
        </w:rPr>
        <w:t xml:space="preserve"> ja</w:t>
      </w:r>
      <w:r w:rsidR="00A855FA" w:rsidRPr="00872EEA">
        <w:rPr>
          <w:rFonts w:ascii="Times New Roman" w:hAnsi="Times New Roman"/>
          <w:sz w:val="24"/>
          <w:szCs w:val="24"/>
        </w:rPr>
        <w:t xml:space="preserve"> </w:t>
      </w:r>
      <w:r w:rsidR="00F660F8" w:rsidRPr="00872EEA">
        <w:rPr>
          <w:rFonts w:ascii="Times New Roman" w:hAnsi="Times New Roman"/>
          <w:sz w:val="24"/>
          <w:szCs w:val="24"/>
        </w:rPr>
        <w:t>aggregaatti</w:t>
      </w:r>
      <w:r w:rsidR="00CA2AE3" w:rsidRPr="00872EEA">
        <w:rPr>
          <w:rFonts w:ascii="Times New Roman" w:hAnsi="Times New Roman"/>
          <w:sz w:val="24"/>
          <w:szCs w:val="24"/>
        </w:rPr>
        <w:t xml:space="preserve"> ja </w:t>
      </w:r>
      <w:r w:rsidR="00F660F8" w:rsidRPr="00872EEA">
        <w:rPr>
          <w:rFonts w:ascii="Times New Roman" w:hAnsi="Times New Roman"/>
          <w:sz w:val="24"/>
          <w:szCs w:val="24"/>
        </w:rPr>
        <w:t>onko tilalle</w:t>
      </w:r>
      <w:r w:rsidR="001A767A" w:rsidRPr="00872EEA">
        <w:rPr>
          <w:rFonts w:ascii="Times New Roman" w:hAnsi="Times New Roman"/>
          <w:sz w:val="24"/>
          <w:szCs w:val="24"/>
        </w:rPr>
        <w:t xml:space="preserve"> laadittu pelastustoimesta annetun valtioneuvoston asetuksen (407/2011) mukaista </w:t>
      </w:r>
      <w:r w:rsidR="00CA2AE3" w:rsidRPr="00872EEA">
        <w:rPr>
          <w:rFonts w:ascii="Times New Roman" w:hAnsi="Times New Roman"/>
          <w:sz w:val="24"/>
          <w:szCs w:val="24"/>
        </w:rPr>
        <w:t>pelastussuunnitelmaa</w:t>
      </w:r>
      <w:r w:rsidR="00A855FA" w:rsidRPr="00872EEA">
        <w:rPr>
          <w:rFonts w:ascii="Times New Roman" w:hAnsi="Times New Roman"/>
          <w:sz w:val="24"/>
          <w:szCs w:val="24"/>
        </w:rPr>
        <w:t>.</w:t>
      </w:r>
    </w:p>
    <w:p w14:paraId="0B9AA9A6" w14:textId="77777777" w:rsidR="00BF5B8C" w:rsidRPr="00872EEA" w:rsidRDefault="00BF5B8C" w:rsidP="000B47BB">
      <w:pPr>
        <w:spacing w:after="0" w:line="240" w:lineRule="auto"/>
        <w:ind w:left="567"/>
        <w:rPr>
          <w:rFonts w:ascii="Times New Roman" w:hAnsi="Times New Roman"/>
          <w:sz w:val="24"/>
          <w:szCs w:val="24"/>
        </w:rPr>
      </w:pPr>
    </w:p>
    <w:p w14:paraId="476AF243" w14:textId="77777777" w:rsidR="00855A9D" w:rsidRPr="00872EEA" w:rsidRDefault="003B154C" w:rsidP="000B47BB">
      <w:pPr>
        <w:spacing w:after="0" w:line="240" w:lineRule="auto"/>
        <w:ind w:left="567"/>
        <w:rPr>
          <w:rFonts w:ascii="Times New Roman" w:hAnsi="Times New Roman"/>
          <w:sz w:val="24"/>
          <w:szCs w:val="24"/>
        </w:rPr>
      </w:pPr>
      <w:r w:rsidRPr="00872EEA">
        <w:rPr>
          <w:rFonts w:ascii="Times New Roman" w:hAnsi="Times New Roman"/>
          <w:sz w:val="24"/>
          <w:szCs w:val="24"/>
        </w:rPr>
        <w:t>Lisäksi p</w:t>
      </w:r>
      <w:r w:rsidR="00BB105A" w:rsidRPr="00872EEA">
        <w:rPr>
          <w:rFonts w:ascii="Times New Roman" w:hAnsi="Times New Roman"/>
          <w:sz w:val="24"/>
          <w:szCs w:val="24"/>
        </w:rPr>
        <w:t>yydetään esittämään t</w:t>
      </w:r>
      <w:r w:rsidR="00855A9D" w:rsidRPr="00872EEA">
        <w:rPr>
          <w:rFonts w:ascii="Times New Roman" w:hAnsi="Times New Roman"/>
          <w:sz w:val="24"/>
          <w:szCs w:val="24"/>
        </w:rPr>
        <w:t>iedot toiminnan ja ympäristövaikutusten tarkkailusta (</w:t>
      </w:r>
      <w:r w:rsidR="00CC048A" w:rsidRPr="00872EEA">
        <w:rPr>
          <w:rFonts w:ascii="Times New Roman" w:hAnsi="Times New Roman"/>
          <w:sz w:val="24"/>
          <w:szCs w:val="24"/>
        </w:rPr>
        <w:t xml:space="preserve">mm. </w:t>
      </w:r>
      <w:r w:rsidR="00855A9D" w:rsidRPr="00872EEA">
        <w:rPr>
          <w:rFonts w:ascii="Times New Roman" w:hAnsi="Times New Roman"/>
          <w:sz w:val="24"/>
          <w:szCs w:val="24"/>
        </w:rPr>
        <w:t xml:space="preserve">eläinsuojarakennusten ja lantavarastojen </w:t>
      </w:r>
      <w:r w:rsidR="00CC048A" w:rsidRPr="00872EEA">
        <w:rPr>
          <w:rFonts w:ascii="Times New Roman" w:hAnsi="Times New Roman"/>
          <w:sz w:val="24"/>
          <w:szCs w:val="24"/>
        </w:rPr>
        <w:t>tiiveys</w:t>
      </w:r>
      <w:r w:rsidR="00855A9D" w:rsidRPr="00872EEA">
        <w:rPr>
          <w:rFonts w:ascii="Times New Roman" w:hAnsi="Times New Roman"/>
          <w:sz w:val="24"/>
          <w:szCs w:val="24"/>
        </w:rPr>
        <w:t>, polttoainesäiliöiden kun</w:t>
      </w:r>
      <w:r w:rsidR="00CC048A" w:rsidRPr="00872EEA">
        <w:rPr>
          <w:rFonts w:ascii="Times New Roman" w:hAnsi="Times New Roman"/>
          <w:sz w:val="24"/>
          <w:szCs w:val="24"/>
        </w:rPr>
        <w:t xml:space="preserve">to, </w:t>
      </w:r>
      <w:r w:rsidR="00BB105A" w:rsidRPr="00872EEA">
        <w:rPr>
          <w:rFonts w:ascii="Times New Roman" w:hAnsi="Times New Roman"/>
          <w:sz w:val="24"/>
          <w:szCs w:val="24"/>
        </w:rPr>
        <w:t>t</w:t>
      </w:r>
      <w:r w:rsidR="00855A9D" w:rsidRPr="00872EEA">
        <w:rPr>
          <w:rFonts w:ascii="Times New Roman" w:hAnsi="Times New Roman"/>
          <w:sz w:val="24"/>
          <w:szCs w:val="24"/>
        </w:rPr>
        <w:t>a</w:t>
      </w:r>
      <w:r w:rsidR="00BB105A" w:rsidRPr="00872EEA">
        <w:rPr>
          <w:rFonts w:ascii="Times New Roman" w:hAnsi="Times New Roman"/>
          <w:sz w:val="24"/>
          <w:szCs w:val="24"/>
        </w:rPr>
        <w:t>l</w:t>
      </w:r>
      <w:r w:rsidR="00855A9D" w:rsidRPr="00872EEA">
        <w:rPr>
          <w:rFonts w:ascii="Times New Roman" w:hAnsi="Times New Roman"/>
          <w:sz w:val="24"/>
          <w:szCs w:val="24"/>
        </w:rPr>
        <w:t>ousvesikaivojen ja pohjaveden laa</w:t>
      </w:r>
      <w:r w:rsidR="00CC048A" w:rsidRPr="00872EEA">
        <w:rPr>
          <w:rFonts w:ascii="Times New Roman" w:hAnsi="Times New Roman"/>
          <w:sz w:val="24"/>
          <w:szCs w:val="24"/>
        </w:rPr>
        <w:t>tu, jätevesijärjestelmän toimivuus</w:t>
      </w:r>
      <w:r w:rsidR="00855A9D" w:rsidRPr="00872EEA">
        <w:rPr>
          <w:rFonts w:ascii="Times New Roman" w:hAnsi="Times New Roman"/>
          <w:sz w:val="24"/>
          <w:szCs w:val="24"/>
        </w:rPr>
        <w:t>).</w:t>
      </w:r>
    </w:p>
    <w:p w14:paraId="6CDCCD94" w14:textId="77777777" w:rsidR="00855A9D" w:rsidRDefault="00855A9D" w:rsidP="000B47BB">
      <w:pPr>
        <w:spacing w:after="0" w:line="240" w:lineRule="auto"/>
        <w:ind w:left="360"/>
        <w:rPr>
          <w:rFonts w:ascii="Times New Roman" w:hAnsi="Times New Roman"/>
          <w:color w:val="7030A0"/>
          <w:sz w:val="24"/>
          <w:szCs w:val="24"/>
        </w:rPr>
      </w:pPr>
    </w:p>
    <w:p w14:paraId="6DC78D6A" w14:textId="77777777" w:rsidR="00EA1D7C" w:rsidRPr="00872EEA" w:rsidRDefault="00EA1D7C" w:rsidP="000B47BB">
      <w:pPr>
        <w:spacing w:after="0" w:line="240" w:lineRule="auto"/>
        <w:ind w:left="360"/>
        <w:rPr>
          <w:rFonts w:ascii="Times New Roman" w:hAnsi="Times New Roman"/>
          <w:color w:val="7030A0"/>
          <w:sz w:val="24"/>
          <w:szCs w:val="24"/>
        </w:rPr>
      </w:pPr>
    </w:p>
    <w:p w14:paraId="1B891605"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18</w:t>
      </w:r>
      <w:r w:rsidR="005B2093">
        <w:rPr>
          <w:rFonts w:ascii="Times New Roman" w:hAnsi="Times New Roman"/>
          <w:b/>
          <w:sz w:val="24"/>
          <w:szCs w:val="24"/>
        </w:rPr>
        <w:t>.</w:t>
      </w:r>
      <w:r w:rsidRPr="00872EEA">
        <w:rPr>
          <w:rFonts w:ascii="Times New Roman" w:hAnsi="Times New Roman"/>
          <w:b/>
          <w:sz w:val="24"/>
          <w:szCs w:val="24"/>
        </w:rPr>
        <w:t xml:space="preserve"> Tiedot syntyvistä jätteistä, määristä ja käsittelystä</w:t>
      </w:r>
    </w:p>
    <w:p w14:paraId="751E70B1" w14:textId="77777777" w:rsidR="004371B7" w:rsidRPr="00872EEA" w:rsidRDefault="004371B7" w:rsidP="000B47BB">
      <w:pPr>
        <w:spacing w:after="0" w:line="240" w:lineRule="auto"/>
        <w:rPr>
          <w:rFonts w:ascii="Times New Roman" w:hAnsi="Times New Roman"/>
          <w:sz w:val="24"/>
          <w:szCs w:val="24"/>
        </w:rPr>
      </w:pPr>
    </w:p>
    <w:p w14:paraId="2BD61CF4" w14:textId="77777777" w:rsidR="00DE109C" w:rsidRPr="00872EEA" w:rsidRDefault="00A855FA"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Arvioidaan tuotannossa syntyvien jätteiden määrä, selvitetään niiden käsittelytapa ja/tai säilytyspaikka tilalla ja mahdollinen jatkotoimituspaikka (esim. pilaantunut rehu varastoidaan kuivalantalassa ja levitetään sitten lannoitteeksi pellolle, kuolleita eläimiä säilytetään </w:t>
      </w:r>
      <w:r w:rsidR="006042B0" w:rsidRPr="00872EEA">
        <w:rPr>
          <w:rFonts w:ascii="Times New Roman" w:hAnsi="Times New Roman"/>
          <w:sz w:val="24"/>
          <w:szCs w:val="24"/>
        </w:rPr>
        <w:t xml:space="preserve">tiiviillä </w:t>
      </w:r>
      <w:r w:rsidR="006042B0" w:rsidRPr="00872EEA">
        <w:rPr>
          <w:rFonts w:ascii="Times New Roman" w:hAnsi="Times New Roman"/>
          <w:color w:val="000000"/>
          <w:sz w:val="24"/>
          <w:szCs w:val="24"/>
        </w:rPr>
        <w:t xml:space="preserve">alustalla ja </w:t>
      </w:r>
      <w:r w:rsidR="00DE5246" w:rsidRPr="00872EEA">
        <w:rPr>
          <w:rFonts w:ascii="Times New Roman" w:hAnsi="Times New Roman"/>
          <w:color w:val="000000"/>
          <w:sz w:val="24"/>
          <w:szCs w:val="24"/>
        </w:rPr>
        <w:t xml:space="preserve">peitettynä </w:t>
      </w:r>
      <w:r w:rsidRPr="00872EEA">
        <w:rPr>
          <w:rFonts w:ascii="Times New Roman" w:hAnsi="Times New Roman"/>
          <w:color w:val="000000"/>
          <w:sz w:val="24"/>
          <w:szCs w:val="24"/>
        </w:rPr>
        <w:t xml:space="preserve">ennen toimittamista </w:t>
      </w:r>
      <w:r w:rsidR="006042B0" w:rsidRPr="00872EEA">
        <w:rPr>
          <w:rFonts w:ascii="Times New Roman" w:hAnsi="Times New Roman"/>
          <w:color w:val="000000"/>
          <w:sz w:val="24"/>
          <w:szCs w:val="24"/>
        </w:rPr>
        <w:t>käsittelylaitokseen</w:t>
      </w:r>
      <w:r w:rsidRPr="00872EEA">
        <w:rPr>
          <w:rFonts w:ascii="Times New Roman" w:hAnsi="Times New Roman"/>
          <w:color w:val="000000"/>
          <w:sz w:val="24"/>
          <w:szCs w:val="24"/>
        </w:rPr>
        <w:t>).</w:t>
      </w:r>
    </w:p>
    <w:p w14:paraId="502190C9" w14:textId="77777777" w:rsidR="00DE109C" w:rsidRPr="00872EEA" w:rsidRDefault="00DE109C" w:rsidP="000B47BB">
      <w:pPr>
        <w:spacing w:after="0" w:line="240" w:lineRule="auto"/>
        <w:ind w:left="567"/>
        <w:rPr>
          <w:rFonts w:ascii="Times New Roman" w:hAnsi="Times New Roman"/>
          <w:color w:val="000000"/>
          <w:sz w:val="24"/>
          <w:szCs w:val="24"/>
        </w:rPr>
      </w:pPr>
    </w:p>
    <w:p w14:paraId="32BC482F" w14:textId="77777777" w:rsidR="00A855FA" w:rsidRPr="00872EEA" w:rsidRDefault="001436CD" w:rsidP="000B47BB">
      <w:pPr>
        <w:spacing w:after="0" w:line="240" w:lineRule="auto"/>
        <w:ind w:left="567"/>
        <w:rPr>
          <w:rFonts w:ascii="Times New Roman" w:hAnsi="Times New Roman"/>
          <w:sz w:val="24"/>
          <w:szCs w:val="24"/>
        </w:rPr>
      </w:pPr>
      <w:r w:rsidRPr="00872EEA">
        <w:rPr>
          <w:rFonts w:ascii="Times New Roman" w:hAnsi="Times New Roman"/>
          <w:color w:val="000000"/>
          <w:sz w:val="24"/>
          <w:szCs w:val="24"/>
        </w:rPr>
        <w:t>Lisäksi</w:t>
      </w:r>
      <w:r w:rsidR="00DE109C" w:rsidRPr="00872EEA">
        <w:rPr>
          <w:rFonts w:ascii="Times New Roman" w:hAnsi="Times New Roman"/>
          <w:color w:val="000000"/>
          <w:sz w:val="24"/>
          <w:szCs w:val="24"/>
        </w:rPr>
        <w:t xml:space="preserve"> annetaan t</w:t>
      </w:r>
      <w:r w:rsidR="0061293D" w:rsidRPr="00872EEA">
        <w:rPr>
          <w:rFonts w:ascii="Times New Roman" w:hAnsi="Times New Roman"/>
          <w:color w:val="000000"/>
          <w:sz w:val="24"/>
          <w:szCs w:val="24"/>
        </w:rPr>
        <w:t xml:space="preserve">iedot </w:t>
      </w:r>
      <w:r w:rsidR="00DE109C" w:rsidRPr="00872EEA">
        <w:rPr>
          <w:rFonts w:ascii="Times New Roman" w:hAnsi="Times New Roman"/>
          <w:color w:val="000000"/>
          <w:sz w:val="24"/>
          <w:szCs w:val="24"/>
        </w:rPr>
        <w:t>itsestään kuolleiden eläinten poltosta tilalla, esimerkiksi</w:t>
      </w:r>
      <w:r w:rsidR="00DE109C" w:rsidRPr="00872EEA">
        <w:rPr>
          <w:rFonts w:ascii="Times New Roman" w:hAnsi="Times New Roman"/>
          <w:sz w:val="24"/>
          <w:szCs w:val="24"/>
        </w:rPr>
        <w:t xml:space="preserve"> tiedot mahdollisesta polttolaitoksen hyväksymispäätöksestä, polttouunin mallista ja polttolämpötilasta sekä tuhkan määrästä ja toimituspaikasta. </w:t>
      </w:r>
    </w:p>
    <w:p w14:paraId="7C2A12C1" w14:textId="77777777" w:rsidR="00BF5B8C" w:rsidRDefault="00BF5B8C" w:rsidP="000B47BB">
      <w:pPr>
        <w:spacing w:after="0" w:line="240" w:lineRule="auto"/>
        <w:ind w:left="360"/>
        <w:rPr>
          <w:rFonts w:ascii="Times New Roman" w:hAnsi="Times New Roman"/>
          <w:sz w:val="24"/>
          <w:szCs w:val="24"/>
        </w:rPr>
      </w:pPr>
    </w:p>
    <w:p w14:paraId="751E7497" w14:textId="77777777" w:rsidR="00EA1D7C" w:rsidRPr="00872EEA" w:rsidRDefault="00EA1D7C" w:rsidP="000B47BB">
      <w:pPr>
        <w:spacing w:after="0" w:line="240" w:lineRule="auto"/>
        <w:ind w:left="360"/>
        <w:rPr>
          <w:rFonts w:ascii="Times New Roman" w:hAnsi="Times New Roman"/>
          <w:sz w:val="24"/>
          <w:szCs w:val="24"/>
        </w:rPr>
      </w:pPr>
    </w:p>
    <w:p w14:paraId="2C6BB613" w14:textId="77777777" w:rsidR="00A855FA" w:rsidRPr="00872EEA" w:rsidRDefault="00A855FA" w:rsidP="000B47BB">
      <w:pPr>
        <w:keepNext/>
        <w:spacing w:after="0" w:line="240" w:lineRule="auto"/>
        <w:rPr>
          <w:rFonts w:ascii="Times New Roman" w:hAnsi="Times New Roman"/>
          <w:b/>
          <w:sz w:val="24"/>
          <w:szCs w:val="24"/>
        </w:rPr>
      </w:pPr>
      <w:r w:rsidRPr="00872EEA">
        <w:rPr>
          <w:rFonts w:ascii="Times New Roman" w:hAnsi="Times New Roman"/>
          <w:b/>
          <w:sz w:val="24"/>
          <w:szCs w:val="24"/>
        </w:rPr>
        <w:t>19. Arvio parhaan käyttökelpoisen tekniikan soveltamisesta</w:t>
      </w:r>
    </w:p>
    <w:p w14:paraId="3B34BC10" w14:textId="77777777" w:rsidR="004371B7" w:rsidRPr="00872EEA" w:rsidRDefault="004371B7" w:rsidP="000B47BB">
      <w:pPr>
        <w:pStyle w:val="NormaaliWeb"/>
        <w:keepNext/>
        <w:spacing w:before="0" w:beforeAutospacing="0" w:after="0" w:afterAutospacing="0" w:line="240" w:lineRule="auto"/>
        <w:ind w:left="360"/>
        <w:rPr>
          <w:rFonts w:ascii="Times New Roman" w:hAnsi="Times New Roman" w:cs="Times New Roman"/>
          <w:sz w:val="24"/>
          <w:szCs w:val="24"/>
        </w:rPr>
      </w:pPr>
    </w:p>
    <w:p w14:paraId="711F7E63" w14:textId="65B43E05" w:rsidR="00A855FA" w:rsidRPr="00872EEA" w:rsidRDefault="00A855FA" w:rsidP="000B47BB">
      <w:pPr>
        <w:keepNext/>
        <w:spacing w:after="0" w:line="240" w:lineRule="auto"/>
        <w:ind w:left="567"/>
        <w:rPr>
          <w:rFonts w:ascii="Times New Roman" w:eastAsia="Times New Roman" w:hAnsi="Times New Roman"/>
          <w:color w:val="333333"/>
          <w:sz w:val="24"/>
          <w:szCs w:val="24"/>
          <w:lang w:eastAsia="fi-FI"/>
        </w:rPr>
      </w:pPr>
      <w:r w:rsidRPr="00872EEA">
        <w:rPr>
          <w:rFonts w:ascii="Times New Roman" w:eastAsia="Times New Roman" w:hAnsi="Times New Roman"/>
          <w:color w:val="333333"/>
          <w:sz w:val="24"/>
          <w:szCs w:val="24"/>
          <w:lang w:eastAsia="fi-FI"/>
        </w:rPr>
        <w:t>Lisätietoja parhaasta käyttökelpoisesta tekniikasta löytyy mm. ym</w:t>
      </w:r>
      <w:r w:rsidR="005A772B" w:rsidRPr="00872EEA">
        <w:rPr>
          <w:rFonts w:ascii="Times New Roman" w:eastAsia="Times New Roman" w:hAnsi="Times New Roman"/>
          <w:color w:val="333333"/>
          <w:sz w:val="24"/>
          <w:szCs w:val="24"/>
          <w:lang w:eastAsia="fi-FI"/>
        </w:rPr>
        <w:t>päristöhallinnon sivuilta</w:t>
      </w:r>
      <w:r w:rsidR="00EC3D86">
        <w:rPr>
          <w:rFonts w:ascii="Times New Roman" w:eastAsia="Times New Roman" w:hAnsi="Times New Roman"/>
          <w:color w:val="333333"/>
          <w:sz w:val="24"/>
          <w:szCs w:val="24"/>
          <w:lang w:eastAsia="fi-FI"/>
        </w:rPr>
        <w:t xml:space="preserve"> </w:t>
      </w:r>
      <w:hyperlink r:id="rId16" w:history="1">
        <w:r w:rsidR="00EC3D86" w:rsidRPr="00EC3D86">
          <w:rPr>
            <w:rStyle w:val="Hyperlinkki"/>
            <w:rFonts w:ascii="Times New Roman" w:hAnsi="Times New Roman"/>
            <w:sz w:val="24"/>
            <w:szCs w:val="24"/>
          </w:rPr>
          <w:t>ymparisto.fi/bat</w:t>
        </w:r>
      </w:hyperlink>
      <w:r w:rsidRPr="00872EEA">
        <w:rPr>
          <w:rFonts w:ascii="Times New Roman" w:eastAsia="Times New Roman" w:hAnsi="Times New Roman"/>
          <w:color w:val="333333"/>
          <w:sz w:val="24"/>
          <w:szCs w:val="24"/>
          <w:lang w:eastAsia="fi-FI"/>
        </w:rPr>
        <w:t>.</w:t>
      </w:r>
      <w:r w:rsidR="005A772B" w:rsidRPr="00872EEA">
        <w:rPr>
          <w:rFonts w:ascii="Times New Roman" w:eastAsia="Times New Roman" w:hAnsi="Times New Roman"/>
          <w:color w:val="333333"/>
          <w:sz w:val="24"/>
          <w:szCs w:val="24"/>
          <w:lang w:eastAsia="fi-FI"/>
        </w:rPr>
        <w:t xml:space="preserve"> </w:t>
      </w:r>
      <w:r w:rsidRPr="00872EEA">
        <w:rPr>
          <w:rFonts w:ascii="Times New Roman" w:eastAsia="Times New Roman" w:hAnsi="Times New Roman"/>
          <w:color w:val="333333"/>
          <w:sz w:val="24"/>
          <w:szCs w:val="24"/>
          <w:lang w:eastAsia="fi-FI"/>
        </w:rPr>
        <w:t xml:space="preserve">Parhaat käyttökelpoiset tekniikat voivat liittyä esimerkiksi lannanpoistotapaan eläinsuojasta ja lietteiden käsittelyyn, </w:t>
      </w:r>
      <w:r w:rsidR="006042B0" w:rsidRPr="00872EEA">
        <w:rPr>
          <w:rFonts w:ascii="Times New Roman" w:eastAsia="Times New Roman" w:hAnsi="Times New Roman"/>
          <w:sz w:val="24"/>
          <w:szCs w:val="24"/>
          <w:lang w:eastAsia="fi-FI"/>
        </w:rPr>
        <w:t>lietekuilujen jäähdytykseen</w:t>
      </w:r>
      <w:r w:rsidR="006042B0" w:rsidRPr="00872EEA">
        <w:rPr>
          <w:rFonts w:ascii="Times New Roman" w:eastAsia="Times New Roman" w:hAnsi="Times New Roman"/>
          <w:color w:val="333333"/>
          <w:sz w:val="24"/>
          <w:szCs w:val="24"/>
          <w:lang w:eastAsia="fi-FI"/>
        </w:rPr>
        <w:t xml:space="preserve">, </w:t>
      </w:r>
      <w:r w:rsidRPr="00872EEA">
        <w:rPr>
          <w:rFonts w:ascii="Times New Roman" w:eastAsia="Times New Roman" w:hAnsi="Times New Roman"/>
          <w:color w:val="333333"/>
          <w:sz w:val="24"/>
          <w:szCs w:val="24"/>
          <w:lang w:eastAsia="fi-FI"/>
        </w:rPr>
        <w:t>lantavarastojen kattamiseen, lannan levittämiseen peltoon sijoittamalla, ruokinnan laadun ja määrän optimointiin, tuotantorakennusten ilmanvaihtoon, rehujen valmistukseen, jätevesien ja jätteiden käsittelyyn tai energiaa säästäviin toimenpiteisiin</w:t>
      </w:r>
      <w:r w:rsidRPr="00872EEA">
        <w:rPr>
          <w:rFonts w:ascii="Times New Roman" w:hAnsi="Times New Roman"/>
          <w:bCs/>
          <w:sz w:val="24"/>
          <w:szCs w:val="24"/>
        </w:rPr>
        <w:t xml:space="preserve">. </w:t>
      </w:r>
    </w:p>
    <w:p w14:paraId="60408E3B" w14:textId="77777777" w:rsidR="00BF5B8C" w:rsidRDefault="00BF5B8C" w:rsidP="000B47BB">
      <w:pPr>
        <w:spacing w:after="0" w:line="240" w:lineRule="auto"/>
        <w:rPr>
          <w:rFonts w:ascii="Times New Roman" w:hAnsi="Times New Roman"/>
          <w:sz w:val="24"/>
          <w:szCs w:val="24"/>
        </w:rPr>
      </w:pPr>
    </w:p>
    <w:p w14:paraId="279D476D" w14:textId="77777777" w:rsidR="00EA1D7C" w:rsidRPr="00872EEA" w:rsidRDefault="00EA1D7C" w:rsidP="000B47BB">
      <w:pPr>
        <w:spacing w:after="0" w:line="240" w:lineRule="auto"/>
        <w:rPr>
          <w:rFonts w:ascii="Times New Roman" w:hAnsi="Times New Roman"/>
          <w:sz w:val="24"/>
          <w:szCs w:val="24"/>
        </w:rPr>
      </w:pPr>
    </w:p>
    <w:p w14:paraId="57C9D9D7" w14:textId="77777777" w:rsidR="00A855FA" w:rsidRPr="00872EEA" w:rsidRDefault="00A855FA" w:rsidP="00B86A3C">
      <w:pPr>
        <w:spacing w:after="0" w:line="240" w:lineRule="auto"/>
        <w:rPr>
          <w:rFonts w:ascii="Times New Roman" w:hAnsi="Times New Roman"/>
          <w:b/>
          <w:sz w:val="24"/>
          <w:szCs w:val="24"/>
        </w:rPr>
      </w:pPr>
      <w:r w:rsidRPr="00872EEA">
        <w:rPr>
          <w:rFonts w:ascii="Times New Roman" w:hAnsi="Times New Roman"/>
          <w:b/>
          <w:sz w:val="24"/>
          <w:szCs w:val="24"/>
        </w:rPr>
        <w:t>20. Tiedot maatilan vedenhankinnasta</w:t>
      </w:r>
    </w:p>
    <w:p w14:paraId="75B7049D" w14:textId="77777777" w:rsidR="004371B7" w:rsidRPr="00872EEA" w:rsidRDefault="004371B7" w:rsidP="00B86A3C">
      <w:pPr>
        <w:spacing w:after="0" w:line="240" w:lineRule="auto"/>
        <w:rPr>
          <w:rFonts w:ascii="Times New Roman" w:hAnsi="Times New Roman"/>
          <w:sz w:val="24"/>
          <w:szCs w:val="24"/>
        </w:rPr>
      </w:pPr>
    </w:p>
    <w:p w14:paraId="0938F060" w14:textId="77777777" w:rsidR="00BF5B8C" w:rsidRPr="00872EEA" w:rsidRDefault="000E37E8" w:rsidP="00B86A3C">
      <w:pPr>
        <w:spacing w:after="0" w:line="240" w:lineRule="auto"/>
        <w:ind w:left="567"/>
        <w:rPr>
          <w:rFonts w:ascii="Times New Roman" w:hAnsi="Times New Roman"/>
          <w:sz w:val="24"/>
          <w:szCs w:val="24"/>
        </w:rPr>
      </w:pPr>
      <w:r w:rsidRPr="00872EEA">
        <w:rPr>
          <w:rFonts w:ascii="Times New Roman" w:hAnsi="Times New Roman"/>
          <w:sz w:val="24"/>
          <w:szCs w:val="24"/>
        </w:rPr>
        <w:t>Ilmoitetaan, m</w:t>
      </w:r>
      <w:r w:rsidR="007B0D53" w:rsidRPr="00872EEA">
        <w:rPr>
          <w:rFonts w:ascii="Times New Roman" w:hAnsi="Times New Roman"/>
          <w:sz w:val="24"/>
          <w:szCs w:val="24"/>
        </w:rPr>
        <w:t xml:space="preserve">istä </w:t>
      </w:r>
      <w:r w:rsidR="00A855FA" w:rsidRPr="00872EEA">
        <w:rPr>
          <w:rFonts w:ascii="Times New Roman" w:hAnsi="Times New Roman"/>
          <w:sz w:val="24"/>
          <w:szCs w:val="24"/>
        </w:rPr>
        <w:t>tilall</w:t>
      </w:r>
      <w:r w:rsidR="007B0D53" w:rsidRPr="00872EEA">
        <w:rPr>
          <w:rFonts w:ascii="Times New Roman" w:hAnsi="Times New Roman"/>
          <w:sz w:val="24"/>
          <w:szCs w:val="24"/>
        </w:rPr>
        <w:t>a</w:t>
      </w:r>
      <w:r w:rsidR="00A855FA" w:rsidRPr="00872EEA">
        <w:rPr>
          <w:rFonts w:ascii="Times New Roman" w:hAnsi="Times New Roman"/>
          <w:sz w:val="24"/>
          <w:szCs w:val="24"/>
        </w:rPr>
        <w:t xml:space="preserve"> </w:t>
      </w:r>
      <w:r w:rsidR="007B0D53" w:rsidRPr="00872EEA">
        <w:rPr>
          <w:rFonts w:ascii="Times New Roman" w:hAnsi="Times New Roman"/>
          <w:sz w:val="24"/>
          <w:szCs w:val="24"/>
        </w:rPr>
        <w:t xml:space="preserve">käytettävä </w:t>
      </w:r>
      <w:r w:rsidR="00A855FA" w:rsidRPr="00872EEA">
        <w:rPr>
          <w:rFonts w:ascii="Times New Roman" w:hAnsi="Times New Roman"/>
          <w:sz w:val="24"/>
          <w:szCs w:val="24"/>
        </w:rPr>
        <w:t xml:space="preserve">vesi </w:t>
      </w:r>
      <w:r w:rsidRPr="00872EEA">
        <w:rPr>
          <w:rFonts w:ascii="Times New Roman" w:hAnsi="Times New Roman"/>
          <w:sz w:val="24"/>
          <w:szCs w:val="24"/>
        </w:rPr>
        <w:t>otetaan</w:t>
      </w:r>
      <w:r w:rsidR="007B0D53" w:rsidRPr="00872EEA">
        <w:rPr>
          <w:rFonts w:ascii="Times New Roman" w:hAnsi="Times New Roman"/>
          <w:sz w:val="24"/>
          <w:szCs w:val="24"/>
        </w:rPr>
        <w:t xml:space="preserve"> (</w:t>
      </w:r>
      <w:r w:rsidR="00A855FA" w:rsidRPr="00872EEA">
        <w:rPr>
          <w:rFonts w:ascii="Times New Roman" w:hAnsi="Times New Roman"/>
          <w:sz w:val="24"/>
          <w:szCs w:val="24"/>
        </w:rPr>
        <w:t>kunnan vesijohtoverkosto</w:t>
      </w:r>
      <w:r w:rsidR="007B0D53" w:rsidRPr="00872EEA">
        <w:rPr>
          <w:rFonts w:ascii="Times New Roman" w:hAnsi="Times New Roman"/>
          <w:sz w:val="24"/>
          <w:szCs w:val="24"/>
        </w:rPr>
        <w:t>/</w:t>
      </w:r>
      <w:r w:rsidR="00A855FA" w:rsidRPr="00872EEA">
        <w:rPr>
          <w:rFonts w:ascii="Times New Roman" w:hAnsi="Times New Roman"/>
          <w:sz w:val="24"/>
          <w:szCs w:val="24"/>
        </w:rPr>
        <w:t>oma kaivo</w:t>
      </w:r>
      <w:r w:rsidR="00A52492" w:rsidRPr="00872EEA">
        <w:rPr>
          <w:rFonts w:ascii="Times New Roman" w:hAnsi="Times New Roman"/>
          <w:sz w:val="24"/>
          <w:szCs w:val="24"/>
        </w:rPr>
        <w:t>/</w:t>
      </w:r>
      <w:r w:rsidR="00A855FA" w:rsidRPr="00872EEA">
        <w:rPr>
          <w:rFonts w:ascii="Times New Roman" w:hAnsi="Times New Roman"/>
          <w:sz w:val="24"/>
          <w:szCs w:val="24"/>
        </w:rPr>
        <w:t>muualta</w:t>
      </w:r>
      <w:r w:rsidR="007B0D53" w:rsidRPr="00872EEA">
        <w:rPr>
          <w:rFonts w:ascii="Times New Roman" w:hAnsi="Times New Roman"/>
          <w:sz w:val="24"/>
          <w:szCs w:val="24"/>
        </w:rPr>
        <w:t xml:space="preserve">, </w:t>
      </w:r>
      <w:r w:rsidR="00A855FA" w:rsidRPr="00872EEA">
        <w:rPr>
          <w:rFonts w:ascii="Times New Roman" w:hAnsi="Times New Roman"/>
          <w:sz w:val="24"/>
          <w:szCs w:val="24"/>
        </w:rPr>
        <w:t>mistä?).</w:t>
      </w:r>
      <w:r w:rsidR="00E11D5C" w:rsidRPr="00872EEA">
        <w:rPr>
          <w:rFonts w:ascii="Times New Roman" w:hAnsi="Times New Roman"/>
          <w:sz w:val="24"/>
          <w:szCs w:val="24"/>
        </w:rPr>
        <w:t xml:space="preserve"> </w:t>
      </w:r>
      <w:r w:rsidR="00A52492" w:rsidRPr="00872EEA">
        <w:rPr>
          <w:rFonts w:ascii="Times New Roman" w:hAnsi="Times New Roman"/>
          <w:sz w:val="24"/>
          <w:szCs w:val="24"/>
        </w:rPr>
        <w:t>P</w:t>
      </w:r>
      <w:r w:rsidR="00E11D5C" w:rsidRPr="00872EEA">
        <w:rPr>
          <w:rFonts w:ascii="Times New Roman" w:hAnsi="Times New Roman"/>
          <w:sz w:val="24"/>
          <w:szCs w:val="24"/>
        </w:rPr>
        <w:t>yydetään arvioimaan keskimääräinen vedenkulutus/vrk.</w:t>
      </w:r>
    </w:p>
    <w:p w14:paraId="686A57BB" w14:textId="77777777" w:rsidR="00E11D5C" w:rsidRDefault="00E11D5C" w:rsidP="000B47BB">
      <w:pPr>
        <w:spacing w:after="0" w:line="240" w:lineRule="auto"/>
        <w:rPr>
          <w:rFonts w:ascii="Times New Roman" w:hAnsi="Times New Roman"/>
          <w:sz w:val="24"/>
          <w:szCs w:val="24"/>
        </w:rPr>
      </w:pPr>
    </w:p>
    <w:p w14:paraId="52B49E5D" w14:textId="77777777" w:rsidR="00EA1D7C" w:rsidRPr="00872EEA" w:rsidRDefault="00EA1D7C" w:rsidP="000B47BB">
      <w:pPr>
        <w:spacing w:after="0" w:line="240" w:lineRule="auto"/>
        <w:rPr>
          <w:rFonts w:ascii="Times New Roman" w:hAnsi="Times New Roman"/>
          <w:sz w:val="24"/>
          <w:szCs w:val="24"/>
        </w:rPr>
      </w:pPr>
    </w:p>
    <w:p w14:paraId="762C322B"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21. Tiedot liikenteestä ja liikennejärjestelyistä</w:t>
      </w:r>
    </w:p>
    <w:p w14:paraId="188D9A67" w14:textId="77777777" w:rsidR="004371B7" w:rsidRPr="00872EEA" w:rsidRDefault="004371B7" w:rsidP="000B47BB">
      <w:pPr>
        <w:spacing w:after="0" w:line="240" w:lineRule="auto"/>
        <w:rPr>
          <w:rFonts w:ascii="Times New Roman" w:hAnsi="Times New Roman"/>
          <w:sz w:val="24"/>
          <w:szCs w:val="24"/>
        </w:rPr>
      </w:pPr>
    </w:p>
    <w:p w14:paraId="0B6921C9" w14:textId="77777777" w:rsidR="00A855FA" w:rsidRPr="00872EEA" w:rsidRDefault="00A855FA" w:rsidP="000B47BB">
      <w:pPr>
        <w:spacing w:after="0" w:line="240" w:lineRule="auto"/>
        <w:ind w:left="567"/>
        <w:rPr>
          <w:rFonts w:ascii="Times New Roman" w:hAnsi="Times New Roman"/>
          <w:sz w:val="24"/>
          <w:szCs w:val="24"/>
        </w:rPr>
      </w:pPr>
      <w:r w:rsidRPr="00872EEA">
        <w:rPr>
          <w:rFonts w:ascii="Times New Roman" w:hAnsi="Times New Roman"/>
          <w:sz w:val="24"/>
          <w:szCs w:val="24"/>
        </w:rPr>
        <w:t>Arvioidaan</w:t>
      </w:r>
      <w:r w:rsidR="00840F0C" w:rsidRPr="00872EEA">
        <w:rPr>
          <w:rFonts w:ascii="Times New Roman" w:hAnsi="Times New Roman"/>
          <w:sz w:val="24"/>
          <w:szCs w:val="24"/>
        </w:rPr>
        <w:t xml:space="preserve"> eläinsuojan toimintaan liittyvää liikennettä. </w:t>
      </w:r>
      <w:r w:rsidR="00E11D5C" w:rsidRPr="00872EEA">
        <w:rPr>
          <w:rFonts w:ascii="Times New Roman" w:hAnsi="Times New Roman"/>
          <w:sz w:val="24"/>
          <w:szCs w:val="24"/>
        </w:rPr>
        <w:t xml:space="preserve">Jos tilalle on useita </w:t>
      </w:r>
      <w:r w:rsidR="003457FF" w:rsidRPr="00872EEA">
        <w:rPr>
          <w:rFonts w:ascii="Times New Roman" w:hAnsi="Times New Roman"/>
          <w:sz w:val="24"/>
          <w:szCs w:val="24"/>
        </w:rPr>
        <w:t xml:space="preserve">tieliittymiä, pyydetään ilmoittamaan mitä kautta tilalle pääosin liikennöidään. </w:t>
      </w:r>
      <w:r w:rsidR="00E11D5C" w:rsidRPr="00872EEA">
        <w:rPr>
          <w:rFonts w:ascii="Times New Roman" w:hAnsi="Times New Roman"/>
          <w:sz w:val="24"/>
          <w:szCs w:val="24"/>
        </w:rPr>
        <w:t xml:space="preserve"> </w:t>
      </w:r>
    </w:p>
    <w:p w14:paraId="5B41D09E" w14:textId="77777777" w:rsidR="00BF5B8C" w:rsidRDefault="00BF5B8C" w:rsidP="000B47BB">
      <w:pPr>
        <w:spacing w:after="0" w:line="240" w:lineRule="auto"/>
        <w:rPr>
          <w:rFonts w:ascii="Times New Roman" w:hAnsi="Times New Roman"/>
          <w:sz w:val="24"/>
          <w:szCs w:val="24"/>
        </w:rPr>
      </w:pPr>
    </w:p>
    <w:p w14:paraId="06ED2ADF" w14:textId="77777777" w:rsidR="00E74E05" w:rsidRDefault="00E74E05" w:rsidP="000B47BB">
      <w:pPr>
        <w:spacing w:after="0" w:line="240" w:lineRule="auto"/>
        <w:rPr>
          <w:rFonts w:ascii="Times New Roman" w:hAnsi="Times New Roman"/>
          <w:sz w:val="24"/>
          <w:szCs w:val="24"/>
        </w:rPr>
      </w:pPr>
    </w:p>
    <w:p w14:paraId="53926EF3" w14:textId="77777777" w:rsidR="00E74E05" w:rsidRPr="00E74E05" w:rsidRDefault="00E74E05" w:rsidP="00E74E05">
      <w:pPr>
        <w:spacing w:after="0" w:line="240" w:lineRule="auto"/>
        <w:rPr>
          <w:rFonts w:ascii="Times New Roman" w:hAnsi="Times New Roman"/>
          <w:b/>
          <w:sz w:val="24"/>
          <w:szCs w:val="24"/>
        </w:rPr>
      </w:pPr>
      <w:bookmarkStart w:id="1" w:name="_Toc403390617"/>
      <w:r w:rsidRPr="00E74E05">
        <w:rPr>
          <w:rFonts w:ascii="Times New Roman" w:hAnsi="Times New Roman"/>
          <w:b/>
          <w:sz w:val="24"/>
          <w:szCs w:val="24"/>
        </w:rPr>
        <w:t>22. Direktiivilaitosta koskevat lisätiedot</w:t>
      </w:r>
      <w:bookmarkEnd w:id="1"/>
    </w:p>
    <w:p w14:paraId="33B73420" w14:textId="77777777" w:rsidR="00E74E05" w:rsidRPr="00E74E05" w:rsidRDefault="00E74E05" w:rsidP="00E74E05">
      <w:pPr>
        <w:spacing w:after="0" w:line="240" w:lineRule="auto"/>
        <w:rPr>
          <w:rFonts w:ascii="Times New Roman" w:hAnsi="Times New Roman"/>
          <w:sz w:val="24"/>
          <w:szCs w:val="24"/>
        </w:rPr>
      </w:pPr>
    </w:p>
    <w:p w14:paraId="16576CEB" w14:textId="77777777"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 xml:space="preserve">Eläinsuoja on ns. direktiivilaitos, </w:t>
      </w:r>
      <w:r w:rsidR="009266F7">
        <w:rPr>
          <w:rFonts w:ascii="Times New Roman" w:hAnsi="Times New Roman"/>
          <w:sz w:val="24"/>
          <w:szCs w:val="24"/>
        </w:rPr>
        <w:t>jos siipikarjapaikkoja on yli 40 000 tai lihasikapaikkoja (yli 30 kg painoisille) on yli 2 000 tai emakkopaikkoja on yli 750 (</w:t>
      </w:r>
      <w:r w:rsidRPr="00E74E05">
        <w:rPr>
          <w:rFonts w:ascii="Times New Roman" w:hAnsi="Times New Roman"/>
          <w:sz w:val="24"/>
          <w:szCs w:val="24"/>
        </w:rPr>
        <w:t>YSL:n liit</w:t>
      </w:r>
      <w:r w:rsidR="00756DAD">
        <w:rPr>
          <w:rFonts w:ascii="Times New Roman" w:hAnsi="Times New Roman"/>
          <w:sz w:val="24"/>
          <w:szCs w:val="24"/>
        </w:rPr>
        <w:t>t</w:t>
      </w:r>
      <w:r w:rsidRPr="00E74E05">
        <w:rPr>
          <w:rFonts w:ascii="Times New Roman" w:hAnsi="Times New Roman"/>
          <w:sz w:val="24"/>
          <w:szCs w:val="24"/>
        </w:rPr>
        <w:t>e</w:t>
      </w:r>
      <w:r w:rsidR="00756DAD">
        <w:rPr>
          <w:rFonts w:ascii="Times New Roman" w:hAnsi="Times New Roman"/>
          <w:sz w:val="24"/>
          <w:szCs w:val="24"/>
        </w:rPr>
        <w:t>en</w:t>
      </w:r>
      <w:r w:rsidRPr="00E74E05">
        <w:rPr>
          <w:rFonts w:ascii="Times New Roman" w:hAnsi="Times New Roman"/>
          <w:sz w:val="24"/>
          <w:szCs w:val="24"/>
        </w:rPr>
        <w:t xml:space="preserve"> 1 taulukon 1 koh</w:t>
      </w:r>
      <w:r w:rsidR="009266F7">
        <w:rPr>
          <w:rFonts w:ascii="Times New Roman" w:hAnsi="Times New Roman"/>
          <w:sz w:val="24"/>
          <w:szCs w:val="24"/>
        </w:rPr>
        <w:t>t</w:t>
      </w:r>
      <w:r w:rsidRPr="00E74E05">
        <w:rPr>
          <w:rFonts w:ascii="Times New Roman" w:hAnsi="Times New Roman"/>
          <w:sz w:val="24"/>
          <w:szCs w:val="24"/>
        </w:rPr>
        <w:t>a 11 a</w:t>
      </w:r>
      <w:r w:rsidR="00756DAD">
        <w:rPr>
          <w:rFonts w:ascii="Times New Roman" w:hAnsi="Times New Roman"/>
          <w:sz w:val="24"/>
          <w:szCs w:val="24"/>
        </w:rPr>
        <w:t>)</w:t>
      </w:r>
      <w:r w:rsidRPr="00E74E05">
        <w:rPr>
          <w:rFonts w:ascii="Times New Roman" w:hAnsi="Times New Roman"/>
          <w:sz w:val="24"/>
          <w:szCs w:val="24"/>
        </w:rPr>
        <w:t xml:space="preserve">. </w:t>
      </w:r>
      <w:r w:rsidR="00B560A2">
        <w:rPr>
          <w:rFonts w:ascii="Times New Roman" w:hAnsi="Times New Roman"/>
          <w:sz w:val="24"/>
          <w:szCs w:val="24"/>
        </w:rPr>
        <w:t>Direktiivilaitosten toiminnanharjoittajan tulee toimittaa valvontaviranomaiselle selvitys luvan tarkistamisen tarpeesta kuuden kuukauden kuluessa siitä</w:t>
      </w:r>
      <w:r w:rsidR="00756DAD">
        <w:rPr>
          <w:rFonts w:ascii="Times New Roman" w:hAnsi="Times New Roman"/>
          <w:sz w:val="24"/>
          <w:szCs w:val="24"/>
        </w:rPr>
        <w:t>,</w:t>
      </w:r>
      <w:r w:rsidR="00B560A2">
        <w:rPr>
          <w:rFonts w:ascii="Times New Roman" w:hAnsi="Times New Roman"/>
          <w:sz w:val="24"/>
          <w:szCs w:val="24"/>
        </w:rPr>
        <w:t xml:space="preserve"> </w:t>
      </w:r>
      <w:r w:rsidRPr="00E74E05">
        <w:rPr>
          <w:rFonts w:ascii="Times New Roman" w:hAnsi="Times New Roman"/>
          <w:sz w:val="24"/>
          <w:szCs w:val="24"/>
        </w:rPr>
        <w:t>kun komissio on julkaissut laitoksen pääasiallisen toiminnan päätelmät (YSL 80 §).</w:t>
      </w:r>
    </w:p>
    <w:p w14:paraId="32FA3D2D" w14:textId="77777777" w:rsidR="00E74E05" w:rsidRPr="00E74E05" w:rsidRDefault="00E74E05" w:rsidP="00E74E05">
      <w:pPr>
        <w:spacing w:after="0" w:line="240" w:lineRule="auto"/>
        <w:ind w:left="567"/>
        <w:rPr>
          <w:rFonts w:ascii="Times New Roman" w:hAnsi="Times New Roman"/>
          <w:sz w:val="24"/>
          <w:szCs w:val="24"/>
        </w:rPr>
      </w:pPr>
    </w:p>
    <w:p w14:paraId="4509BDF7" w14:textId="77777777"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lastRenderedPageBreak/>
        <w:t>Direktiivilaitosta koskeva lupahakemus voi sisältää vaatimuksen päästötasoja lievempien päästöraja-arvojen soveltamiseksi YSL 78 §:n perusteella. Tällaiseen vaatimukseen on liitettävä poikkeuksen myöntämistä puoltavat perusteet. Lisäksi hakemuksessa on esitettävä perusteltu esitys sovellettavista lievemmistä päästöraja-arvoista.</w:t>
      </w:r>
    </w:p>
    <w:p w14:paraId="21C985AC" w14:textId="77777777" w:rsidR="00E74E05" w:rsidRPr="00E74E05" w:rsidRDefault="00E74E05" w:rsidP="00E74E05">
      <w:pPr>
        <w:spacing w:after="0" w:line="240" w:lineRule="auto"/>
        <w:ind w:left="567"/>
        <w:rPr>
          <w:rFonts w:ascii="Times New Roman" w:hAnsi="Times New Roman"/>
          <w:sz w:val="24"/>
          <w:szCs w:val="24"/>
        </w:rPr>
      </w:pPr>
    </w:p>
    <w:p w14:paraId="4B19E243" w14:textId="77777777" w:rsidR="00B560A2" w:rsidRDefault="00E74E05" w:rsidP="00B560A2">
      <w:pPr>
        <w:spacing w:line="240" w:lineRule="auto"/>
        <w:ind w:left="567"/>
        <w:rPr>
          <w:rFonts w:ascii="Times New Roman" w:hAnsi="Times New Roman"/>
          <w:sz w:val="24"/>
          <w:szCs w:val="24"/>
        </w:rPr>
      </w:pPr>
      <w:r w:rsidRPr="00E74E05">
        <w:rPr>
          <w:rFonts w:ascii="Times New Roman" w:hAnsi="Times New Roman"/>
          <w:sz w:val="24"/>
          <w:szCs w:val="24"/>
        </w:rPr>
        <w:t xml:space="preserve">Direktiivilaitoksen lupahakemukseen on liitettävä tarvittaessa perustilaselvitys (YSL 82 §). </w:t>
      </w:r>
      <w:r w:rsidR="00B560A2" w:rsidRPr="00C57E4D">
        <w:rPr>
          <w:rFonts w:ascii="Times New Roman" w:hAnsi="Times New Roman"/>
          <w:sz w:val="24"/>
          <w:szCs w:val="24"/>
        </w:rPr>
        <w:t>Perus</w:t>
      </w:r>
      <w:r w:rsidR="00756DAD">
        <w:rPr>
          <w:rFonts w:ascii="Times New Roman" w:hAnsi="Times New Roman"/>
          <w:sz w:val="24"/>
          <w:szCs w:val="24"/>
        </w:rPr>
        <w:t>tila</w:t>
      </w:r>
      <w:r w:rsidR="00B560A2" w:rsidRPr="00C57E4D">
        <w:rPr>
          <w:rFonts w:ascii="Times New Roman" w:hAnsi="Times New Roman"/>
          <w:sz w:val="24"/>
          <w:szCs w:val="24"/>
        </w:rPr>
        <w:t>selvityksen teon kannalta oleellisia asioita ovat mm. polttoaineiden ja jäteöljyjen sekä muiden maaperälle ja/tai pohjavedelle pilaantumisen vaaraa aiheuttavien aineiden varastointi ja käyttö tilalla sekä ko. aineisiin liittyvät onnettomuusriskit ja tiedossa olevat vahinkotapaukset (esim. vuodot polttoaine- tai lietesäiliössä). Perus</w:t>
      </w:r>
      <w:r w:rsidR="00756DAD">
        <w:rPr>
          <w:rFonts w:ascii="Times New Roman" w:hAnsi="Times New Roman"/>
          <w:sz w:val="24"/>
          <w:szCs w:val="24"/>
        </w:rPr>
        <w:t>tila</w:t>
      </w:r>
      <w:r w:rsidR="00B560A2" w:rsidRPr="00C57E4D">
        <w:rPr>
          <w:rFonts w:ascii="Times New Roman" w:hAnsi="Times New Roman"/>
          <w:sz w:val="24"/>
          <w:szCs w:val="24"/>
        </w:rPr>
        <w:t>selvityksen tekeminen on kuvattu ympäristöministeriön v</w:t>
      </w:r>
      <w:r w:rsidR="00756DAD">
        <w:rPr>
          <w:rFonts w:ascii="Times New Roman" w:hAnsi="Times New Roman"/>
          <w:sz w:val="24"/>
          <w:szCs w:val="24"/>
        </w:rPr>
        <w:t>uonna</w:t>
      </w:r>
      <w:r w:rsidR="00B560A2" w:rsidRPr="00C57E4D">
        <w:rPr>
          <w:rFonts w:ascii="Times New Roman" w:hAnsi="Times New Roman"/>
          <w:sz w:val="24"/>
          <w:szCs w:val="24"/>
        </w:rPr>
        <w:t xml:space="preserve"> 2014 julkaisemassa ohjeessa ”</w:t>
      </w:r>
      <w:hyperlink r:id="rId17" w:history="1">
        <w:r w:rsidR="00B560A2" w:rsidRPr="00756DAD">
          <w:rPr>
            <w:rStyle w:val="Hyperlinkki"/>
            <w:rFonts w:ascii="Times New Roman" w:hAnsi="Times New Roman"/>
            <w:sz w:val="24"/>
            <w:szCs w:val="24"/>
          </w:rPr>
          <w:t>Ympäristönsuojelulain mukainen perustila</w:t>
        </w:r>
        <w:r w:rsidR="00B560A2" w:rsidRPr="00756DAD">
          <w:rPr>
            <w:rStyle w:val="Hyperlinkki"/>
            <w:rFonts w:ascii="Times New Roman" w:hAnsi="Times New Roman"/>
            <w:sz w:val="24"/>
            <w:szCs w:val="24"/>
          </w:rPr>
          <w:softHyphen/>
          <w:t>selvitys, Ohje toiminnanharjoittajille sekä lupa- ja valvontaviranomaisille</w:t>
        </w:r>
      </w:hyperlink>
      <w:r w:rsidR="00B560A2" w:rsidRPr="00C57E4D">
        <w:rPr>
          <w:rFonts w:ascii="Times New Roman" w:hAnsi="Times New Roman"/>
          <w:sz w:val="24"/>
          <w:szCs w:val="24"/>
        </w:rPr>
        <w:t xml:space="preserve">”. </w:t>
      </w:r>
      <w:r w:rsidRPr="00E74E05">
        <w:rPr>
          <w:rFonts w:ascii="Times New Roman" w:hAnsi="Times New Roman"/>
          <w:sz w:val="24"/>
          <w:szCs w:val="24"/>
        </w:rPr>
        <w:t>Jos hakija katsoo, että toiminnasta ei lain 82 §:n mukaan tarvitse tehdä perustilaselvitystä, on tämä arvio ja sen perustelut esitettävä lupahakemuksessa.</w:t>
      </w:r>
      <w:r w:rsidR="00B560A2" w:rsidRPr="00B560A2">
        <w:rPr>
          <w:rFonts w:ascii="Times New Roman" w:hAnsi="Times New Roman"/>
          <w:sz w:val="24"/>
          <w:szCs w:val="24"/>
        </w:rPr>
        <w:t xml:space="preserve"> </w:t>
      </w:r>
    </w:p>
    <w:p w14:paraId="3B0A08D2" w14:textId="77777777" w:rsidR="00E74E05" w:rsidRPr="00E74E05" w:rsidRDefault="00E74E05" w:rsidP="00E74E05">
      <w:pPr>
        <w:spacing w:after="0" w:line="240" w:lineRule="auto"/>
        <w:ind w:left="567"/>
        <w:rPr>
          <w:rFonts w:ascii="Times New Roman" w:hAnsi="Times New Roman"/>
          <w:sz w:val="24"/>
          <w:szCs w:val="24"/>
        </w:rPr>
      </w:pPr>
    </w:p>
    <w:p w14:paraId="0B012A06" w14:textId="77777777" w:rsidR="00E74E05" w:rsidRPr="00E74E05" w:rsidRDefault="00E74E05" w:rsidP="0013196D">
      <w:pPr>
        <w:keepNext/>
        <w:spacing w:after="0" w:line="240" w:lineRule="auto"/>
        <w:ind w:left="567"/>
        <w:rPr>
          <w:rFonts w:ascii="Times New Roman" w:hAnsi="Times New Roman"/>
          <w:b/>
          <w:sz w:val="24"/>
          <w:szCs w:val="24"/>
        </w:rPr>
      </w:pPr>
      <w:r w:rsidRPr="00E74E05">
        <w:rPr>
          <w:rFonts w:ascii="Times New Roman" w:hAnsi="Times New Roman"/>
          <w:b/>
          <w:sz w:val="24"/>
          <w:szCs w:val="24"/>
        </w:rPr>
        <w:t>Luvan tarkistamishakemus (</w:t>
      </w:r>
      <w:r w:rsidR="00B560A2">
        <w:rPr>
          <w:rFonts w:ascii="Times New Roman" w:hAnsi="Times New Roman"/>
          <w:b/>
          <w:sz w:val="24"/>
          <w:szCs w:val="24"/>
        </w:rPr>
        <w:t>VN</w:t>
      </w:r>
      <w:r w:rsidR="00756DAD">
        <w:rPr>
          <w:rFonts w:ascii="Times New Roman" w:hAnsi="Times New Roman"/>
          <w:b/>
          <w:sz w:val="24"/>
          <w:szCs w:val="24"/>
        </w:rPr>
        <w:t>A</w:t>
      </w:r>
      <w:r w:rsidR="00B560A2">
        <w:rPr>
          <w:rFonts w:ascii="Times New Roman" w:hAnsi="Times New Roman"/>
          <w:b/>
          <w:sz w:val="24"/>
          <w:szCs w:val="24"/>
        </w:rPr>
        <w:t xml:space="preserve"> ympäristönsuojelusta</w:t>
      </w:r>
      <w:r w:rsidRPr="00E74E05">
        <w:rPr>
          <w:rFonts w:ascii="Times New Roman" w:hAnsi="Times New Roman"/>
          <w:b/>
          <w:sz w:val="24"/>
          <w:szCs w:val="24"/>
        </w:rPr>
        <w:t xml:space="preserve"> 10 §)</w:t>
      </w:r>
    </w:p>
    <w:p w14:paraId="46B5D177" w14:textId="77777777" w:rsidR="00E74E05" w:rsidRPr="00E74E05" w:rsidRDefault="00E74E05" w:rsidP="0013196D">
      <w:pPr>
        <w:keepNext/>
        <w:spacing w:after="0" w:line="240" w:lineRule="auto"/>
        <w:ind w:left="567"/>
        <w:rPr>
          <w:rFonts w:ascii="Times New Roman" w:hAnsi="Times New Roman"/>
          <w:sz w:val="24"/>
          <w:szCs w:val="24"/>
        </w:rPr>
      </w:pPr>
    </w:p>
    <w:p w14:paraId="48319F4B" w14:textId="77777777" w:rsidR="00E74E05" w:rsidRPr="00E74E05" w:rsidRDefault="00E74E05" w:rsidP="0013196D">
      <w:pPr>
        <w:keepNext/>
        <w:spacing w:after="0" w:line="240" w:lineRule="auto"/>
        <w:ind w:left="567"/>
        <w:rPr>
          <w:rFonts w:ascii="Times New Roman" w:hAnsi="Times New Roman"/>
          <w:sz w:val="24"/>
          <w:szCs w:val="24"/>
        </w:rPr>
      </w:pPr>
      <w:r w:rsidRPr="00E74E05">
        <w:rPr>
          <w:rFonts w:ascii="Times New Roman" w:hAnsi="Times New Roman"/>
          <w:sz w:val="24"/>
          <w:szCs w:val="24"/>
        </w:rPr>
        <w:t>Direktiivilaitoksen luvan tarkistamista koskevassa hakemuksessa (YSL 81 §) on esitettävä selvitys luvan ajantasaisuudesta. Lupaa on tätä varten verrattava uusiin päätelmiin ja mahdolliseen uuteen lainsäädäntöön. Hakija esittää tässäkin yhteydessä käsityksensä eläinsuojan pääasiallista toimin</w:t>
      </w:r>
      <w:r w:rsidR="00B560A2">
        <w:rPr>
          <w:rFonts w:ascii="Times New Roman" w:hAnsi="Times New Roman"/>
          <w:sz w:val="24"/>
          <w:szCs w:val="24"/>
        </w:rPr>
        <w:t>taa</w:t>
      </w:r>
      <w:r w:rsidRPr="00E74E05">
        <w:rPr>
          <w:rFonts w:ascii="Times New Roman" w:hAnsi="Times New Roman"/>
          <w:sz w:val="24"/>
          <w:szCs w:val="24"/>
        </w:rPr>
        <w:t xml:space="preserve"> koskev</w:t>
      </w:r>
      <w:r w:rsidR="00B560A2">
        <w:rPr>
          <w:rFonts w:ascii="Times New Roman" w:hAnsi="Times New Roman"/>
          <w:sz w:val="24"/>
          <w:szCs w:val="24"/>
        </w:rPr>
        <w:t>ist</w:t>
      </w:r>
      <w:r w:rsidRPr="00E74E05">
        <w:rPr>
          <w:rFonts w:ascii="Times New Roman" w:hAnsi="Times New Roman"/>
          <w:sz w:val="24"/>
          <w:szCs w:val="24"/>
        </w:rPr>
        <w:t>a päätelm</w:t>
      </w:r>
      <w:r w:rsidR="00B560A2">
        <w:rPr>
          <w:rFonts w:ascii="Times New Roman" w:hAnsi="Times New Roman"/>
          <w:sz w:val="24"/>
          <w:szCs w:val="24"/>
        </w:rPr>
        <w:t>ist</w:t>
      </w:r>
      <w:r w:rsidRPr="00E74E05">
        <w:rPr>
          <w:rFonts w:ascii="Times New Roman" w:hAnsi="Times New Roman"/>
          <w:sz w:val="24"/>
          <w:szCs w:val="24"/>
        </w:rPr>
        <w:t xml:space="preserve">ä sekä selvittää, miltä osin lupaa on tarpeen tarkistaa päätelmien ja lainsäädännön uusien vaatimusten vuoksi. </w:t>
      </w:r>
    </w:p>
    <w:p w14:paraId="32B8CAA7" w14:textId="77777777" w:rsidR="00E74E05" w:rsidRPr="00E74E05" w:rsidRDefault="00E74E05" w:rsidP="00E74E05">
      <w:pPr>
        <w:spacing w:after="0" w:line="240" w:lineRule="auto"/>
        <w:ind w:left="567"/>
        <w:rPr>
          <w:rFonts w:ascii="Times New Roman" w:hAnsi="Times New Roman"/>
          <w:sz w:val="24"/>
          <w:szCs w:val="24"/>
        </w:rPr>
      </w:pPr>
    </w:p>
    <w:p w14:paraId="76432A4D" w14:textId="77777777"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 xml:space="preserve">Jos toimintaa muutetaan uusien vaatimusten vuoksi, hakemuksessa esitetään tarpeellinen selvitys muutoksista, kuten uuden tekniikan käyttöönotosta ja muutoksen ympäristövaikutuksista, noudattaen </w:t>
      </w:r>
      <w:r w:rsidR="00B560A2">
        <w:rPr>
          <w:rFonts w:ascii="Times New Roman" w:hAnsi="Times New Roman"/>
          <w:sz w:val="24"/>
          <w:szCs w:val="24"/>
        </w:rPr>
        <w:t xml:space="preserve">VNA ympäristönsuojelusta </w:t>
      </w:r>
      <w:r w:rsidRPr="00E74E05">
        <w:rPr>
          <w:rFonts w:ascii="Times New Roman" w:hAnsi="Times New Roman"/>
          <w:sz w:val="24"/>
          <w:szCs w:val="24"/>
        </w:rPr>
        <w:t>3–7 §:</w:t>
      </w:r>
      <w:proofErr w:type="spellStart"/>
      <w:r w:rsidRPr="00E74E05">
        <w:rPr>
          <w:rFonts w:ascii="Times New Roman" w:hAnsi="Times New Roman"/>
          <w:sz w:val="24"/>
          <w:szCs w:val="24"/>
        </w:rPr>
        <w:t>iä</w:t>
      </w:r>
      <w:proofErr w:type="spellEnd"/>
      <w:r w:rsidRPr="00E74E05">
        <w:rPr>
          <w:rFonts w:ascii="Times New Roman" w:hAnsi="Times New Roman"/>
          <w:sz w:val="24"/>
          <w:szCs w:val="24"/>
        </w:rPr>
        <w:t xml:space="preserve">. </w:t>
      </w:r>
      <w:r w:rsidR="00B560A2">
        <w:rPr>
          <w:rFonts w:ascii="Times New Roman" w:hAnsi="Times New Roman"/>
          <w:sz w:val="24"/>
          <w:szCs w:val="24"/>
        </w:rPr>
        <w:t>O</w:t>
      </w:r>
      <w:r w:rsidRPr="00E74E05">
        <w:rPr>
          <w:rFonts w:ascii="Times New Roman" w:hAnsi="Times New Roman"/>
          <w:sz w:val="24"/>
          <w:szCs w:val="24"/>
        </w:rPr>
        <w:t>lemassa oleva</w:t>
      </w:r>
      <w:r w:rsidR="00B560A2">
        <w:rPr>
          <w:rFonts w:ascii="Times New Roman" w:hAnsi="Times New Roman"/>
          <w:sz w:val="24"/>
          <w:szCs w:val="24"/>
        </w:rPr>
        <w:t>n</w:t>
      </w:r>
      <w:r w:rsidRPr="00E74E05">
        <w:rPr>
          <w:rFonts w:ascii="Times New Roman" w:hAnsi="Times New Roman"/>
          <w:sz w:val="24"/>
          <w:szCs w:val="24"/>
        </w:rPr>
        <w:t xml:space="preserve"> toiminnan päästöjä arvioitaessa </w:t>
      </w:r>
      <w:r w:rsidR="00B560A2">
        <w:rPr>
          <w:rFonts w:ascii="Times New Roman" w:hAnsi="Times New Roman"/>
          <w:sz w:val="24"/>
          <w:szCs w:val="24"/>
        </w:rPr>
        <w:t xml:space="preserve">voidaan </w:t>
      </w:r>
      <w:r w:rsidRPr="00E74E05">
        <w:rPr>
          <w:rFonts w:ascii="Times New Roman" w:hAnsi="Times New Roman"/>
          <w:sz w:val="24"/>
          <w:szCs w:val="24"/>
        </w:rPr>
        <w:t>hyödyntää myös</w:t>
      </w:r>
      <w:r w:rsidR="005E15E1">
        <w:rPr>
          <w:rFonts w:ascii="Times New Roman" w:hAnsi="Times New Roman"/>
          <w:sz w:val="24"/>
          <w:szCs w:val="24"/>
        </w:rPr>
        <w:t xml:space="preserve"> </w:t>
      </w:r>
      <w:r w:rsidR="00B560A2">
        <w:rPr>
          <w:rFonts w:ascii="Times New Roman" w:hAnsi="Times New Roman"/>
          <w:sz w:val="24"/>
          <w:szCs w:val="24"/>
        </w:rPr>
        <w:t xml:space="preserve">mahdollisia </w:t>
      </w:r>
      <w:r w:rsidRPr="00E74E05">
        <w:rPr>
          <w:rFonts w:ascii="Times New Roman" w:hAnsi="Times New Roman"/>
          <w:sz w:val="24"/>
          <w:szCs w:val="24"/>
        </w:rPr>
        <w:t>toiminnan päästötarkkailusta saatuja tuloksia</w:t>
      </w:r>
      <w:r w:rsidR="00B560A2">
        <w:rPr>
          <w:rFonts w:ascii="Times New Roman" w:hAnsi="Times New Roman"/>
          <w:sz w:val="24"/>
          <w:szCs w:val="24"/>
        </w:rPr>
        <w:t>, jotka</w:t>
      </w:r>
      <w:r w:rsidRPr="00E74E05">
        <w:rPr>
          <w:rFonts w:ascii="Times New Roman" w:hAnsi="Times New Roman"/>
          <w:sz w:val="24"/>
          <w:szCs w:val="24"/>
        </w:rPr>
        <w:t xml:space="preserve"> on liitettävä hakemukseen.</w:t>
      </w:r>
    </w:p>
    <w:p w14:paraId="09BAD0AD" w14:textId="77777777" w:rsidR="00E74E05" w:rsidRPr="00E74E05" w:rsidRDefault="00E74E05" w:rsidP="00E74E05">
      <w:pPr>
        <w:spacing w:after="0" w:line="240" w:lineRule="auto"/>
        <w:ind w:left="567"/>
        <w:rPr>
          <w:rFonts w:ascii="Times New Roman" w:hAnsi="Times New Roman"/>
          <w:sz w:val="24"/>
          <w:szCs w:val="24"/>
        </w:rPr>
      </w:pPr>
    </w:p>
    <w:p w14:paraId="5EE42455" w14:textId="77777777"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Jos luvan tarkistamishakemuksessa esitetään vaatimus YSL:n 78 §:n mukaisten lievempien päästöraja-arvojen asettamisesta, on vaatimus perusteltava ja esitettävä samalla ehdotus lievemmistä päästöraja-arvoista perusteluineen.</w:t>
      </w:r>
    </w:p>
    <w:p w14:paraId="7152C683" w14:textId="77777777" w:rsidR="00E74E05" w:rsidRPr="00E74E05" w:rsidRDefault="00E74E05" w:rsidP="00E74E05">
      <w:pPr>
        <w:spacing w:after="0" w:line="240" w:lineRule="auto"/>
        <w:ind w:left="567"/>
        <w:rPr>
          <w:rFonts w:ascii="Times New Roman" w:hAnsi="Times New Roman"/>
          <w:sz w:val="24"/>
          <w:szCs w:val="24"/>
        </w:rPr>
      </w:pPr>
    </w:p>
    <w:p w14:paraId="0F96968A" w14:textId="72994547" w:rsid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 xml:space="preserve">Lisätietoja päätelmien soveltamisesta, poikkeuksista päästöraja-arvoihin sekä perustilaselvityksestä löytyy ympäristöministeriön YSL:n toimeenpanoon liittyvältä internet-sivulta </w:t>
      </w:r>
      <w:hyperlink r:id="rId18" w:history="1">
        <w:r w:rsidR="00997944">
          <w:rPr>
            <w:rStyle w:val="Hyperlinkki"/>
            <w:rFonts w:ascii="Times New Roman" w:hAnsi="Times New Roman"/>
            <w:sz w:val="24"/>
            <w:szCs w:val="24"/>
          </w:rPr>
          <w:t>ym.fi/</w:t>
        </w:r>
        <w:proofErr w:type="spellStart"/>
        <w:r w:rsidR="00997944">
          <w:rPr>
            <w:rStyle w:val="Hyperlinkki"/>
            <w:rFonts w:ascii="Times New Roman" w:hAnsi="Times New Roman"/>
            <w:sz w:val="24"/>
            <w:szCs w:val="24"/>
          </w:rPr>
          <w:t>ympariston</w:t>
        </w:r>
        <w:proofErr w:type="spellEnd"/>
        <w:r w:rsidR="00997944">
          <w:rPr>
            <w:rStyle w:val="Hyperlinkki"/>
            <w:rFonts w:ascii="Times New Roman" w:hAnsi="Times New Roman"/>
            <w:sz w:val="24"/>
            <w:szCs w:val="24"/>
          </w:rPr>
          <w:t>-pilaantumisen-</w:t>
        </w:r>
        <w:proofErr w:type="spellStart"/>
        <w:r w:rsidR="00997944">
          <w:rPr>
            <w:rStyle w:val="Hyperlinkki"/>
            <w:rFonts w:ascii="Times New Roman" w:hAnsi="Times New Roman"/>
            <w:sz w:val="24"/>
            <w:szCs w:val="24"/>
          </w:rPr>
          <w:t>ehkaiseminen</w:t>
        </w:r>
        <w:proofErr w:type="spellEnd"/>
        <w:r w:rsidR="00997944">
          <w:rPr>
            <w:rStyle w:val="Hyperlinkki"/>
            <w:rFonts w:ascii="Times New Roman" w:hAnsi="Times New Roman"/>
            <w:sz w:val="24"/>
            <w:szCs w:val="24"/>
          </w:rPr>
          <w:t>/</w:t>
        </w:r>
        <w:proofErr w:type="spellStart"/>
        <w:r w:rsidR="00997944">
          <w:rPr>
            <w:rStyle w:val="Hyperlinkki"/>
            <w:rFonts w:ascii="Times New Roman" w:hAnsi="Times New Roman"/>
            <w:sz w:val="24"/>
            <w:szCs w:val="24"/>
          </w:rPr>
          <w:t>lainsaadanto</w:t>
        </w:r>
        <w:proofErr w:type="spellEnd"/>
      </w:hyperlink>
      <w:r w:rsidR="00997944">
        <w:rPr>
          <w:rFonts w:ascii="Times New Roman" w:hAnsi="Times New Roman"/>
          <w:sz w:val="24"/>
          <w:szCs w:val="24"/>
        </w:rPr>
        <w:t xml:space="preserve"> → Ympäristönsuojelun lainsäädäntö.</w:t>
      </w:r>
    </w:p>
    <w:p w14:paraId="1F19E4DB" w14:textId="77777777" w:rsidR="00EA1D7C" w:rsidRDefault="00EA1D7C" w:rsidP="000B47BB">
      <w:pPr>
        <w:spacing w:after="0" w:line="240" w:lineRule="auto"/>
        <w:rPr>
          <w:rFonts w:ascii="Times New Roman" w:hAnsi="Times New Roman"/>
          <w:sz w:val="24"/>
          <w:szCs w:val="24"/>
        </w:rPr>
      </w:pPr>
    </w:p>
    <w:p w14:paraId="3F6D6C4B" w14:textId="77777777" w:rsidR="00E74E05" w:rsidRPr="00872EEA" w:rsidRDefault="00E74E05" w:rsidP="000B47BB">
      <w:pPr>
        <w:spacing w:after="0" w:line="240" w:lineRule="auto"/>
        <w:rPr>
          <w:rFonts w:ascii="Times New Roman" w:hAnsi="Times New Roman"/>
          <w:sz w:val="24"/>
          <w:szCs w:val="24"/>
        </w:rPr>
      </w:pPr>
    </w:p>
    <w:p w14:paraId="63E03EB4" w14:textId="77777777" w:rsidR="00A855FA" w:rsidRPr="00872EEA" w:rsidRDefault="00A855FA" w:rsidP="00B86A3C">
      <w:pPr>
        <w:spacing w:after="0" w:line="240" w:lineRule="auto"/>
        <w:rPr>
          <w:rFonts w:ascii="Times New Roman" w:hAnsi="Times New Roman"/>
          <w:b/>
          <w:sz w:val="24"/>
          <w:szCs w:val="24"/>
        </w:rPr>
      </w:pPr>
      <w:r w:rsidRPr="00872EEA">
        <w:rPr>
          <w:rFonts w:ascii="Times New Roman" w:hAnsi="Times New Roman"/>
          <w:b/>
          <w:sz w:val="24"/>
          <w:szCs w:val="24"/>
        </w:rPr>
        <w:t>2</w:t>
      </w:r>
      <w:r w:rsidR="00E74E05">
        <w:rPr>
          <w:rFonts w:ascii="Times New Roman" w:hAnsi="Times New Roman"/>
          <w:b/>
          <w:sz w:val="24"/>
          <w:szCs w:val="24"/>
        </w:rPr>
        <w:t>3</w:t>
      </w:r>
      <w:r w:rsidRPr="00872EEA">
        <w:rPr>
          <w:rFonts w:ascii="Times New Roman" w:hAnsi="Times New Roman"/>
          <w:b/>
          <w:sz w:val="24"/>
          <w:szCs w:val="24"/>
        </w:rPr>
        <w:t>. Hakemukseen liitettävät tiedot</w:t>
      </w:r>
    </w:p>
    <w:p w14:paraId="2CD267D8" w14:textId="77777777" w:rsidR="004371B7" w:rsidRPr="00872EEA" w:rsidRDefault="004371B7" w:rsidP="00B86A3C">
      <w:pPr>
        <w:spacing w:after="0" w:line="240" w:lineRule="auto"/>
        <w:rPr>
          <w:rFonts w:ascii="Times New Roman" w:hAnsi="Times New Roman"/>
          <w:sz w:val="24"/>
          <w:szCs w:val="24"/>
        </w:rPr>
      </w:pPr>
    </w:p>
    <w:p w14:paraId="1EE684E4" w14:textId="77777777" w:rsidR="00A855FA" w:rsidRPr="00872EEA" w:rsidRDefault="00A855FA" w:rsidP="00B86A3C">
      <w:pPr>
        <w:spacing w:after="0" w:line="240" w:lineRule="auto"/>
        <w:ind w:left="567"/>
        <w:rPr>
          <w:rFonts w:ascii="Times New Roman" w:hAnsi="Times New Roman"/>
          <w:sz w:val="24"/>
          <w:szCs w:val="24"/>
        </w:rPr>
      </w:pPr>
      <w:r w:rsidRPr="00872EEA">
        <w:rPr>
          <w:rFonts w:ascii="Times New Roman" w:hAnsi="Times New Roman"/>
          <w:sz w:val="24"/>
          <w:szCs w:val="24"/>
        </w:rPr>
        <w:t>Hakemukseen vaadittavat liitteet</w:t>
      </w:r>
      <w:r w:rsidR="00CF235A" w:rsidRPr="00872EEA">
        <w:rPr>
          <w:rFonts w:ascii="Times New Roman" w:hAnsi="Times New Roman"/>
          <w:sz w:val="24"/>
          <w:szCs w:val="24"/>
        </w:rPr>
        <w:t xml:space="preserve"> (vrt. hakemuskaavakkeen liiteluettelo)</w:t>
      </w:r>
      <w:r w:rsidRPr="00872EEA">
        <w:rPr>
          <w:rFonts w:ascii="Times New Roman" w:hAnsi="Times New Roman"/>
          <w:sz w:val="24"/>
          <w:szCs w:val="24"/>
        </w:rPr>
        <w:t>:</w:t>
      </w:r>
    </w:p>
    <w:p w14:paraId="0C84D3E1" w14:textId="77777777" w:rsidR="00A855FA" w:rsidRPr="00872EEA" w:rsidRDefault="00756DAD" w:rsidP="00B86A3C">
      <w:pPr>
        <w:numPr>
          <w:ilvl w:val="1"/>
          <w:numId w:val="16"/>
        </w:numPr>
        <w:spacing w:after="0" w:line="240" w:lineRule="auto"/>
        <w:rPr>
          <w:rFonts w:ascii="Times New Roman" w:hAnsi="Times New Roman"/>
          <w:color w:val="000000"/>
          <w:sz w:val="24"/>
          <w:szCs w:val="24"/>
        </w:rPr>
      </w:pPr>
      <w:r>
        <w:rPr>
          <w:rFonts w:ascii="Times New Roman" w:hAnsi="Times New Roman"/>
          <w:b/>
          <w:color w:val="000000"/>
          <w:sz w:val="24"/>
          <w:szCs w:val="24"/>
        </w:rPr>
        <w:t>S</w:t>
      </w:r>
      <w:r w:rsidR="00A855FA" w:rsidRPr="00872EEA">
        <w:rPr>
          <w:rFonts w:ascii="Times New Roman" w:hAnsi="Times New Roman"/>
          <w:b/>
          <w:color w:val="000000"/>
          <w:sz w:val="24"/>
          <w:szCs w:val="24"/>
        </w:rPr>
        <w:t>ijaintikartta</w:t>
      </w:r>
      <w:r w:rsidR="00A855FA" w:rsidRPr="00872EEA">
        <w:rPr>
          <w:rFonts w:ascii="Times New Roman" w:hAnsi="Times New Roman"/>
          <w:color w:val="000000"/>
          <w:sz w:val="24"/>
          <w:szCs w:val="24"/>
        </w:rPr>
        <w:t xml:space="preserve"> </w:t>
      </w:r>
      <w:r w:rsidR="00E07458" w:rsidRPr="00872EEA">
        <w:rPr>
          <w:rFonts w:ascii="Times New Roman" w:hAnsi="Times New Roman"/>
          <w:color w:val="000000"/>
          <w:sz w:val="24"/>
          <w:szCs w:val="24"/>
        </w:rPr>
        <w:t>esim.</w:t>
      </w:r>
      <w:r w:rsidR="00A855FA" w:rsidRPr="00872EEA">
        <w:rPr>
          <w:rFonts w:ascii="Times New Roman" w:hAnsi="Times New Roman"/>
          <w:color w:val="000000"/>
          <w:sz w:val="24"/>
          <w:szCs w:val="24"/>
        </w:rPr>
        <w:t>1:20 000, johon on merkitty nykyisten ja rakennettavien eläinsuojien ja mahdollisten etälantavarastojen paikat</w:t>
      </w:r>
      <w:r>
        <w:rPr>
          <w:rFonts w:ascii="Times New Roman" w:hAnsi="Times New Roman"/>
          <w:color w:val="000000"/>
          <w:sz w:val="24"/>
          <w:szCs w:val="24"/>
        </w:rPr>
        <w:t>.</w:t>
      </w:r>
    </w:p>
    <w:p w14:paraId="5EC1294A" w14:textId="77777777" w:rsidR="00E07458" w:rsidRPr="00872EEA" w:rsidRDefault="00756DAD" w:rsidP="00B86A3C">
      <w:pPr>
        <w:numPr>
          <w:ilvl w:val="1"/>
          <w:numId w:val="16"/>
        </w:numPr>
        <w:spacing w:after="0" w:line="240" w:lineRule="auto"/>
        <w:rPr>
          <w:rFonts w:ascii="Times New Roman" w:hAnsi="Times New Roman"/>
          <w:color w:val="000000"/>
          <w:sz w:val="24"/>
          <w:szCs w:val="24"/>
        </w:rPr>
      </w:pPr>
      <w:r>
        <w:rPr>
          <w:rFonts w:ascii="Times New Roman" w:hAnsi="Times New Roman"/>
          <w:b/>
          <w:color w:val="000000"/>
          <w:sz w:val="24"/>
          <w:szCs w:val="24"/>
        </w:rPr>
        <w:t>A</w:t>
      </w:r>
      <w:r w:rsidR="00A855FA" w:rsidRPr="00872EEA">
        <w:rPr>
          <w:rFonts w:ascii="Times New Roman" w:hAnsi="Times New Roman"/>
          <w:b/>
          <w:color w:val="000000"/>
          <w:sz w:val="24"/>
          <w:szCs w:val="24"/>
        </w:rPr>
        <w:t>semapiirros</w:t>
      </w:r>
      <w:r w:rsidR="00A855FA" w:rsidRPr="00872EEA">
        <w:rPr>
          <w:rFonts w:ascii="Times New Roman" w:hAnsi="Times New Roman"/>
          <w:color w:val="000000"/>
          <w:sz w:val="24"/>
          <w:szCs w:val="24"/>
        </w:rPr>
        <w:t xml:space="preserve"> 1:500</w:t>
      </w:r>
      <w:r w:rsidR="00151416" w:rsidRPr="00872EEA">
        <w:rPr>
          <w:rFonts w:ascii="Times New Roman" w:hAnsi="Times New Roman"/>
          <w:color w:val="000000"/>
          <w:sz w:val="24"/>
          <w:szCs w:val="24"/>
        </w:rPr>
        <w:t xml:space="preserve"> tai 1:1</w:t>
      </w:r>
      <w:r w:rsidR="002458E8">
        <w:rPr>
          <w:rFonts w:ascii="Times New Roman" w:hAnsi="Times New Roman"/>
          <w:color w:val="000000"/>
          <w:sz w:val="24"/>
          <w:szCs w:val="24"/>
        </w:rPr>
        <w:t xml:space="preserve"> </w:t>
      </w:r>
      <w:r w:rsidR="00151416" w:rsidRPr="00872EEA">
        <w:rPr>
          <w:rFonts w:ascii="Times New Roman" w:hAnsi="Times New Roman"/>
          <w:color w:val="000000"/>
          <w:sz w:val="24"/>
          <w:szCs w:val="24"/>
        </w:rPr>
        <w:t>000</w:t>
      </w:r>
      <w:r w:rsidR="00A855FA" w:rsidRPr="00872EEA">
        <w:rPr>
          <w:rFonts w:ascii="Times New Roman" w:hAnsi="Times New Roman"/>
          <w:color w:val="000000"/>
          <w:sz w:val="24"/>
          <w:szCs w:val="24"/>
        </w:rPr>
        <w:t xml:space="preserve">, johon on merkitty eläinsuojien, lantavarastojen, </w:t>
      </w:r>
      <w:r w:rsidR="00A244E2" w:rsidRPr="00872EEA">
        <w:rPr>
          <w:rFonts w:ascii="Times New Roman" w:hAnsi="Times New Roman"/>
          <w:color w:val="000000"/>
          <w:sz w:val="24"/>
          <w:szCs w:val="24"/>
        </w:rPr>
        <w:t xml:space="preserve">laakasiilojen, </w:t>
      </w:r>
      <w:r w:rsidR="00A855FA" w:rsidRPr="00872EEA">
        <w:rPr>
          <w:rFonts w:ascii="Times New Roman" w:hAnsi="Times New Roman"/>
          <w:color w:val="000000"/>
          <w:sz w:val="24"/>
          <w:szCs w:val="24"/>
        </w:rPr>
        <w:t xml:space="preserve">jaloittelualueiden ja ulkotarhojen, polttoainesäiliöiden ja jäteveden käsittelylaitteiden sijainti, </w:t>
      </w:r>
      <w:r w:rsidR="00A855FA" w:rsidRPr="00872EEA">
        <w:rPr>
          <w:rFonts w:ascii="Times New Roman" w:hAnsi="Times New Roman"/>
          <w:bCs/>
          <w:color w:val="000000"/>
          <w:sz w:val="24"/>
          <w:szCs w:val="24"/>
        </w:rPr>
        <w:t>mittakaava ja pohjoisnuoli</w:t>
      </w:r>
      <w:r w:rsidR="00A244E2" w:rsidRPr="00872EEA">
        <w:rPr>
          <w:rFonts w:ascii="Times New Roman" w:hAnsi="Times New Roman"/>
          <w:bCs/>
          <w:color w:val="000000"/>
          <w:sz w:val="24"/>
          <w:szCs w:val="24"/>
        </w:rPr>
        <w:t>. Lisäksi asemapiirroksessa pyydetään esittämään</w:t>
      </w:r>
      <w:r w:rsidR="00A855FA" w:rsidRPr="00872EEA">
        <w:rPr>
          <w:rFonts w:ascii="Times New Roman" w:hAnsi="Times New Roman"/>
          <w:bCs/>
          <w:color w:val="000000"/>
          <w:sz w:val="24"/>
          <w:szCs w:val="24"/>
        </w:rPr>
        <w:t xml:space="preserve"> </w:t>
      </w:r>
      <w:r w:rsidR="00151416" w:rsidRPr="00872EEA">
        <w:rPr>
          <w:rFonts w:ascii="Times New Roman" w:hAnsi="Times New Roman"/>
          <w:bCs/>
          <w:color w:val="000000"/>
          <w:sz w:val="24"/>
          <w:szCs w:val="24"/>
        </w:rPr>
        <w:t>naapurikiinteistöjen rajat ja asuinrakennukset</w:t>
      </w:r>
      <w:r w:rsidR="00A855FA" w:rsidRPr="00872EEA">
        <w:rPr>
          <w:rFonts w:ascii="Times New Roman" w:hAnsi="Times New Roman"/>
          <w:bCs/>
          <w:color w:val="000000"/>
          <w:sz w:val="24"/>
          <w:szCs w:val="24"/>
        </w:rPr>
        <w:t xml:space="preserve">, jos </w:t>
      </w:r>
      <w:r w:rsidR="00A244E2" w:rsidRPr="00872EEA">
        <w:rPr>
          <w:rFonts w:ascii="Times New Roman" w:hAnsi="Times New Roman"/>
          <w:bCs/>
          <w:color w:val="000000"/>
          <w:sz w:val="24"/>
          <w:szCs w:val="24"/>
        </w:rPr>
        <w:t xml:space="preserve">ko. </w:t>
      </w:r>
      <w:r w:rsidR="00A855FA" w:rsidRPr="00872EEA">
        <w:rPr>
          <w:rFonts w:ascii="Times New Roman" w:hAnsi="Times New Roman"/>
          <w:bCs/>
          <w:color w:val="000000"/>
          <w:sz w:val="24"/>
          <w:szCs w:val="24"/>
        </w:rPr>
        <w:t>tiedot sopivat piir</w:t>
      </w:r>
      <w:r w:rsidR="00A244E2" w:rsidRPr="00872EEA">
        <w:rPr>
          <w:rFonts w:ascii="Times New Roman" w:hAnsi="Times New Roman"/>
          <w:bCs/>
          <w:color w:val="000000"/>
          <w:sz w:val="24"/>
          <w:szCs w:val="24"/>
        </w:rPr>
        <w:t>rokseen</w:t>
      </w:r>
      <w:r w:rsidR="00A855FA" w:rsidRPr="00872EEA">
        <w:rPr>
          <w:rFonts w:ascii="Times New Roman" w:hAnsi="Times New Roman"/>
          <w:color w:val="000000"/>
          <w:sz w:val="24"/>
          <w:szCs w:val="24"/>
        </w:rPr>
        <w:t>. N</w:t>
      </w:r>
      <w:r w:rsidR="00A855FA" w:rsidRPr="00872EEA">
        <w:rPr>
          <w:rFonts w:ascii="Times New Roman" w:hAnsi="Times New Roman"/>
          <w:bCs/>
          <w:color w:val="000000"/>
          <w:sz w:val="24"/>
          <w:szCs w:val="24"/>
        </w:rPr>
        <w:t>yky</w:t>
      </w:r>
      <w:r w:rsidR="001F0F51" w:rsidRPr="00872EEA">
        <w:rPr>
          <w:rFonts w:ascii="Times New Roman" w:hAnsi="Times New Roman"/>
          <w:bCs/>
          <w:color w:val="000000"/>
          <w:sz w:val="24"/>
          <w:szCs w:val="24"/>
        </w:rPr>
        <w:t xml:space="preserve">iset </w:t>
      </w:r>
      <w:r w:rsidR="00A244E2" w:rsidRPr="00872EEA">
        <w:rPr>
          <w:rFonts w:ascii="Times New Roman" w:hAnsi="Times New Roman"/>
          <w:bCs/>
          <w:color w:val="000000"/>
          <w:sz w:val="24"/>
          <w:szCs w:val="24"/>
        </w:rPr>
        <w:t xml:space="preserve">eläinsuojarakennukset </w:t>
      </w:r>
      <w:r w:rsidR="00A855FA" w:rsidRPr="00872EEA">
        <w:rPr>
          <w:rFonts w:ascii="Times New Roman" w:hAnsi="Times New Roman"/>
          <w:bCs/>
          <w:color w:val="000000"/>
          <w:sz w:val="24"/>
          <w:szCs w:val="24"/>
        </w:rPr>
        <w:t>ja suunnitellut laajennukset</w:t>
      </w:r>
      <w:r w:rsidR="001F0F51" w:rsidRPr="00872EEA">
        <w:rPr>
          <w:rFonts w:ascii="Times New Roman" w:hAnsi="Times New Roman"/>
          <w:bCs/>
          <w:color w:val="000000"/>
          <w:sz w:val="24"/>
          <w:szCs w:val="24"/>
        </w:rPr>
        <w:t>/rakennukset</w:t>
      </w:r>
      <w:r w:rsidR="00A855FA" w:rsidRPr="00872EEA">
        <w:rPr>
          <w:rFonts w:ascii="Times New Roman" w:hAnsi="Times New Roman"/>
          <w:bCs/>
          <w:color w:val="000000"/>
          <w:sz w:val="24"/>
          <w:szCs w:val="24"/>
        </w:rPr>
        <w:t xml:space="preserve"> </w:t>
      </w:r>
      <w:r w:rsidR="001F0F51" w:rsidRPr="00872EEA">
        <w:rPr>
          <w:rFonts w:ascii="Times New Roman" w:hAnsi="Times New Roman"/>
          <w:bCs/>
          <w:color w:val="000000"/>
          <w:sz w:val="24"/>
          <w:szCs w:val="24"/>
        </w:rPr>
        <w:t>merkitään asemapiir</w:t>
      </w:r>
      <w:r w:rsidR="00A244E2" w:rsidRPr="00872EEA">
        <w:rPr>
          <w:rFonts w:ascii="Times New Roman" w:hAnsi="Times New Roman"/>
          <w:bCs/>
          <w:color w:val="000000"/>
          <w:sz w:val="24"/>
          <w:szCs w:val="24"/>
        </w:rPr>
        <w:t>rokseen</w:t>
      </w:r>
      <w:r w:rsidR="001F0F51" w:rsidRPr="00872EEA">
        <w:rPr>
          <w:rFonts w:ascii="Times New Roman" w:hAnsi="Times New Roman"/>
          <w:bCs/>
          <w:color w:val="000000"/>
          <w:sz w:val="24"/>
          <w:szCs w:val="24"/>
        </w:rPr>
        <w:t xml:space="preserve"> </w:t>
      </w:r>
      <w:r w:rsidR="00A855FA" w:rsidRPr="00872EEA">
        <w:rPr>
          <w:rFonts w:ascii="Times New Roman" w:hAnsi="Times New Roman"/>
          <w:bCs/>
          <w:color w:val="000000"/>
          <w:sz w:val="24"/>
          <w:szCs w:val="24"/>
        </w:rPr>
        <w:t>selvästi erottu</w:t>
      </w:r>
      <w:r w:rsidR="00A855FA" w:rsidRPr="00872EEA">
        <w:rPr>
          <w:rFonts w:ascii="Times New Roman" w:hAnsi="Times New Roman"/>
          <w:bCs/>
          <w:color w:val="000000"/>
          <w:sz w:val="24"/>
          <w:szCs w:val="24"/>
        </w:rPr>
        <w:lastRenderedPageBreak/>
        <w:t>villa merkinnöillä.</w:t>
      </w:r>
      <w:r w:rsidR="00A855FA" w:rsidRPr="00872EEA">
        <w:rPr>
          <w:rFonts w:ascii="Times New Roman" w:hAnsi="Times New Roman"/>
          <w:color w:val="000000"/>
          <w:sz w:val="24"/>
          <w:szCs w:val="24"/>
        </w:rPr>
        <w:t xml:space="preserve"> </w:t>
      </w:r>
      <w:r w:rsidR="007841D5" w:rsidRPr="00872EEA">
        <w:rPr>
          <w:rFonts w:ascii="Times New Roman" w:hAnsi="Times New Roman"/>
          <w:color w:val="000000"/>
          <w:sz w:val="24"/>
          <w:szCs w:val="24"/>
        </w:rPr>
        <w:t>Kunkin lietesäiliön kokonaistilavuus merkitään eläinsuojan asemapiirrokseen.</w:t>
      </w:r>
    </w:p>
    <w:p w14:paraId="3359F1D2" w14:textId="77777777" w:rsidR="00CF235A" w:rsidRPr="00872EEA" w:rsidRDefault="00756DAD" w:rsidP="000B47BB">
      <w:pPr>
        <w:numPr>
          <w:ilvl w:val="1"/>
          <w:numId w:val="16"/>
        </w:numPr>
        <w:spacing w:after="0" w:line="240" w:lineRule="auto"/>
        <w:rPr>
          <w:rFonts w:ascii="Times New Roman" w:hAnsi="Times New Roman"/>
          <w:color w:val="000000"/>
          <w:sz w:val="24"/>
          <w:szCs w:val="24"/>
        </w:rPr>
      </w:pPr>
      <w:r>
        <w:rPr>
          <w:rFonts w:ascii="Times New Roman" w:hAnsi="Times New Roman"/>
          <w:b/>
          <w:color w:val="000000"/>
          <w:sz w:val="24"/>
          <w:szCs w:val="24"/>
        </w:rPr>
        <w:t>P</w:t>
      </w:r>
      <w:r w:rsidR="00CF235A" w:rsidRPr="00872EEA">
        <w:rPr>
          <w:rFonts w:ascii="Times New Roman" w:hAnsi="Times New Roman"/>
          <w:b/>
          <w:color w:val="000000"/>
          <w:sz w:val="24"/>
          <w:szCs w:val="24"/>
        </w:rPr>
        <w:t>ohjapiirrokset 1:100</w:t>
      </w:r>
      <w:r w:rsidR="00CF235A" w:rsidRPr="00872EEA">
        <w:rPr>
          <w:rFonts w:ascii="Times New Roman" w:hAnsi="Times New Roman"/>
          <w:color w:val="000000"/>
          <w:sz w:val="24"/>
          <w:szCs w:val="24"/>
        </w:rPr>
        <w:t xml:space="preserve"> </w:t>
      </w:r>
      <w:r w:rsidR="00CF235A" w:rsidRPr="00872EEA">
        <w:rPr>
          <w:rFonts w:ascii="Times New Roman" w:hAnsi="Times New Roman"/>
          <w:b/>
          <w:color w:val="000000"/>
          <w:sz w:val="24"/>
          <w:szCs w:val="24"/>
        </w:rPr>
        <w:t>nykyisistä ja rakennettavista</w:t>
      </w:r>
      <w:r w:rsidR="00CF235A" w:rsidRPr="00872EEA">
        <w:rPr>
          <w:rFonts w:ascii="Times New Roman" w:hAnsi="Times New Roman"/>
          <w:color w:val="000000"/>
          <w:sz w:val="24"/>
          <w:szCs w:val="24"/>
        </w:rPr>
        <w:t xml:space="preserve"> </w:t>
      </w:r>
      <w:r w:rsidR="00CF235A" w:rsidRPr="00872EEA">
        <w:rPr>
          <w:rFonts w:ascii="Times New Roman" w:hAnsi="Times New Roman"/>
          <w:b/>
          <w:color w:val="000000"/>
          <w:sz w:val="24"/>
          <w:szCs w:val="24"/>
        </w:rPr>
        <w:t>eläinsuojista</w:t>
      </w:r>
      <w:r w:rsidR="00CF235A" w:rsidRPr="00872EEA">
        <w:rPr>
          <w:rFonts w:ascii="Times New Roman" w:hAnsi="Times New Roman"/>
          <w:color w:val="000000"/>
          <w:sz w:val="24"/>
          <w:szCs w:val="24"/>
        </w:rPr>
        <w:t>, jotka kuuluvat lupahakemuksen kohteena olevaan toimintakokonaisuuteen. Pohjapiirrokseen merkitään tulevassa tilanteessa</w:t>
      </w:r>
      <w:r w:rsidR="00CF235A" w:rsidRPr="00872EEA">
        <w:rPr>
          <w:rFonts w:ascii="Times New Roman" w:hAnsi="Times New Roman"/>
          <w:sz w:val="24"/>
          <w:szCs w:val="24"/>
        </w:rPr>
        <w:t xml:space="preserve"> ko. rakennukseen sijoittuvien eläinten maksimimäärä tuotantosuunnan ja iän mukaisissa luokissa (vrt. taulukkoliite 7.1). Rakennusten mahdolliset </w:t>
      </w:r>
      <w:r w:rsidR="00CF235A" w:rsidRPr="00872EEA">
        <w:rPr>
          <w:rFonts w:ascii="Times New Roman" w:hAnsi="Times New Roman"/>
          <w:bCs/>
          <w:sz w:val="24"/>
          <w:szCs w:val="24"/>
        </w:rPr>
        <w:t>laajennusosat on merkittävä pohjapiirrokseen selvästi erottuvilla merkinnöillä.</w:t>
      </w:r>
    </w:p>
    <w:p w14:paraId="1C9EDB62" w14:textId="77777777" w:rsidR="00CF235A" w:rsidRPr="00872EEA" w:rsidRDefault="00756DAD" w:rsidP="000B47BB">
      <w:pPr>
        <w:numPr>
          <w:ilvl w:val="1"/>
          <w:numId w:val="16"/>
        </w:numPr>
        <w:spacing w:after="0" w:line="240" w:lineRule="auto"/>
        <w:rPr>
          <w:rFonts w:ascii="Times New Roman" w:hAnsi="Times New Roman"/>
          <w:bCs/>
          <w:sz w:val="24"/>
          <w:szCs w:val="24"/>
        </w:rPr>
      </w:pPr>
      <w:r>
        <w:rPr>
          <w:rFonts w:ascii="Times New Roman" w:hAnsi="Times New Roman"/>
          <w:b/>
          <w:sz w:val="24"/>
          <w:szCs w:val="24"/>
        </w:rPr>
        <w:t>L</w:t>
      </w:r>
      <w:r w:rsidR="00CF235A" w:rsidRPr="00872EEA">
        <w:rPr>
          <w:rFonts w:ascii="Times New Roman" w:hAnsi="Times New Roman"/>
          <w:b/>
          <w:sz w:val="24"/>
          <w:szCs w:val="24"/>
        </w:rPr>
        <w:t>eikkauspiirrokset</w:t>
      </w:r>
      <w:r w:rsidR="00CF235A" w:rsidRPr="00872EEA">
        <w:rPr>
          <w:rFonts w:ascii="Times New Roman" w:hAnsi="Times New Roman"/>
          <w:sz w:val="24"/>
          <w:szCs w:val="24"/>
        </w:rPr>
        <w:t xml:space="preserve"> </w:t>
      </w:r>
      <w:r w:rsidR="00CF235A" w:rsidRPr="00872EEA">
        <w:rPr>
          <w:rFonts w:ascii="Times New Roman" w:hAnsi="Times New Roman"/>
          <w:b/>
          <w:sz w:val="24"/>
          <w:szCs w:val="24"/>
        </w:rPr>
        <w:t>1:100 tai 1:50 nykyisistä ja rakennettavista</w:t>
      </w:r>
      <w:r w:rsidR="00CF235A" w:rsidRPr="00872EEA">
        <w:rPr>
          <w:rFonts w:ascii="Times New Roman" w:hAnsi="Times New Roman"/>
          <w:sz w:val="24"/>
          <w:szCs w:val="24"/>
        </w:rPr>
        <w:t xml:space="preserve"> </w:t>
      </w:r>
      <w:r w:rsidR="00CF235A" w:rsidRPr="00872EEA">
        <w:rPr>
          <w:rFonts w:ascii="Times New Roman" w:hAnsi="Times New Roman"/>
          <w:b/>
          <w:sz w:val="24"/>
          <w:szCs w:val="24"/>
        </w:rPr>
        <w:t>eläinsuojista</w:t>
      </w:r>
      <w:r w:rsidR="00CF235A" w:rsidRPr="00872EEA">
        <w:rPr>
          <w:rFonts w:ascii="Times New Roman" w:hAnsi="Times New Roman"/>
          <w:sz w:val="24"/>
          <w:szCs w:val="24"/>
        </w:rPr>
        <w:t xml:space="preserve">. Leikkauspiirroksiin merkitään </w:t>
      </w:r>
      <w:r w:rsidR="00CF235A" w:rsidRPr="00872EEA">
        <w:rPr>
          <w:rFonts w:ascii="Times New Roman" w:hAnsi="Times New Roman"/>
          <w:bCs/>
          <w:sz w:val="24"/>
          <w:szCs w:val="24"/>
        </w:rPr>
        <w:t>alapohjarakenteet ja lietekuilut. Leikkauspiirrosten paikat ja suunnat merkitään pohjapiirrokseen.</w:t>
      </w:r>
    </w:p>
    <w:p w14:paraId="15530D21" w14:textId="77777777" w:rsidR="00556CFB" w:rsidRPr="00872EEA" w:rsidRDefault="00756DAD" w:rsidP="000B47BB">
      <w:pPr>
        <w:numPr>
          <w:ilvl w:val="1"/>
          <w:numId w:val="16"/>
        </w:numPr>
        <w:spacing w:after="0" w:line="240" w:lineRule="auto"/>
        <w:rPr>
          <w:rFonts w:ascii="Times New Roman" w:hAnsi="Times New Roman"/>
          <w:b/>
          <w:color w:val="000000"/>
          <w:sz w:val="24"/>
          <w:szCs w:val="24"/>
        </w:rPr>
      </w:pPr>
      <w:r>
        <w:rPr>
          <w:rFonts w:ascii="Times New Roman" w:hAnsi="Times New Roman"/>
          <w:b/>
          <w:sz w:val="24"/>
          <w:szCs w:val="24"/>
        </w:rPr>
        <w:t>P</w:t>
      </w:r>
      <w:r w:rsidR="00556CFB" w:rsidRPr="00872EEA">
        <w:rPr>
          <w:rFonts w:ascii="Times New Roman" w:hAnsi="Times New Roman"/>
          <w:b/>
          <w:sz w:val="24"/>
          <w:szCs w:val="24"/>
        </w:rPr>
        <w:t>ohja- ja leikkauspiirrokset nykyisistä ja tulevista lantavarastoista</w:t>
      </w:r>
      <w:r w:rsidR="00556CFB" w:rsidRPr="00872EEA">
        <w:rPr>
          <w:rFonts w:ascii="Times New Roman" w:hAnsi="Times New Roman"/>
          <w:sz w:val="24"/>
          <w:szCs w:val="24"/>
        </w:rPr>
        <w:t xml:space="preserve">. Lantavarastojen </w:t>
      </w:r>
      <w:r w:rsidR="00556CFB" w:rsidRPr="00872EEA">
        <w:rPr>
          <w:rFonts w:ascii="Times New Roman" w:hAnsi="Times New Roman"/>
          <w:bCs/>
          <w:sz w:val="24"/>
          <w:szCs w:val="24"/>
        </w:rPr>
        <w:t>rakenteet ja mitat (sisähalkaisija, sisäkorkeus ja sisätilavuus)</w:t>
      </w:r>
      <w:r w:rsidR="00556CFB" w:rsidRPr="00872EEA">
        <w:rPr>
          <w:rFonts w:ascii="Times New Roman" w:hAnsi="Times New Roman"/>
          <w:sz w:val="24"/>
          <w:szCs w:val="24"/>
        </w:rPr>
        <w:t xml:space="preserve"> tulee ilmetä piirroksista. Lantavarastojen, asemapiirustusten ja </w:t>
      </w:r>
      <w:r w:rsidR="00B560A2" w:rsidRPr="00872EEA">
        <w:rPr>
          <w:rFonts w:ascii="Times New Roman" w:hAnsi="Times New Roman"/>
          <w:sz w:val="24"/>
          <w:szCs w:val="24"/>
        </w:rPr>
        <w:t>hakemus</w:t>
      </w:r>
      <w:r w:rsidR="00B560A2">
        <w:rPr>
          <w:rFonts w:ascii="Times New Roman" w:hAnsi="Times New Roman"/>
          <w:sz w:val="24"/>
          <w:szCs w:val="24"/>
        </w:rPr>
        <w:t xml:space="preserve">lomakkeen </w:t>
      </w:r>
      <w:r w:rsidR="00556CFB" w:rsidRPr="00872EEA">
        <w:rPr>
          <w:rFonts w:ascii="Times New Roman" w:hAnsi="Times New Roman"/>
          <w:sz w:val="24"/>
          <w:szCs w:val="24"/>
        </w:rPr>
        <w:t xml:space="preserve">tietojen pitää olla keskenään yhteneviä ja perustua todelliseen lantavaraston kokoon (vanha suunnitelma tarvittaessa päivitettävä tiedolla toteutuneista mitoista). </w:t>
      </w:r>
      <w:r w:rsidR="00556CFB" w:rsidRPr="00872EEA">
        <w:rPr>
          <w:rFonts w:ascii="Times New Roman" w:hAnsi="Times New Roman"/>
          <w:color w:val="000000"/>
          <w:sz w:val="24"/>
          <w:szCs w:val="24"/>
        </w:rPr>
        <w:t>Mikäli nykyisistä lantavarastoista ei ole piirroksia, edellä olevat tiedot on kuitenkin ilmoitettava</w:t>
      </w:r>
      <w:r w:rsidR="00B560A2">
        <w:rPr>
          <w:rFonts w:ascii="Times New Roman" w:hAnsi="Times New Roman"/>
          <w:color w:val="000000"/>
          <w:sz w:val="24"/>
          <w:szCs w:val="24"/>
        </w:rPr>
        <w:t xml:space="preserve"> esim. liitteillä 8.2 ja/tai 8.3</w:t>
      </w:r>
      <w:r w:rsidR="00556CFB" w:rsidRPr="00872EEA">
        <w:rPr>
          <w:rFonts w:ascii="Times New Roman" w:hAnsi="Times New Roman"/>
          <w:color w:val="000000"/>
          <w:sz w:val="24"/>
          <w:szCs w:val="24"/>
        </w:rPr>
        <w:t xml:space="preserve">. Vuokratuista lantavarastoista tulee liittää </w:t>
      </w:r>
      <w:r w:rsidR="00556CFB" w:rsidRPr="00872EEA">
        <w:rPr>
          <w:rFonts w:ascii="Times New Roman" w:hAnsi="Times New Roman"/>
          <w:b/>
          <w:color w:val="000000"/>
          <w:sz w:val="24"/>
          <w:szCs w:val="24"/>
        </w:rPr>
        <w:t xml:space="preserve">kopiot vuokrasopimuksista. </w:t>
      </w:r>
      <w:r w:rsidR="00556CFB" w:rsidRPr="00872EEA">
        <w:rPr>
          <w:rFonts w:ascii="Times New Roman" w:hAnsi="Times New Roman"/>
          <w:color w:val="000000"/>
          <w:sz w:val="24"/>
          <w:szCs w:val="24"/>
        </w:rPr>
        <w:t>Kalvoaltaiden osalta</w:t>
      </w:r>
      <w:r w:rsidR="00556CFB" w:rsidRPr="00872EEA">
        <w:rPr>
          <w:rFonts w:ascii="Times New Roman" w:hAnsi="Times New Roman"/>
          <w:b/>
          <w:color w:val="000000"/>
          <w:sz w:val="24"/>
          <w:szCs w:val="24"/>
        </w:rPr>
        <w:t xml:space="preserve"> </w:t>
      </w:r>
      <w:r w:rsidR="00556CFB" w:rsidRPr="00872EEA">
        <w:rPr>
          <w:rFonts w:ascii="Times New Roman" w:hAnsi="Times New Roman"/>
          <w:color w:val="000000"/>
          <w:sz w:val="24"/>
          <w:szCs w:val="24"/>
        </w:rPr>
        <w:t>tulee liittää myös selvitys maaperästä ja muista ohjeen kohdassa 8.2 mainituista asioista.</w:t>
      </w:r>
    </w:p>
    <w:p w14:paraId="2E2B6C41" w14:textId="77777777" w:rsidR="00CF235A" w:rsidRPr="00872EEA" w:rsidRDefault="00756DAD" w:rsidP="000B47BB">
      <w:pPr>
        <w:numPr>
          <w:ilvl w:val="1"/>
          <w:numId w:val="16"/>
        </w:numPr>
        <w:spacing w:after="0" w:line="240" w:lineRule="auto"/>
        <w:rPr>
          <w:rFonts w:ascii="Times New Roman" w:hAnsi="Times New Roman"/>
          <w:color w:val="000000"/>
          <w:sz w:val="24"/>
          <w:szCs w:val="24"/>
        </w:rPr>
      </w:pPr>
      <w:r>
        <w:rPr>
          <w:rFonts w:ascii="Times New Roman" w:hAnsi="Times New Roman"/>
          <w:b/>
          <w:bCs/>
          <w:sz w:val="24"/>
          <w:szCs w:val="24"/>
        </w:rPr>
        <w:t>N</w:t>
      </w:r>
      <w:r w:rsidR="00556CFB" w:rsidRPr="00872EEA">
        <w:rPr>
          <w:rFonts w:ascii="Times New Roman" w:hAnsi="Times New Roman"/>
          <w:b/>
          <w:bCs/>
          <w:sz w:val="24"/>
          <w:szCs w:val="24"/>
        </w:rPr>
        <w:t>umeroitu luettelo naapureista</w:t>
      </w:r>
      <w:r w:rsidR="00556CFB" w:rsidRPr="00872EEA">
        <w:rPr>
          <w:rFonts w:ascii="Times New Roman" w:hAnsi="Times New Roman"/>
          <w:bCs/>
          <w:sz w:val="24"/>
          <w:szCs w:val="24"/>
        </w:rPr>
        <w:t xml:space="preserve"> osoite- ja kiinteistötietoineen 500 m säteellä eläinsuojast</w:t>
      </w:r>
      <w:r w:rsidR="00556CFB" w:rsidRPr="00872EEA">
        <w:rPr>
          <w:rFonts w:ascii="Times New Roman" w:eastAsia="Times New Roman" w:hAnsi="Times New Roman"/>
          <w:bCs/>
          <w:sz w:val="24"/>
          <w:szCs w:val="24"/>
          <w:lang w:eastAsia="fi-FI"/>
        </w:rPr>
        <w:t xml:space="preserve">a ja </w:t>
      </w:r>
      <w:r w:rsidR="00556CFB" w:rsidRPr="00872EEA">
        <w:rPr>
          <w:rFonts w:ascii="Times New Roman" w:eastAsia="Times New Roman" w:hAnsi="Times New Roman"/>
          <w:b/>
          <w:bCs/>
          <w:sz w:val="24"/>
          <w:szCs w:val="24"/>
          <w:lang w:eastAsia="fi-FI"/>
        </w:rPr>
        <w:t>kiinteistökartta</w:t>
      </w:r>
      <w:r>
        <w:rPr>
          <w:rFonts w:ascii="Times New Roman" w:eastAsia="Times New Roman" w:hAnsi="Times New Roman"/>
          <w:b/>
          <w:bCs/>
          <w:sz w:val="24"/>
          <w:szCs w:val="24"/>
          <w:lang w:eastAsia="fi-FI"/>
        </w:rPr>
        <w:t>.</w:t>
      </w:r>
    </w:p>
    <w:p w14:paraId="52E4B51B" w14:textId="77777777" w:rsidR="00556CFB" w:rsidRPr="00756DAD" w:rsidRDefault="00556CFB" w:rsidP="00B560A2">
      <w:pPr>
        <w:numPr>
          <w:ilvl w:val="1"/>
          <w:numId w:val="16"/>
        </w:numPr>
        <w:spacing w:after="0" w:line="240" w:lineRule="auto"/>
        <w:rPr>
          <w:rFonts w:ascii="Times New Roman" w:hAnsi="Times New Roman"/>
          <w:sz w:val="24"/>
          <w:szCs w:val="24"/>
        </w:rPr>
      </w:pPr>
      <w:r w:rsidRPr="00B560A2">
        <w:rPr>
          <w:rFonts w:ascii="Times New Roman" w:hAnsi="Times New Roman"/>
          <w:b/>
          <w:sz w:val="24"/>
          <w:szCs w:val="24"/>
        </w:rPr>
        <w:t>Jätevesien käsittelysuunnitelma</w:t>
      </w:r>
      <w:r w:rsidRPr="00B560A2">
        <w:rPr>
          <w:rFonts w:ascii="Times New Roman" w:hAnsi="Times New Roman"/>
          <w:sz w:val="24"/>
          <w:szCs w:val="24"/>
        </w:rPr>
        <w:t>,</w:t>
      </w:r>
      <w:r w:rsidRPr="00B560A2">
        <w:rPr>
          <w:rFonts w:ascii="Times New Roman" w:hAnsi="Times New Roman"/>
          <w:b/>
          <w:sz w:val="24"/>
          <w:szCs w:val="24"/>
        </w:rPr>
        <w:t xml:space="preserve"> </w:t>
      </w:r>
      <w:r w:rsidRPr="00B560A2">
        <w:rPr>
          <w:rFonts w:ascii="Times New Roman" w:hAnsi="Times New Roman"/>
          <w:sz w:val="24"/>
          <w:szCs w:val="24"/>
        </w:rPr>
        <w:t xml:space="preserve">mikäli eläinsuojien pesuvesiä tai WC-vesiä käsitellään tilalla. </w:t>
      </w:r>
      <w:r w:rsidR="00B560A2" w:rsidRPr="00756DAD">
        <w:rPr>
          <w:rFonts w:ascii="Times New Roman" w:hAnsi="Times New Roman"/>
          <w:sz w:val="24"/>
          <w:szCs w:val="24"/>
        </w:rPr>
        <w:t xml:space="preserve">Suunnitelmassa on esitettävä panospuhdistamon kuvaus (mm. tyyppi ja mitoitus), luotettava arvio puhdistamon puhdistustehosta, käyttö- ja huolto-ohjeet, tieto lähtevän jäteveden purkupaikoista, esitys vesinäytteiden ottopaikoista ja mahdolliset tulokset otetuista puhdistamon toimintaa kuvaavista jätevesinäytteistä.  </w:t>
      </w:r>
    </w:p>
    <w:p w14:paraId="2B04AF31" w14:textId="77777777" w:rsidR="00556CFB" w:rsidRPr="00872EEA" w:rsidRDefault="00556CFB" w:rsidP="000B47BB">
      <w:pPr>
        <w:numPr>
          <w:ilvl w:val="1"/>
          <w:numId w:val="16"/>
        </w:numPr>
        <w:spacing w:after="0" w:line="240" w:lineRule="auto"/>
        <w:rPr>
          <w:rFonts w:ascii="Times New Roman" w:hAnsi="Times New Roman"/>
          <w:sz w:val="24"/>
          <w:szCs w:val="24"/>
        </w:rPr>
      </w:pPr>
      <w:r w:rsidRPr="00756DAD">
        <w:rPr>
          <w:rFonts w:ascii="Times New Roman" w:hAnsi="Times New Roman"/>
          <w:b/>
          <w:sz w:val="24"/>
          <w:szCs w:val="24"/>
        </w:rPr>
        <w:t>Peltojen sijainti</w:t>
      </w:r>
      <w:r w:rsidRPr="00756DAD">
        <w:rPr>
          <w:rFonts w:ascii="Times New Roman" w:hAnsi="Times New Roman"/>
          <w:sz w:val="24"/>
          <w:szCs w:val="24"/>
        </w:rPr>
        <w:t xml:space="preserve"> pyydetään</w:t>
      </w:r>
      <w:r w:rsidRPr="00872EEA">
        <w:rPr>
          <w:rFonts w:ascii="Times New Roman" w:hAnsi="Times New Roman"/>
          <w:sz w:val="24"/>
          <w:szCs w:val="24"/>
        </w:rPr>
        <w:t xml:space="preserve"> esittämään eriteltyinä (oma, vuokra, sopimus) peruskartalla (esim. mittakaava 1:20 000). Huom. Tässä ei voi ilmoittaa toisen eläinsuojan käytössä olevia lannanlevityspeltoja.</w:t>
      </w:r>
    </w:p>
    <w:p w14:paraId="6DC1B13B" w14:textId="77777777" w:rsidR="00556CFB" w:rsidRPr="00872EEA" w:rsidRDefault="00556CFB" w:rsidP="000B47BB">
      <w:pPr>
        <w:numPr>
          <w:ilvl w:val="1"/>
          <w:numId w:val="16"/>
        </w:numPr>
        <w:spacing w:after="0" w:line="240" w:lineRule="auto"/>
        <w:rPr>
          <w:rFonts w:ascii="Times New Roman" w:hAnsi="Times New Roman"/>
          <w:sz w:val="24"/>
          <w:szCs w:val="24"/>
        </w:rPr>
      </w:pPr>
      <w:r w:rsidRPr="00872EEA">
        <w:rPr>
          <w:rFonts w:ascii="Times New Roman" w:hAnsi="Times New Roman"/>
          <w:b/>
          <w:sz w:val="24"/>
          <w:szCs w:val="24"/>
        </w:rPr>
        <w:t>Kopiot peltojen vuokrasopimuksista sekä lannan levitys- ja/tai luovutussopimuksista</w:t>
      </w:r>
      <w:r w:rsidR="00B05E98">
        <w:rPr>
          <w:rFonts w:ascii="Times New Roman" w:hAnsi="Times New Roman"/>
          <w:b/>
          <w:sz w:val="24"/>
          <w:szCs w:val="24"/>
        </w:rPr>
        <w:t xml:space="preserve"> </w:t>
      </w:r>
      <w:r w:rsidR="00B05E98" w:rsidRPr="00E13CF9">
        <w:rPr>
          <w:rFonts w:ascii="Times New Roman" w:hAnsi="Times New Roman"/>
          <w:sz w:val="24"/>
          <w:szCs w:val="24"/>
        </w:rPr>
        <w:t>(hintatiedot voi peittää sopimuskopioista).</w:t>
      </w:r>
      <w:r w:rsidR="00B05E98" w:rsidRPr="00112421">
        <w:rPr>
          <w:rFonts w:ascii="Times New Roman" w:hAnsi="Times New Roman"/>
          <w:b/>
          <w:color w:val="0070C0"/>
          <w:sz w:val="24"/>
          <w:szCs w:val="24"/>
        </w:rPr>
        <w:t xml:space="preserve"> </w:t>
      </w:r>
      <w:r w:rsidRPr="00872EEA">
        <w:rPr>
          <w:rFonts w:ascii="Times New Roman" w:hAnsi="Times New Roman"/>
          <w:sz w:val="24"/>
          <w:szCs w:val="24"/>
        </w:rPr>
        <w:t>Mahdollisesta raivattavista peltoaloista esitetään sijaintikartat sekä aikataulut niiden ottamiseksi viljelykäyttöön.</w:t>
      </w:r>
    </w:p>
    <w:p w14:paraId="3AB91ABF" w14:textId="77777777" w:rsidR="00556CFB" w:rsidRPr="00872EEA" w:rsidRDefault="00556CFB" w:rsidP="000B47BB">
      <w:pPr>
        <w:numPr>
          <w:ilvl w:val="1"/>
          <w:numId w:val="16"/>
        </w:numPr>
        <w:spacing w:after="0" w:line="240" w:lineRule="auto"/>
        <w:rPr>
          <w:rFonts w:ascii="Times New Roman" w:hAnsi="Times New Roman"/>
          <w:color w:val="000000"/>
          <w:sz w:val="24"/>
          <w:szCs w:val="24"/>
        </w:rPr>
      </w:pPr>
      <w:r w:rsidRPr="00872EEA">
        <w:rPr>
          <w:rFonts w:ascii="Times New Roman" w:hAnsi="Times New Roman"/>
          <w:b/>
          <w:color w:val="000000"/>
          <w:sz w:val="24"/>
          <w:szCs w:val="24"/>
        </w:rPr>
        <w:t xml:space="preserve">Lisäselvitys tilalla olevista mahdollisista muista toiminnoista </w:t>
      </w:r>
      <w:r w:rsidRPr="00872EEA">
        <w:rPr>
          <w:rFonts w:ascii="Times New Roman" w:hAnsi="Times New Roman"/>
          <w:color w:val="000000"/>
          <w:sz w:val="24"/>
          <w:szCs w:val="24"/>
        </w:rPr>
        <w:t xml:space="preserve">(esim. kotiteurastamo, juuston valmistus, vihanneskuorimo, </w:t>
      </w:r>
      <w:r w:rsidRPr="00872EEA">
        <w:rPr>
          <w:rFonts w:ascii="Times New Roman" w:hAnsi="Times New Roman"/>
          <w:sz w:val="24"/>
          <w:szCs w:val="24"/>
        </w:rPr>
        <w:t xml:space="preserve">itsestään kuolleiden eläinten </w:t>
      </w:r>
      <w:r w:rsidRPr="00872EEA">
        <w:rPr>
          <w:rFonts w:ascii="Times New Roman" w:hAnsi="Times New Roman"/>
          <w:color w:val="000000"/>
          <w:sz w:val="24"/>
          <w:szCs w:val="24"/>
        </w:rPr>
        <w:t>polttolaitos).</w:t>
      </w:r>
    </w:p>
    <w:p w14:paraId="6A43E408" w14:textId="77777777" w:rsidR="00B67D8E" w:rsidRPr="00B67D8E" w:rsidRDefault="00556CFB" w:rsidP="000B47BB">
      <w:pPr>
        <w:numPr>
          <w:ilvl w:val="1"/>
          <w:numId w:val="16"/>
        </w:numPr>
        <w:spacing w:after="0" w:line="240" w:lineRule="auto"/>
        <w:rPr>
          <w:rFonts w:ascii="Times New Roman" w:hAnsi="Times New Roman"/>
          <w:sz w:val="24"/>
          <w:szCs w:val="24"/>
        </w:rPr>
      </w:pPr>
      <w:r w:rsidRPr="00872EEA">
        <w:rPr>
          <w:rFonts w:ascii="Times New Roman" w:hAnsi="Times New Roman"/>
          <w:color w:val="000000"/>
          <w:sz w:val="24"/>
          <w:szCs w:val="24"/>
        </w:rPr>
        <w:t xml:space="preserve">Mahdollinen ympäristövaikutusten arviointimenettelystä annetussa laissa </w:t>
      </w:r>
      <w:r w:rsidRPr="00357D9C">
        <w:rPr>
          <w:rFonts w:ascii="Times New Roman" w:hAnsi="Times New Roman"/>
          <w:color w:val="000000"/>
          <w:sz w:val="24"/>
          <w:szCs w:val="24"/>
        </w:rPr>
        <w:t>(</w:t>
      </w:r>
      <w:r w:rsidR="00881040" w:rsidRPr="00357D9C">
        <w:rPr>
          <w:rFonts w:ascii="Times New Roman" w:hAnsi="Times New Roman"/>
          <w:color w:val="000000"/>
          <w:sz w:val="24"/>
          <w:szCs w:val="24"/>
        </w:rPr>
        <w:t>252/2017</w:t>
      </w:r>
      <w:r w:rsidRPr="00357D9C">
        <w:rPr>
          <w:rFonts w:ascii="Times New Roman" w:hAnsi="Times New Roman"/>
          <w:color w:val="000000"/>
          <w:sz w:val="24"/>
          <w:szCs w:val="24"/>
        </w:rPr>
        <w:t xml:space="preserve">) tarkoitettu </w:t>
      </w:r>
      <w:r w:rsidRPr="00357D9C">
        <w:rPr>
          <w:rFonts w:ascii="Times New Roman" w:hAnsi="Times New Roman"/>
          <w:b/>
          <w:color w:val="000000"/>
          <w:sz w:val="24"/>
          <w:szCs w:val="24"/>
        </w:rPr>
        <w:t>YVA-arviointiselostus ja yhteysviranomaisen lausun</w:t>
      </w:r>
      <w:r w:rsidRPr="00872EEA">
        <w:rPr>
          <w:rFonts w:ascii="Times New Roman" w:hAnsi="Times New Roman"/>
          <w:b/>
          <w:color w:val="000000"/>
          <w:sz w:val="24"/>
          <w:szCs w:val="24"/>
        </w:rPr>
        <w:t>to</w:t>
      </w:r>
      <w:r w:rsidR="00B67D8E">
        <w:rPr>
          <w:rFonts w:ascii="Times New Roman" w:hAnsi="Times New Roman"/>
          <w:b/>
          <w:color w:val="000000"/>
          <w:sz w:val="24"/>
          <w:szCs w:val="24"/>
        </w:rPr>
        <w:t>.</w:t>
      </w:r>
    </w:p>
    <w:p w14:paraId="498FEE28" w14:textId="4B84602F" w:rsidR="00F8214C" w:rsidRPr="00756DAD" w:rsidRDefault="00F8214C" w:rsidP="00F8214C">
      <w:pPr>
        <w:numPr>
          <w:ilvl w:val="1"/>
          <w:numId w:val="16"/>
        </w:numPr>
        <w:spacing w:after="0" w:line="240" w:lineRule="auto"/>
        <w:rPr>
          <w:rFonts w:ascii="Times New Roman" w:hAnsi="Times New Roman"/>
          <w:b/>
          <w:color w:val="000000"/>
          <w:sz w:val="24"/>
          <w:szCs w:val="24"/>
        </w:rPr>
      </w:pPr>
      <w:r w:rsidRPr="00872EEA">
        <w:rPr>
          <w:rFonts w:ascii="Times New Roman" w:hAnsi="Times New Roman"/>
          <w:color w:val="000000"/>
          <w:sz w:val="24"/>
          <w:szCs w:val="24"/>
        </w:rPr>
        <w:t>Mahdollinen luonnonsuojelulain (9/</w:t>
      </w:r>
      <w:r w:rsidR="0072339A">
        <w:rPr>
          <w:rFonts w:ascii="Times New Roman" w:hAnsi="Times New Roman"/>
          <w:color w:val="000000"/>
          <w:sz w:val="24"/>
          <w:szCs w:val="24"/>
        </w:rPr>
        <w:t>2023</w:t>
      </w:r>
      <w:r w:rsidRPr="00872EEA">
        <w:rPr>
          <w:rFonts w:ascii="Times New Roman" w:hAnsi="Times New Roman"/>
          <w:color w:val="000000"/>
          <w:sz w:val="24"/>
          <w:szCs w:val="24"/>
        </w:rPr>
        <w:t xml:space="preserve">) </w:t>
      </w:r>
      <w:r w:rsidR="0072339A">
        <w:rPr>
          <w:rFonts w:ascii="Times New Roman" w:hAnsi="Times New Roman"/>
          <w:color w:val="000000"/>
          <w:sz w:val="24"/>
          <w:szCs w:val="24"/>
        </w:rPr>
        <w:t>3</w:t>
      </w:r>
      <w:r w:rsidRPr="00872EEA">
        <w:rPr>
          <w:rFonts w:ascii="Times New Roman" w:hAnsi="Times New Roman"/>
          <w:color w:val="000000"/>
          <w:sz w:val="24"/>
          <w:szCs w:val="24"/>
        </w:rPr>
        <w:t xml:space="preserve">5.1 §:n mukainen </w:t>
      </w:r>
      <w:r w:rsidRPr="00756DAD">
        <w:rPr>
          <w:rFonts w:ascii="Times New Roman" w:hAnsi="Times New Roman"/>
          <w:b/>
          <w:color w:val="000000"/>
          <w:sz w:val="24"/>
          <w:szCs w:val="24"/>
        </w:rPr>
        <w:t>Natura-arvioinnin tarveharkinta</w:t>
      </w:r>
      <w:r>
        <w:rPr>
          <w:rFonts w:ascii="Times New Roman" w:hAnsi="Times New Roman"/>
          <w:b/>
          <w:color w:val="000000"/>
          <w:sz w:val="24"/>
          <w:szCs w:val="24"/>
        </w:rPr>
        <w:t>.</w:t>
      </w:r>
    </w:p>
    <w:p w14:paraId="31B059E9" w14:textId="77777777" w:rsidR="00556CFB" w:rsidRPr="00872EEA" w:rsidRDefault="00556CFB" w:rsidP="000B47BB">
      <w:pPr>
        <w:spacing w:after="0" w:line="240" w:lineRule="auto"/>
        <w:rPr>
          <w:rFonts w:ascii="Times New Roman" w:hAnsi="Times New Roman"/>
          <w:sz w:val="24"/>
          <w:szCs w:val="24"/>
        </w:rPr>
      </w:pPr>
    </w:p>
    <w:p w14:paraId="55761044" w14:textId="77777777" w:rsidR="00DA162C" w:rsidRPr="00872EEA" w:rsidRDefault="00556CFB" w:rsidP="000B47BB">
      <w:pPr>
        <w:spacing w:after="0" w:line="240" w:lineRule="auto"/>
        <w:ind w:left="567"/>
        <w:rPr>
          <w:rFonts w:ascii="Times New Roman" w:hAnsi="Times New Roman"/>
          <w:i/>
          <w:color w:val="000000"/>
          <w:sz w:val="24"/>
          <w:szCs w:val="24"/>
        </w:rPr>
      </w:pPr>
      <w:r w:rsidRPr="00872EEA">
        <w:rPr>
          <w:rFonts w:ascii="Times New Roman" w:hAnsi="Times New Roman"/>
          <w:sz w:val="24"/>
          <w:szCs w:val="24"/>
        </w:rPr>
        <w:t>Lisäksi pyydetään liittämään</w:t>
      </w:r>
      <w:r w:rsidR="0049234D" w:rsidRPr="00872EEA">
        <w:rPr>
          <w:rFonts w:ascii="Times New Roman" w:hAnsi="Times New Roman"/>
          <w:sz w:val="24"/>
          <w:szCs w:val="24"/>
        </w:rPr>
        <w:t xml:space="preserve"> </w:t>
      </w:r>
      <w:r w:rsidR="0049234D" w:rsidRPr="00872EEA">
        <w:rPr>
          <w:rFonts w:ascii="Times New Roman" w:hAnsi="Times New Roman"/>
          <w:b/>
          <w:sz w:val="24"/>
          <w:szCs w:val="24"/>
        </w:rPr>
        <w:t>k</w:t>
      </w:r>
      <w:r w:rsidR="00DA162C" w:rsidRPr="00872EEA">
        <w:rPr>
          <w:rFonts w:ascii="Times New Roman" w:hAnsi="Times New Roman"/>
          <w:b/>
          <w:color w:val="000000"/>
          <w:sz w:val="24"/>
          <w:szCs w:val="24"/>
        </w:rPr>
        <w:t>opio nykyisestä ympäristö- tai sijoituspaikkaluvasta</w:t>
      </w:r>
      <w:r w:rsidR="006F3C82" w:rsidRPr="00872EEA">
        <w:rPr>
          <w:rFonts w:ascii="Times New Roman" w:hAnsi="Times New Roman"/>
          <w:i/>
          <w:color w:val="000000"/>
          <w:sz w:val="24"/>
          <w:szCs w:val="24"/>
        </w:rPr>
        <w:t>.</w:t>
      </w:r>
    </w:p>
    <w:p w14:paraId="2D5AEBA1" w14:textId="77777777" w:rsidR="0049234D" w:rsidRPr="00872EEA" w:rsidRDefault="0049234D" w:rsidP="000B47BB">
      <w:pPr>
        <w:spacing w:after="0" w:line="240" w:lineRule="auto"/>
        <w:ind w:left="567"/>
        <w:rPr>
          <w:rFonts w:ascii="Times New Roman" w:hAnsi="Times New Roman"/>
          <w:bCs/>
          <w:sz w:val="24"/>
          <w:szCs w:val="24"/>
        </w:rPr>
      </w:pPr>
    </w:p>
    <w:p w14:paraId="140E3AAF" w14:textId="77777777" w:rsidR="00864767" w:rsidRPr="00872EEA" w:rsidRDefault="0049234D"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Mikäli eläimiä on useassa eläinsuojarakennuksessa (tai kyseessä on sikala), n</w:t>
      </w:r>
      <w:r w:rsidR="00A531D3" w:rsidRPr="00872EEA">
        <w:rPr>
          <w:rFonts w:ascii="Times New Roman" w:hAnsi="Times New Roman"/>
          <w:color w:val="000000"/>
          <w:sz w:val="24"/>
          <w:szCs w:val="24"/>
        </w:rPr>
        <w:t xml:space="preserve">ykyisiin ja rakennettaviin </w:t>
      </w:r>
      <w:r w:rsidR="00A531D3" w:rsidRPr="00872EEA">
        <w:rPr>
          <w:rFonts w:ascii="Times New Roman" w:hAnsi="Times New Roman"/>
          <w:b/>
          <w:color w:val="000000"/>
          <w:sz w:val="24"/>
          <w:szCs w:val="24"/>
        </w:rPr>
        <w:t>eläinsuojiin sijoittuvien eläinten määrä</w:t>
      </w:r>
      <w:r w:rsidR="00A531D3" w:rsidRPr="00872EEA">
        <w:rPr>
          <w:rFonts w:ascii="Times New Roman" w:hAnsi="Times New Roman"/>
          <w:color w:val="000000"/>
          <w:sz w:val="24"/>
          <w:szCs w:val="24"/>
        </w:rPr>
        <w:t xml:space="preserve"> </w:t>
      </w:r>
      <w:r w:rsidRPr="00872EEA">
        <w:rPr>
          <w:rFonts w:ascii="Times New Roman" w:hAnsi="Times New Roman"/>
          <w:color w:val="000000"/>
          <w:sz w:val="24"/>
          <w:szCs w:val="24"/>
        </w:rPr>
        <w:t xml:space="preserve">suositellaan </w:t>
      </w:r>
      <w:r w:rsidR="00A531D3" w:rsidRPr="00872EEA">
        <w:rPr>
          <w:rFonts w:ascii="Times New Roman" w:hAnsi="Times New Roman"/>
          <w:color w:val="000000"/>
          <w:sz w:val="24"/>
          <w:szCs w:val="24"/>
        </w:rPr>
        <w:t>esit</w:t>
      </w:r>
      <w:r w:rsidRPr="00872EEA">
        <w:rPr>
          <w:rFonts w:ascii="Times New Roman" w:hAnsi="Times New Roman"/>
          <w:color w:val="000000"/>
          <w:sz w:val="24"/>
          <w:szCs w:val="24"/>
        </w:rPr>
        <w:t>t</w:t>
      </w:r>
      <w:r w:rsidR="00A531D3" w:rsidRPr="00872EEA">
        <w:rPr>
          <w:rFonts w:ascii="Times New Roman" w:hAnsi="Times New Roman"/>
          <w:color w:val="000000"/>
          <w:sz w:val="24"/>
          <w:szCs w:val="24"/>
        </w:rPr>
        <w:t>ä</w:t>
      </w:r>
      <w:r w:rsidRPr="00872EEA">
        <w:rPr>
          <w:rFonts w:ascii="Times New Roman" w:hAnsi="Times New Roman"/>
          <w:color w:val="000000"/>
          <w:sz w:val="24"/>
          <w:szCs w:val="24"/>
        </w:rPr>
        <w:t>m</w:t>
      </w:r>
      <w:r w:rsidR="00A531D3" w:rsidRPr="00872EEA">
        <w:rPr>
          <w:rFonts w:ascii="Times New Roman" w:hAnsi="Times New Roman"/>
          <w:color w:val="000000"/>
          <w:sz w:val="24"/>
          <w:szCs w:val="24"/>
        </w:rPr>
        <w:t>ä</w:t>
      </w:r>
      <w:r w:rsidRPr="00872EEA">
        <w:rPr>
          <w:rFonts w:ascii="Times New Roman" w:hAnsi="Times New Roman"/>
          <w:color w:val="000000"/>
          <w:sz w:val="24"/>
          <w:szCs w:val="24"/>
        </w:rPr>
        <w:t>än</w:t>
      </w:r>
      <w:r w:rsidR="00A531D3" w:rsidRPr="00872EEA">
        <w:rPr>
          <w:rFonts w:ascii="Times New Roman" w:hAnsi="Times New Roman"/>
          <w:color w:val="000000"/>
          <w:sz w:val="24"/>
          <w:szCs w:val="24"/>
        </w:rPr>
        <w:t xml:space="preserve"> </w:t>
      </w:r>
      <w:r w:rsidRPr="00872EEA">
        <w:rPr>
          <w:rFonts w:ascii="Times New Roman" w:hAnsi="Times New Roman"/>
          <w:color w:val="000000"/>
          <w:sz w:val="24"/>
          <w:szCs w:val="24"/>
        </w:rPr>
        <w:t xml:space="preserve">hakemuslomakkeen kohdan 7.1 sijasta </w:t>
      </w:r>
      <w:r w:rsidR="00A531D3" w:rsidRPr="00872EEA">
        <w:rPr>
          <w:rFonts w:ascii="Times New Roman" w:hAnsi="Times New Roman"/>
          <w:color w:val="000000"/>
          <w:sz w:val="24"/>
          <w:szCs w:val="24"/>
        </w:rPr>
        <w:t>liittee</w:t>
      </w:r>
      <w:r w:rsidRPr="00872EEA">
        <w:rPr>
          <w:rFonts w:ascii="Times New Roman" w:hAnsi="Times New Roman"/>
          <w:color w:val="000000"/>
          <w:sz w:val="24"/>
          <w:szCs w:val="24"/>
        </w:rPr>
        <w:t>ll</w:t>
      </w:r>
      <w:r w:rsidR="00A531D3" w:rsidRPr="00872EEA">
        <w:rPr>
          <w:rFonts w:ascii="Times New Roman" w:hAnsi="Times New Roman"/>
          <w:color w:val="000000"/>
          <w:sz w:val="24"/>
          <w:szCs w:val="24"/>
        </w:rPr>
        <w:t xml:space="preserve">ä 7.1. </w:t>
      </w:r>
    </w:p>
    <w:p w14:paraId="00EE1216" w14:textId="77777777" w:rsidR="0049234D" w:rsidRPr="00872EEA" w:rsidRDefault="0049234D" w:rsidP="000B47BB">
      <w:pPr>
        <w:spacing w:after="0" w:line="240" w:lineRule="auto"/>
        <w:ind w:left="567"/>
        <w:rPr>
          <w:rFonts w:ascii="Times New Roman" w:hAnsi="Times New Roman"/>
          <w:bCs/>
          <w:sz w:val="24"/>
          <w:szCs w:val="24"/>
        </w:rPr>
      </w:pPr>
    </w:p>
    <w:p w14:paraId="4838868C" w14:textId="77777777" w:rsidR="00847541" w:rsidRPr="00872EEA" w:rsidRDefault="008A25F8" w:rsidP="000B47BB">
      <w:pPr>
        <w:spacing w:after="0" w:line="240" w:lineRule="auto"/>
        <w:ind w:left="567"/>
        <w:rPr>
          <w:rFonts w:ascii="Times New Roman" w:hAnsi="Times New Roman"/>
          <w:sz w:val="24"/>
          <w:szCs w:val="24"/>
        </w:rPr>
      </w:pPr>
      <w:r w:rsidRPr="00872EEA">
        <w:rPr>
          <w:rFonts w:ascii="Times New Roman" w:hAnsi="Times New Roman"/>
          <w:sz w:val="24"/>
          <w:szCs w:val="24"/>
        </w:rPr>
        <w:lastRenderedPageBreak/>
        <w:t xml:space="preserve">Hakemuksen täyttöohjeen kohdassa 13 pyydetyt </w:t>
      </w:r>
      <w:r w:rsidRPr="00872EEA">
        <w:rPr>
          <w:rFonts w:ascii="Times New Roman" w:hAnsi="Times New Roman"/>
          <w:b/>
          <w:sz w:val="24"/>
          <w:szCs w:val="24"/>
        </w:rPr>
        <w:t>tiedot polttoainesäiliöistä</w:t>
      </w:r>
      <w:r w:rsidRPr="00872EEA">
        <w:rPr>
          <w:rFonts w:ascii="Times New Roman" w:hAnsi="Times New Roman"/>
          <w:sz w:val="24"/>
          <w:szCs w:val="24"/>
        </w:rPr>
        <w:t xml:space="preserve"> voidaan esittää hakemus</w:t>
      </w:r>
      <w:r w:rsidR="00910E99" w:rsidRPr="00872EEA">
        <w:rPr>
          <w:rFonts w:ascii="Times New Roman" w:hAnsi="Times New Roman"/>
          <w:sz w:val="24"/>
          <w:szCs w:val="24"/>
        </w:rPr>
        <w:t>lomakkeessa</w:t>
      </w:r>
      <w:r w:rsidRPr="00872EEA">
        <w:rPr>
          <w:rFonts w:ascii="Times New Roman" w:hAnsi="Times New Roman"/>
          <w:sz w:val="24"/>
          <w:szCs w:val="24"/>
        </w:rPr>
        <w:t xml:space="preserve"> tai </w:t>
      </w:r>
      <w:r w:rsidR="00910E99" w:rsidRPr="00872EEA">
        <w:rPr>
          <w:rFonts w:ascii="Times New Roman" w:hAnsi="Times New Roman"/>
          <w:sz w:val="24"/>
          <w:szCs w:val="24"/>
        </w:rPr>
        <w:t>liitteellä 13</w:t>
      </w:r>
      <w:r w:rsidR="00EA1D7C">
        <w:rPr>
          <w:rFonts w:ascii="Times New Roman" w:hAnsi="Times New Roman"/>
          <w:sz w:val="24"/>
          <w:szCs w:val="24"/>
        </w:rPr>
        <w:t>,</w:t>
      </w:r>
      <w:r w:rsidR="00910E99" w:rsidRPr="00872EEA">
        <w:rPr>
          <w:rFonts w:ascii="Times New Roman" w:hAnsi="Times New Roman"/>
          <w:sz w:val="24"/>
          <w:szCs w:val="24"/>
        </w:rPr>
        <w:t xml:space="preserve"> jos tilalla on useita säiliöitä</w:t>
      </w:r>
      <w:r w:rsidR="00885515" w:rsidRPr="00872EEA">
        <w:rPr>
          <w:rFonts w:ascii="Times New Roman" w:hAnsi="Times New Roman"/>
          <w:sz w:val="24"/>
          <w:szCs w:val="24"/>
        </w:rPr>
        <w:t xml:space="preserve">. </w:t>
      </w:r>
    </w:p>
    <w:p w14:paraId="3B8E7750" w14:textId="77777777" w:rsidR="000B2C29" w:rsidRDefault="000B2C29" w:rsidP="000B47BB">
      <w:pPr>
        <w:spacing w:after="0" w:line="240" w:lineRule="auto"/>
        <w:ind w:left="567"/>
        <w:rPr>
          <w:rFonts w:ascii="Times New Roman" w:hAnsi="Times New Roman"/>
          <w:sz w:val="24"/>
          <w:szCs w:val="24"/>
        </w:rPr>
      </w:pPr>
    </w:p>
    <w:p w14:paraId="6383FDD2" w14:textId="77777777" w:rsidR="006E4C48" w:rsidRPr="00872EEA" w:rsidRDefault="006E4C48"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Lisäksi </w:t>
      </w:r>
      <w:r w:rsidR="0049234D" w:rsidRPr="00872EEA">
        <w:rPr>
          <w:rFonts w:ascii="Times New Roman" w:hAnsi="Times New Roman"/>
          <w:sz w:val="24"/>
          <w:szCs w:val="24"/>
        </w:rPr>
        <w:t xml:space="preserve">hakemukseen </w:t>
      </w:r>
      <w:r w:rsidRPr="00872EEA">
        <w:rPr>
          <w:rFonts w:ascii="Times New Roman" w:hAnsi="Times New Roman"/>
          <w:sz w:val="24"/>
          <w:szCs w:val="24"/>
        </w:rPr>
        <w:t>on liitettävä soveltuvin osin:</w:t>
      </w:r>
    </w:p>
    <w:p w14:paraId="59AD3F3F" w14:textId="77777777" w:rsidR="00FA61EA" w:rsidRPr="00872EEA" w:rsidRDefault="00FA61EA" w:rsidP="000B47BB">
      <w:pPr>
        <w:numPr>
          <w:ilvl w:val="0"/>
          <w:numId w:val="21"/>
        </w:numPr>
        <w:spacing w:after="0" w:line="240" w:lineRule="auto"/>
        <w:rPr>
          <w:rFonts w:ascii="Times New Roman" w:hAnsi="Times New Roman"/>
          <w:sz w:val="24"/>
          <w:szCs w:val="24"/>
        </w:rPr>
      </w:pPr>
      <w:r w:rsidRPr="00872EEA">
        <w:rPr>
          <w:rFonts w:ascii="Times New Roman" w:hAnsi="Times New Roman"/>
          <w:b/>
          <w:color w:val="000000"/>
          <w:sz w:val="24"/>
          <w:szCs w:val="24"/>
        </w:rPr>
        <w:t>Liite satelliitti- ja verkostosikalasta</w:t>
      </w:r>
    </w:p>
    <w:p w14:paraId="66604B8C" w14:textId="77777777" w:rsidR="001D3164" w:rsidRPr="00872EEA" w:rsidRDefault="006E4C48" w:rsidP="000B47BB">
      <w:pPr>
        <w:numPr>
          <w:ilvl w:val="1"/>
          <w:numId w:val="16"/>
        </w:numPr>
        <w:spacing w:after="0" w:line="240" w:lineRule="auto"/>
        <w:rPr>
          <w:rFonts w:ascii="Times New Roman" w:hAnsi="Times New Roman"/>
          <w:sz w:val="24"/>
          <w:szCs w:val="24"/>
        </w:rPr>
      </w:pPr>
      <w:r w:rsidRPr="00872EEA">
        <w:rPr>
          <w:rFonts w:ascii="Times New Roman" w:hAnsi="Times New Roman"/>
          <w:b/>
          <w:sz w:val="24"/>
          <w:szCs w:val="24"/>
        </w:rPr>
        <w:t>K</w:t>
      </w:r>
      <w:r w:rsidR="001D3164" w:rsidRPr="00872EEA">
        <w:rPr>
          <w:rFonts w:ascii="Times New Roman" w:hAnsi="Times New Roman"/>
          <w:b/>
          <w:sz w:val="24"/>
          <w:szCs w:val="24"/>
        </w:rPr>
        <w:t>opiot lannan jatkokäsittelyyn</w:t>
      </w:r>
      <w:r w:rsidR="0011255D" w:rsidRPr="00872EEA">
        <w:rPr>
          <w:rFonts w:ascii="Times New Roman" w:hAnsi="Times New Roman"/>
          <w:b/>
          <w:sz w:val="24"/>
          <w:szCs w:val="24"/>
        </w:rPr>
        <w:t xml:space="preserve"> (esim. kompostointi- tai biokaasulaitos)</w:t>
      </w:r>
      <w:r w:rsidR="0011255D" w:rsidRPr="00872EEA">
        <w:rPr>
          <w:rFonts w:ascii="Times New Roman" w:hAnsi="Times New Roman"/>
          <w:sz w:val="24"/>
          <w:szCs w:val="24"/>
        </w:rPr>
        <w:t xml:space="preserve"> </w:t>
      </w:r>
      <w:r w:rsidR="001D3164" w:rsidRPr="00872EEA">
        <w:rPr>
          <w:rFonts w:ascii="Times New Roman" w:hAnsi="Times New Roman"/>
          <w:b/>
          <w:sz w:val="24"/>
          <w:szCs w:val="24"/>
        </w:rPr>
        <w:t>toimittamista</w:t>
      </w:r>
      <w:r w:rsidR="001D3164" w:rsidRPr="00872EEA">
        <w:rPr>
          <w:rFonts w:ascii="Times New Roman" w:hAnsi="Times New Roman"/>
          <w:sz w:val="24"/>
          <w:szCs w:val="24"/>
        </w:rPr>
        <w:t xml:space="preserve"> </w:t>
      </w:r>
      <w:r w:rsidR="001D3164" w:rsidRPr="00872EEA">
        <w:rPr>
          <w:rFonts w:ascii="Times New Roman" w:hAnsi="Times New Roman"/>
          <w:b/>
          <w:sz w:val="24"/>
          <w:szCs w:val="24"/>
        </w:rPr>
        <w:t>koskevista sopimuksista</w:t>
      </w:r>
      <w:r w:rsidR="0011255D" w:rsidRPr="00872EEA">
        <w:rPr>
          <w:rFonts w:ascii="Times New Roman" w:hAnsi="Times New Roman"/>
          <w:b/>
          <w:sz w:val="24"/>
          <w:szCs w:val="24"/>
        </w:rPr>
        <w:t>,</w:t>
      </w:r>
      <w:r w:rsidR="0011255D" w:rsidRPr="00872EEA">
        <w:rPr>
          <w:rFonts w:ascii="Times New Roman" w:hAnsi="Times New Roman"/>
          <w:sz w:val="24"/>
          <w:szCs w:val="24"/>
        </w:rPr>
        <w:t xml:space="preserve"> josta ilmenee luovutettava lantamäärä ja luovutuspaikka</w:t>
      </w:r>
      <w:r w:rsidR="0011255D" w:rsidRPr="00872EEA">
        <w:rPr>
          <w:rFonts w:ascii="Times New Roman" w:hAnsi="Times New Roman"/>
          <w:color w:val="0070C0"/>
          <w:sz w:val="24"/>
          <w:szCs w:val="24"/>
        </w:rPr>
        <w:t>.</w:t>
      </w:r>
    </w:p>
    <w:p w14:paraId="173F16C6" w14:textId="77777777" w:rsidR="00AE30A4" w:rsidRPr="00872EEA" w:rsidRDefault="00AE30A4" w:rsidP="000B47BB">
      <w:pPr>
        <w:numPr>
          <w:ilvl w:val="1"/>
          <w:numId w:val="16"/>
        </w:numPr>
        <w:spacing w:after="0" w:line="240" w:lineRule="auto"/>
        <w:rPr>
          <w:rFonts w:ascii="Times New Roman" w:hAnsi="Times New Roman"/>
          <w:b/>
          <w:color w:val="000000"/>
          <w:sz w:val="24"/>
          <w:szCs w:val="24"/>
        </w:rPr>
      </w:pPr>
      <w:r w:rsidRPr="00872EEA">
        <w:rPr>
          <w:rFonts w:ascii="Times New Roman" w:hAnsi="Times New Roman"/>
          <w:b/>
          <w:sz w:val="24"/>
          <w:szCs w:val="24"/>
        </w:rPr>
        <w:t>Kartta laitumien sijainnista</w:t>
      </w:r>
      <w:r w:rsidRPr="00872EEA">
        <w:rPr>
          <w:rFonts w:ascii="Times New Roman" w:hAnsi="Times New Roman"/>
          <w:sz w:val="24"/>
          <w:szCs w:val="24"/>
        </w:rPr>
        <w:t xml:space="preserve"> ja pysyvästä ruokintapaikasta.</w:t>
      </w:r>
    </w:p>
    <w:p w14:paraId="6A596665" w14:textId="77777777" w:rsidR="00AE30A4" w:rsidRPr="00872EEA" w:rsidRDefault="00AE30A4" w:rsidP="000B47BB">
      <w:pPr>
        <w:numPr>
          <w:ilvl w:val="1"/>
          <w:numId w:val="16"/>
        </w:numPr>
        <w:spacing w:after="0" w:line="240" w:lineRule="auto"/>
        <w:rPr>
          <w:rFonts w:ascii="Times New Roman" w:hAnsi="Times New Roman"/>
          <w:sz w:val="24"/>
          <w:szCs w:val="24"/>
        </w:rPr>
      </w:pPr>
      <w:r w:rsidRPr="00872EEA">
        <w:rPr>
          <w:rFonts w:ascii="Times New Roman" w:hAnsi="Times New Roman"/>
          <w:b/>
          <w:sz w:val="24"/>
          <w:szCs w:val="24"/>
        </w:rPr>
        <w:t>Jaloittelualueen/ulkotarhan asema- ja pohjapiirustukset</w:t>
      </w:r>
      <w:r w:rsidRPr="00872EEA">
        <w:rPr>
          <w:rFonts w:ascii="Times New Roman" w:hAnsi="Times New Roman"/>
          <w:sz w:val="24"/>
          <w:szCs w:val="24"/>
        </w:rPr>
        <w:t>, jo</w:t>
      </w:r>
      <w:r w:rsidR="00A45913" w:rsidRPr="00872EEA">
        <w:rPr>
          <w:rFonts w:ascii="Times New Roman" w:hAnsi="Times New Roman"/>
          <w:sz w:val="24"/>
          <w:szCs w:val="24"/>
        </w:rPr>
        <w:t>i</w:t>
      </w:r>
      <w:r w:rsidRPr="00872EEA">
        <w:rPr>
          <w:rFonts w:ascii="Times New Roman" w:hAnsi="Times New Roman"/>
          <w:sz w:val="24"/>
          <w:szCs w:val="24"/>
        </w:rPr>
        <w:t>sta ilmenee myös valuma- ja suotovesien keräily.</w:t>
      </w:r>
    </w:p>
    <w:p w14:paraId="02BA20F0" w14:textId="77777777" w:rsidR="00C03E9A" w:rsidRPr="00872EEA" w:rsidRDefault="0049234D" w:rsidP="000B47BB">
      <w:pPr>
        <w:numPr>
          <w:ilvl w:val="1"/>
          <w:numId w:val="16"/>
        </w:numPr>
        <w:spacing w:after="0" w:line="240" w:lineRule="auto"/>
        <w:rPr>
          <w:rFonts w:ascii="Times New Roman" w:hAnsi="Times New Roman"/>
          <w:sz w:val="24"/>
          <w:szCs w:val="24"/>
        </w:rPr>
      </w:pPr>
      <w:r w:rsidRPr="00872EEA">
        <w:rPr>
          <w:rFonts w:ascii="Times New Roman" w:hAnsi="Times New Roman"/>
          <w:sz w:val="24"/>
          <w:szCs w:val="24"/>
        </w:rPr>
        <w:t>Kaavoitetulla alueella o</w:t>
      </w:r>
      <w:r w:rsidR="00C03E9A" w:rsidRPr="00872EEA">
        <w:rPr>
          <w:rFonts w:ascii="Times New Roman" w:hAnsi="Times New Roman"/>
          <w:sz w:val="24"/>
          <w:szCs w:val="24"/>
        </w:rPr>
        <w:t xml:space="preserve">te </w:t>
      </w:r>
      <w:r w:rsidRPr="00872EEA">
        <w:rPr>
          <w:rFonts w:ascii="Times New Roman" w:hAnsi="Times New Roman"/>
          <w:sz w:val="24"/>
          <w:szCs w:val="24"/>
        </w:rPr>
        <w:t>voimassaolevasta</w:t>
      </w:r>
      <w:r w:rsidRPr="00872EEA">
        <w:rPr>
          <w:rFonts w:ascii="Times New Roman" w:hAnsi="Times New Roman"/>
          <w:b/>
          <w:sz w:val="24"/>
          <w:szCs w:val="24"/>
        </w:rPr>
        <w:t xml:space="preserve"> </w:t>
      </w:r>
      <w:r w:rsidR="00C03E9A" w:rsidRPr="00872EEA">
        <w:rPr>
          <w:rFonts w:ascii="Times New Roman" w:hAnsi="Times New Roman"/>
          <w:b/>
          <w:sz w:val="24"/>
          <w:szCs w:val="24"/>
        </w:rPr>
        <w:t xml:space="preserve">asema- tai yleiskaavasta ja kaavamääräyksistä </w:t>
      </w:r>
    </w:p>
    <w:p w14:paraId="398E4E69" w14:textId="77777777" w:rsidR="00570E61" w:rsidRDefault="0049234D" w:rsidP="000B47BB">
      <w:pPr>
        <w:numPr>
          <w:ilvl w:val="1"/>
          <w:numId w:val="16"/>
        </w:numPr>
        <w:spacing w:after="0" w:line="240" w:lineRule="auto"/>
        <w:rPr>
          <w:rFonts w:ascii="Times New Roman" w:hAnsi="Times New Roman"/>
          <w:color w:val="000000"/>
          <w:sz w:val="24"/>
          <w:szCs w:val="24"/>
        </w:rPr>
      </w:pPr>
      <w:r w:rsidRPr="0073104B">
        <w:rPr>
          <w:rFonts w:ascii="Times New Roman" w:hAnsi="Times New Roman"/>
          <w:color w:val="000000"/>
          <w:sz w:val="24"/>
          <w:szCs w:val="24"/>
        </w:rPr>
        <w:t>Jos eläimet haudataan syrjäisillä alueilla omalle maalle eläinlääkärin luvalla, e</w:t>
      </w:r>
      <w:r w:rsidR="00820F15" w:rsidRPr="0073104B">
        <w:rPr>
          <w:rFonts w:ascii="Times New Roman" w:hAnsi="Times New Roman"/>
          <w:color w:val="000000"/>
          <w:sz w:val="24"/>
          <w:szCs w:val="24"/>
        </w:rPr>
        <w:t>läinten hautauspaik</w:t>
      </w:r>
      <w:r w:rsidRPr="0073104B">
        <w:rPr>
          <w:rFonts w:ascii="Times New Roman" w:hAnsi="Times New Roman"/>
          <w:color w:val="000000"/>
          <w:sz w:val="24"/>
          <w:szCs w:val="24"/>
        </w:rPr>
        <w:t>an sijainti on</w:t>
      </w:r>
      <w:r w:rsidR="00820F15" w:rsidRPr="0073104B">
        <w:rPr>
          <w:rFonts w:ascii="Times New Roman" w:hAnsi="Times New Roman"/>
          <w:color w:val="000000"/>
          <w:sz w:val="24"/>
          <w:szCs w:val="24"/>
        </w:rPr>
        <w:t xml:space="preserve"> esitettävä kartalla. </w:t>
      </w:r>
    </w:p>
    <w:p w14:paraId="2362E6F8" w14:textId="77777777" w:rsidR="008965BC" w:rsidRDefault="008965BC" w:rsidP="000B47BB">
      <w:pPr>
        <w:spacing w:after="0" w:line="240" w:lineRule="auto"/>
        <w:ind w:left="360"/>
        <w:rPr>
          <w:rFonts w:ascii="Times New Roman" w:hAnsi="Times New Roman"/>
          <w:b/>
          <w:color w:val="000000"/>
          <w:sz w:val="24"/>
          <w:szCs w:val="24"/>
          <w:highlight w:val="yellow"/>
        </w:rPr>
      </w:pPr>
    </w:p>
    <w:p w14:paraId="244373E3" w14:textId="77777777" w:rsidR="008965BC" w:rsidRDefault="008965BC" w:rsidP="000B47BB">
      <w:pPr>
        <w:spacing w:after="0" w:line="240" w:lineRule="auto"/>
        <w:ind w:left="360"/>
        <w:rPr>
          <w:rFonts w:ascii="Times New Roman" w:hAnsi="Times New Roman"/>
          <w:b/>
          <w:color w:val="000000"/>
          <w:sz w:val="24"/>
          <w:szCs w:val="24"/>
          <w:highlight w:val="yellow"/>
        </w:rPr>
      </w:pPr>
    </w:p>
    <w:p w14:paraId="4AC1A35B" w14:textId="77777777" w:rsidR="00DC76DC" w:rsidRPr="004F7010" w:rsidRDefault="00051C90" w:rsidP="000B47BB">
      <w:pPr>
        <w:spacing w:after="0" w:line="240" w:lineRule="auto"/>
        <w:rPr>
          <w:rFonts w:ascii="Times New Roman" w:hAnsi="Times New Roman"/>
          <w:b/>
          <w:color w:val="000000"/>
          <w:sz w:val="24"/>
          <w:szCs w:val="24"/>
        </w:rPr>
      </w:pPr>
      <w:r w:rsidRPr="004F7010">
        <w:rPr>
          <w:rFonts w:ascii="Times New Roman" w:hAnsi="Times New Roman"/>
          <w:b/>
          <w:color w:val="000000"/>
          <w:sz w:val="24"/>
          <w:szCs w:val="24"/>
        </w:rPr>
        <w:t>2</w:t>
      </w:r>
      <w:r w:rsidR="00E74E05">
        <w:rPr>
          <w:rFonts w:ascii="Times New Roman" w:hAnsi="Times New Roman"/>
          <w:b/>
          <w:color w:val="000000"/>
          <w:sz w:val="24"/>
          <w:szCs w:val="24"/>
        </w:rPr>
        <w:t>4</w:t>
      </w:r>
      <w:r w:rsidRPr="004F7010">
        <w:rPr>
          <w:rFonts w:ascii="Times New Roman" w:hAnsi="Times New Roman"/>
          <w:b/>
          <w:color w:val="000000"/>
          <w:sz w:val="24"/>
          <w:szCs w:val="24"/>
        </w:rPr>
        <w:t xml:space="preserve">. </w:t>
      </w:r>
      <w:r w:rsidR="00DC76DC" w:rsidRPr="004F7010">
        <w:rPr>
          <w:rFonts w:ascii="Times New Roman" w:hAnsi="Times New Roman"/>
          <w:b/>
          <w:color w:val="000000"/>
          <w:sz w:val="24"/>
          <w:szCs w:val="24"/>
        </w:rPr>
        <w:t>Allekirjoitus</w:t>
      </w:r>
    </w:p>
    <w:p w14:paraId="01A4B660" w14:textId="77777777" w:rsidR="00DC76DC" w:rsidRPr="004F7010" w:rsidRDefault="00DC76DC" w:rsidP="000B47BB">
      <w:pPr>
        <w:spacing w:after="0" w:line="240" w:lineRule="auto"/>
        <w:ind w:left="360"/>
        <w:rPr>
          <w:rFonts w:ascii="Times New Roman" w:hAnsi="Times New Roman"/>
          <w:color w:val="000000"/>
          <w:sz w:val="24"/>
          <w:szCs w:val="24"/>
        </w:rPr>
      </w:pPr>
    </w:p>
    <w:p w14:paraId="26F52BF6" w14:textId="77777777" w:rsidR="00DC76DC" w:rsidRPr="0073104B" w:rsidRDefault="00DC76DC" w:rsidP="00B86A3C">
      <w:pPr>
        <w:spacing w:after="0" w:line="240" w:lineRule="auto"/>
        <w:ind w:left="567"/>
        <w:rPr>
          <w:rFonts w:ascii="Times New Roman" w:hAnsi="Times New Roman"/>
          <w:color w:val="000000"/>
          <w:sz w:val="24"/>
          <w:szCs w:val="24"/>
        </w:rPr>
      </w:pPr>
      <w:r w:rsidRPr="004F7010">
        <w:rPr>
          <w:rFonts w:ascii="Times New Roman" w:hAnsi="Times New Roman"/>
          <w:color w:val="000000"/>
          <w:sz w:val="24"/>
          <w:szCs w:val="24"/>
        </w:rPr>
        <w:t xml:space="preserve">Hakemuksen </w:t>
      </w:r>
      <w:r w:rsidR="00051C90" w:rsidRPr="004F7010">
        <w:rPr>
          <w:rFonts w:ascii="Times New Roman" w:hAnsi="Times New Roman"/>
          <w:color w:val="000000"/>
          <w:sz w:val="24"/>
          <w:szCs w:val="24"/>
        </w:rPr>
        <w:t xml:space="preserve">voi </w:t>
      </w:r>
      <w:r w:rsidRPr="004F7010">
        <w:rPr>
          <w:rFonts w:ascii="Times New Roman" w:hAnsi="Times New Roman"/>
          <w:color w:val="000000"/>
          <w:sz w:val="24"/>
          <w:szCs w:val="24"/>
        </w:rPr>
        <w:t>allekirjoittaa se, jolla on allekirjoitusoikeus tai valtuutus. Hakijan on oltava oikeushenkilö.</w:t>
      </w:r>
      <w:r w:rsidR="00051C90" w:rsidRPr="004F7010">
        <w:rPr>
          <w:rFonts w:ascii="Times New Roman" w:hAnsi="Times New Roman"/>
          <w:color w:val="000000"/>
          <w:sz w:val="24"/>
          <w:szCs w:val="24"/>
        </w:rPr>
        <w:t xml:space="preserve"> Hakemusta ei tarvitse allekirjoittaa, jos asiakirjassa on tiedot lähettäjästä, eikä asiakirjan alkuperäisyyttä ja eheyttä ole syytä epäillä (hallintolaki 434/2003 22 § 2 momentti).</w:t>
      </w:r>
    </w:p>
    <w:sectPr w:rsidR="00DC76DC" w:rsidRPr="0073104B" w:rsidSect="008E260F">
      <w:footerReference w:type="default" r:id="rId19"/>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55ED" w14:textId="77777777" w:rsidR="001E0FBA" w:rsidRDefault="001E0FBA" w:rsidP="006A13B9">
      <w:pPr>
        <w:spacing w:after="0" w:line="240" w:lineRule="auto"/>
      </w:pPr>
      <w:r>
        <w:separator/>
      </w:r>
    </w:p>
  </w:endnote>
  <w:endnote w:type="continuationSeparator" w:id="0">
    <w:p w14:paraId="60AC258C" w14:textId="77777777" w:rsidR="001E0FBA" w:rsidRDefault="001E0FBA" w:rsidP="006A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A111" w14:textId="502BB9B7" w:rsidR="001E0FBA" w:rsidRPr="00B43482" w:rsidRDefault="001E0FBA" w:rsidP="005206A0">
    <w:pPr>
      <w:pStyle w:val="Alatunniste"/>
      <w:spacing w:after="0"/>
      <w:rPr>
        <w:rFonts w:ascii="Arial" w:hAnsi="Arial" w:cs="Arial"/>
        <w:sz w:val="16"/>
        <w:szCs w:val="16"/>
      </w:rPr>
    </w:pPr>
    <w:r>
      <w:rPr>
        <w:rFonts w:ascii="Arial" w:hAnsi="Arial" w:cs="Arial"/>
        <w:sz w:val="16"/>
        <w:szCs w:val="16"/>
      </w:rPr>
      <w:t xml:space="preserve">6022 ohje / </w:t>
    </w:r>
    <w:r w:rsidR="00CF6022">
      <w:rPr>
        <w:rFonts w:ascii="Arial" w:hAnsi="Arial" w:cs="Arial"/>
        <w:sz w:val="16"/>
        <w:szCs w:val="16"/>
      </w:rPr>
      <w:t>0</w:t>
    </w:r>
    <w:r w:rsidR="009E6129">
      <w:rPr>
        <w:rFonts w:ascii="Arial" w:hAnsi="Arial" w:cs="Arial"/>
        <w:sz w:val="16"/>
        <w:szCs w:val="16"/>
        <w:lang w:val="fi-FI"/>
      </w:rPr>
      <w:t>1</w:t>
    </w:r>
    <w:r>
      <w:rPr>
        <w:rFonts w:ascii="Arial" w:hAnsi="Arial" w:cs="Arial"/>
        <w:sz w:val="16"/>
        <w:szCs w:val="16"/>
      </w:rPr>
      <w:t>.20</w:t>
    </w:r>
    <w:r w:rsidR="0072339A">
      <w:rPr>
        <w:rFonts w:ascii="Arial" w:hAnsi="Arial" w:cs="Arial"/>
        <w:sz w:val="16"/>
        <w:szCs w:val="16"/>
      </w:rPr>
      <w:t>2</w:t>
    </w:r>
    <w:r w:rsidR="00CF6022">
      <w:rPr>
        <w:rFonts w:ascii="Arial" w:hAnsi="Arial" w:cs="Arial"/>
        <w:sz w:val="16"/>
        <w:szCs w:val="16"/>
      </w:rPr>
      <w:t>6</w:t>
    </w:r>
    <w:r>
      <w:rPr>
        <w:rFonts w:ascii="Arial" w:hAnsi="Arial" w:cs="Arial"/>
        <w:sz w:val="16"/>
        <w:szCs w:val="16"/>
      </w:rPr>
      <w:tab/>
    </w:r>
    <w:r w:rsidRPr="00B43482">
      <w:rPr>
        <w:rFonts w:ascii="Arial" w:hAnsi="Arial" w:cs="Arial"/>
        <w:sz w:val="16"/>
        <w:szCs w:val="16"/>
      </w:rPr>
      <w:fldChar w:fldCharType="begin"/>
    </w:r>
    <w:r w:rsidRPr="00B43482">
      <w:rPr>
        <w:rFonts w:ascii="Arial" w:hAnsi="Arial" w:cs="Arial"/>
        <w:sz w:val="16"/>
        <w:szCs w:val="16"/>
      </w:rPr>
      <w:instrText>PAGE   \* MERGEFORMAT</w:instrText>
    </w:r>
    <w:r w:rsidRPr="00B43482">
      <w:rPr>
        <w:rFonts w:ascii="Arial" w:hAnsi="Arial" w:cs="Arial"/>
        <w:sz w:val="16"/>
        <w:szCs w:val="16"/>
      </w:rPr>
      <w:fldChar w:fldCharType="separate"/>
    </w:r>
    <w:r w:rsidR="00CE5EE5">
      <w:rPr>
        <w:rFonts w:ascii="Arial" w:hAnsi="Arial" w:cs="Arial"/>
        <w:noProof/>
        <w:sz w:val="16"/>
        <w:szCs w:val="16"/>
      </w:rPr>
      <w:t>1</w:t>
    </w:r>
    <w:r w:rsidRPr="00B4348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40DB" w14:textId="77777777" w:rsidR="001E0FBA" w:rsidRDefault="001E0FBA" w:rsidP="006A13B9">
      <w:pPr>
        <w:spacing w:after="0" w:line="240" w:lineRule="auto"/>
      </w:pPr>
      <w:r>
        <w:separator/>
      </w:r>
    </w:p>
  </w:footnote>
  <w:footnote w:type="continuationSeparator" w:id="0">
    <w:p w14:paraId="1861B6CD" w14:textId="77777777" w:rsidR="001E0FBA" w:rsidRDefault="001E0FBA" w:rsidP="006A1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250705C"/>
    <w:multiLevelType w:val="hybridMultilevel"/>
    <w:tmpl w:val="85C2D482"/>
    <w:lvl w:ilvl="0" w:tplc="08749C58">
      <w:numFmt w:val="bullet"/>
      <w:lvlText w:val="-"/>
      <w:lvlJc w:val="left"/>
      <w:pPr>
        <w:ind w:left="1800" w:hanging="360"/>
      </w:pPr>
      <w:rPr>
        <w:rFonts w:ascii="Arial" w:eastAsia="Calibr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3E065A8"/>
    <w:multiLevelType w:val="hybridMultilevel"/>
    <w:tmpl w:val="562E7C8E"/>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05B21E0E"/>
    <w:multiLevelType w:val="hybridMultilevel"/>
    <w:tmpl w:val="EF32D442"/>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81A0523"/>
    <w:multiLevelType w:val="hybridMultilevel"/>
    <w:tmpl w:val="7AFA6A26"/>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5"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9E136F"/>
    <w:multiLevelType w:val="hybridMultilevel"/>
    <w:tmpl w:val="39806C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EAB3334"/>
    <w:multiLevelType w:val="hybridMultilevel"/>
    <w:tmpl w:val="0CAECFF8"/>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F2160C8"/>
    <w:multiLevelType w:val="hybridMultilevel"/>
    <w:tmpl w:val="2602912C"/>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1F8D165F"/>
    <w:multiLevelType w:val="hybridMultilevel"/>
    <w:tmpl w:val="A58A3D0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CC643D"/>
    <w:multiLevelType w:val="hybridMultilevel"/>
    <w:tmpl w:val="EF3C82C0"/>
    <w:lvl w:ilvl="0" w:tplc="31DAF726">
      <w:numFmt w:val="bullet"/>
      <w:lvlText w:val="-"/>
      <w:lvlJc w:val="left"/>
      <w:pPr>
        <w:ind w:left="1665" w:hanging="360"/>
      </w:pPr>
      <w:rPr>
        <w:rFonts w:ascii="Arial" w:eastAsia="Calibri"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25A97B2E"/>
    <w:multiLevelType w:val="hybridMultilevel"/>
    <w:tmpl w:val="E5F8D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F8289E"/>
    <w:multiLevelType w:val="hybridMultilevel"/>
    <w:tmpl w:val="E0FE0FD6"/>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757EFC"/>
    <w:multiLevelType w:val="hybridMultilevel"/>
    <w:tmpl w:val="64301100"/>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87C4908"/>
    <w:multiLevelType w:val="hybridMultilevel"/>
    <w:tmpl w:val="F5CC5EF2"/>
    <w:lvl w:ilvl="0" w:tplc="6EECE0C2">
      <w:numFmt w:val="bullet"/>
      <w:lvlText w:val="-"/>
      <w:lvlJc w:val="left"/>
      <w:pPr>
        <w:ind w:left="720" w:hanging="360"/>
      </w:pPr>
      <w:rPr>
        <w:rFonts w:ascii="Calibri" w:eastAsia="Calibri" w:hAnsi="Calibri" w:cs="Calibri" w:hint="default"/>
        <w:b w:val="0"/>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6" w15:restartNumberingAfterBreak="0">
    <w:nsid w:val="2D787F73"/>
    <w:multiLevelType w:val="hybridMultilevel"/>
    <w:tmpl w:val="604A69BE"/>
    <w:lvl w:ilvl="0" w:tplc="040B0017">
      <w:start w:val="1"/>
      <w:numFmt w:val="lowerLetter"/>
      <w:lvlText w:val="%1)"/>
      <w:lvlJc w:val="left"/>
      <w:pPr>
        <w:ind w:left="1287" w:hanging="360"/>
      </w:pPr>
      <w:rPr>
        <w:rFonts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301D13BD"/>
    <w:multiLevelType w:val="hybridMultilevel"/>
    <w:tmpl w:val="FAA8B3F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9105717"/>
    <w:multiLevelType w:val="hybridMultilevel"/>
    <w:tmpl w:val="BC8A927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290CB9"/>
    <w:multiLevelType w:val="hybridMultilevel"/>
    <w:tmpl w:val="948096AE"/>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29B090C"/>
    <w:multiLevelType w:val="hybridMultilevel"/>
    <w:tmpl w:val="6F10312A"/>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1" w15:restartNumberingAfterBreak="0">
    <w:nsid w:val="462B24A8"/>
    <w:multiLevelType w:val="hybridMultilevel"/>
    <w:tmpl w:val="1836322E"/>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AE56D18"/>
    <w:multiLevelType w:val="hybridMultilevel"/>
    <w:tmpl w:val="80E8D24A"/>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4B314965"/>
    <w:multiLevelType w:val="hybridMultilevel"/>
    <w:tmpl w:val="73F60AE6"/>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E380CD0"/>
    <w:multiLevelType w:val="hybridMultilevel"/>
    <w:tmpl w:val="4EA468FA"/>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811102"/>
    <w:multiLevelType w:val="hybridMultilevel"/>
    <w:tmpl w:val="3F586F5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28A3A21"/>
    <w:multiLevelType w:val="hybridMultilevel"/>
    <w:tmpl w:val="81FC2632"/>
    <w:lvl w:ilvl="0" w:tplc="FB7EAF44">
      <w:start w:val="1131"/>
      <w:numFmt w:val="bullet"/>
      <w:lvlText w:val="•"/>
      <w:lvlJc w:val="left"/>
      <w:pPr>
        <w:tabs>
          <w:tab w:val="num" w:pos="1500"/>
        </w:tabs>
        <w:ind w:left="1500" w:hanging="360"/>
      </w:pPr>
      <w:rPr>
        <w:rFonts w:ascii="Times New Roman" w:hAnsi="Times New Roman"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7" w15:restartNumberingAfterBreak="0">
    <w:nsid w:val="53F827A3"/>
    <w:multiLevelType w:val="hybridMultilevel"/>
    <w:tmpl w:val="B98829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559C7ACE"/>
    <w:multiLevelType w:val="hybridMultilevel"/>
    <w:tmpl w:val="E2881490"/>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9" w15:restartNumberingAfterBreak="0">
    <w:nsid w:val="568211F8"/>
    <w:multiLevelType w:val="hybridMultilevel"/>
    <w:tmpl w:val="1750D6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C322E17"/>
    <w:multiLevelType w:val="hybridMultilevel"/>
    <w:tmpl w:val="80EC523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F9C39F2"/>
    <w:multiLevelType w:val="hybridMultilevel"/>
    <w:tmpl w:val="7E7E0B7E"/>
    <w:lvl w:ilvl="0" w:tplc="08749C58">
      <w:numFmt w:val="bullet"/>
      <w:lvlText w:val="-"/>
      <w:lvlJc w:val="left"/>
      <w:pPr>
        <w:ind w:left="1440" w:hanging="360"/>
      </w:pPr>
      <w:rPr>
        <w:rFonts w:ascii="Arial" w:eastAsia="Calibr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2" w15:restartNumberingAfterBreak="0">
    <w:nsid w:val="657D37EF"/>
    <w:multiLevelType w:val="hybridMultilevel"/>
    <w:tmpl w:val="2CB6CCA8"/>
    <w:lvl w:ilvl="0" w:tplc="08749C58">
      <w:numFmt w:val="bullet"/>
      <w:lvlText w:val="-"/>
      <w:lvlJc w:val="left"/>
      <w:pPr>
        <w:ind w:left="789" w:hanging="360"/>
      </w:pPr>
      <w:rPr>
        <w:rFonts w:ascii="Arial" w:eastAsia="Calibri" w:hAnsi="Arial" w:cs="Arial" w:hint="default"/>
      </w:rPr>
    </w:lvl>
    <w:lvl w:ilvl="1" w:tplc="040B0003" w:tentative="1">
      <w:start w:val="1"/>
      <w:numFmt w:val="bullet"/>
      <w:lvlText w:val="o"/>
      <w:lvlJc w:val="left"/>
      <w:pPr>
        <w:ind w:left="1509" w:hanging="360"/>
      </w:pPr>
      <w:rPr>
        <w:rFonts w:ascii="Courier New" w:hAnsi="Courier New" w:cs="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cs="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cs="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33" w15:restartNumberingAfterBreak="0">
    <w:nsid w:val="673E0DCA"/>
    <w:multiLevelType w:val="multilevel"/>
    <w:tmpl w:val="452AC974"/>
    <w:lvl w:ilvl="0">
      <w:start w:val="1"/>
      <w:numFmt w:val="bullet"/>
      <w:lvlText w:val=""/>
      <w:lvlJc w:val="left"/>
      <w:pPr>
        <w:tabs>
          <w:tab w:val="num" w:pos="570"/>
        </w:tabs>
        <w:ind w:left="567" w:hanging="357"/>
      </w:pPr>
      <w:rPr>
        <w:rFonts w:ascii="Symbol" w:hAnsi="Symbol" w:hint="default"/>
        <w:b w:val="0"/>
        <w:i w:val="0"/>
        <w:sz w:val="20"/>
      </w:rPr>
    </w:lvl>
    <w:lvl w:ilvl="1">
      <w:start w:val="1"/>
      <w:numFmt w:val="none"/>
      <w:lvlText w:val="o"/>
      <w:legacy w:legacy="1" w:legacySpace="120" w:legacyIndent="360"/>
      <w:lvlJc w:val="left"/>
      <w:pPr>
        <w:ind w:left="930" w:hanging="360"/>
      </w:pPr>
      <w:rPr>
        <w:rFonts w:ascii="Courier New" w:hAnsi="Courier New" w:hint="default"/>
      </w:rPr>
    </w:lvl>
    <w:lvl w:ilvl="2">
      <w:start w:val="1"/>
      <w:numFmt w:val="none"/>
      <w:lvlText w:val=""/>
      <w:legacy w:legacy="1" w:legacySpace="120" w:legacyIndent="360"/>
      <w:lvlJc w:val="left"/>
      <w:pPr>
        <w:ind w:left="1290" w:hanging="360"/>
      </w:pPr>
      <w:rPr>
        <w:rFonts w:ascii="Wingdings" w:hAnsi="Wingdings" w:hint="default"/>
      </w:rPr>
    </w:lvl>
    <w:lvl w:ilvl="3">
      <w:start w:val="1"/>
      <w:numFmt w:val="none"/>
      <w:lvlText w:val=""/>
      <w:legacy w:legacy="1" w:legacySpace="120" w:legacyIndent="360"/>
      <w:lvlJc w:val="left"/>
      <w:pPr>
        <w:ind w:left="1650" w:hanging="360"/>
      </w:pPr>
      <w:rPr>
        <w:rFonts w:ascii="Symbol" w:hAnsi="Symbol" w:hint="default"/>
      </w:rPr>
    </w:lvl>
    <w:lvl w:ilvl="4">
      <w:start w:val="1"/>
      <w:numFmt w:val="none"/>
      <w:lvlText w:val="o"/>
      <w:legacy w:legacy="1" w:legacySpace="120" w:legacyIndent="360"/>
      <w:lvlJc w:val="left"/>
      <w:pPr>
        <w:ind w:left="2010" w:hanging="360"/>
      </w:pPr>
      <w:rPr>
        <w:rFonts w:ascii="Courier New" w:hAnsi="Courier New" w:hint="default"/>
      </w:rPr>
    </w:lvl>
    <w:lvl w:ilvl="5">
      <w:start w:val="1"/>
      <w:numFmt w:val="none"/>
      <w:lvlText w:val=""/>
      <w:legacy w:legacy="1" w:legacySpace="120" w:legacyIndent="360"/>
      <w:lvlJc w:val="left"/>
      <w:pPr>
        <w:ind w:left="2370" w:hanging="360"/>
      </w:pPr>
      <w:rPr>
        <w:rFonts w:ascii="Wingdings" w:hAnsi="Wingdings" w:hint="default"/>
      </w:rPr>
    </w:lvl>
    <w:lvl w:ilvl="6">
      <w:start w:val="1"/>
      <w:numFmt w:val="none"/>
      <w:lvlText w:val=""/>
      <w:legacy w:legacy="1" w:legacySpace="120" w:legacyIndent="360"/>
      <w:lvlJc w:val="left"/>
      <w:pPr>
        <w:ind w:left="2730" w:hanging="360"/>
      </w:pPr>
      <w:rPr>
        <w:rFonts w:ascii="Symbol" w:hAnsi="Symbol" w:hint="default"/>
      </w:rPr>
    </w:lvl>
    <w:lvl w:ilvl="7">
      <w:start w:val="1"/>
      <w:numFmt w:val="none"/>
      <w:lvlText w:val="o"/>
      <w:legacy w:legacy="1" w:legacySpace="120" w:legacyIndent="360"/>
      <w:lvlJc w:val="left"/>
      <w:pPr>
        <w:ind w:left="3090" w:hanging="360"/>
      </w:pPr>
      <w:rPr>
        <w:rFonts w:ascii="Courier New" w:hAnsi="Courier New" w:hint="default"/>
      </w:rPr>
    </w:lvl>
    <w:lvl w:ilvl="8">
      <w:start w:val="1"/>
      <w:numFmt w:val="none"/>
      <w:lvlText w:val=""/>
      <w:legacy w:legacy="1" w:legacySpace="120" w:legacyIndent="360"/>
      <w:lvlJc w:val="left"/>
      <w:pPr>
        <w:ind w:left="3450" w:hanging="360"/>
      </w:pPr>
      <w:rPr>
        <w:rFonts w:ascii="Wingdings" w:hAnsi="Wingdings" w:hint="default"/>
      </w:rPr>
    </w:lvl>
  </w:abstractNum>
  <w:abstractNum w:abstractNumId="34"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CC635D2"/>
    <w:multiLevelType w:val="hybridMultilevel"/>
    <w:tmpl w:val="34AE53C2"/>
    <w:lvl w:ilvl="0" w:tplc="08749C58">
      <w:numFmt w:val="bullet"/>
      <w:lvlText w:val="-"/>
      <w:lvlJc w:val="left"/>
      <w:pPr>
        <w:ind w:left="1080" w:hanging="360"/>
      </w:pPr>
      <w:rPr>
        <w:rFonts w:ascii="Arial" w:eastAsia="Calibr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6D4B2A32"/>
    <w:multiLevelType w:val="hybridMultilevel"/>
    <w:tmpl w:val="F46C7C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DB7571E"/>
    <w:multiLevelType w:val="hybridMultilevel"/>
    <w:tmpl w:val="B766526E"/>
    <w:lvl w:ilvl="0" w:tplc="08749C58">
      <w:numFmt w:val="bullet"/>
      <w:lvlText w:val="-"/>
      <w:lvlJc w:val="left"/>
      <w:pPr>
        <w:ind w:left="1440" w:hanging="360"/>
      </w:pPr>
      <w:rPr>
        <w:rFonts w:ascii="Arial" w:eastAsia="Calibr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72BE2328"/>
    <w:multiLevelType w:val="hybridMultilevel"/>
    <w:tmpl w:val="0EDEBF6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44C5AE9"/>
    <w:multiLevelType w:val="hybridMultilevel"/>
    <w:tmpl w:val="E23EECD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0" w15:restartNumberingAfterBreak="0">
    <w:nsid w:val="75422529"/>
    <w:multiLevelType w:val="hybridMultilevel"/>
    <w:tmpl w:val="C2F0268C"/>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90507"/>
    <w:multiLevelType w:val="hybridMultilevel"/>
    <w:tmpl w:val="AAC00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8511A7A"/>
    <w:multiLevelType w:val="hybridMultilevel"/>
    <w:tmpl w:val="3BFCA07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9522296"/>
    <w:multiLevelType w:val="hybridMultilevel"/>
    <w:tmpl w:val="F44824CC"/>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4" w15:restartNumberingAfterBreak="0">
    <w:nsid w:val="7B582192"/>
    <w:multiLevelType w:val="hybridMultilevel"/>
    <w:tmpl w:val="0D82A4AE"/>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80596140">
    <w:abstractNumId w:val="42"/>
  </w:num>
  <w:num w:numId="2" w16cid:durableId="958298653">
    <w:abstractNumId w:val="29"/>
  </w:num>
  <w:num w:numId="3" w16cid:durableId="1430932049">
    <w:abstractNumId w:val="37"/>
  </w:num>
  <w:num w:numId="4" w16cid:durableId="1359622124">
    <w:abstractNumId w:val="23"/>
  </w:num>
  <w:num w:numId="5" w16cid:durableId="298344917">
    <w:abstractNumId w:val="2"/>
  </w:num>
  <w:num w:numId="6" w16cid:durableId="1356998756">
    <w:abstractNumId w:val="13"/>
  </w:num>
  <w:num w:numId="7" w16cid:durableId="834877843">
    <w:abstractNumId w:val="19"/>
  </w:num>
  <w:num w:numId="8" w16cid:durableId="2017152816">
    <w:abstractNumId w:val="35"/>
  </w:num>
  <w:num w:numId="9" w16cid:durableId="1484152421">
    <w:abstractNumId w:val="8"/>
  </w:num>
  <w:num w:numId="10" w16cid:durableId="90206149">
    <w:abstractNumId w:val="30"/>
  </w:num>
  <w:num w:numId="11" w16cid:durableId="2079016221">
    <w:abstractNumId w:val="18"/>
  </w:num>
  <w:num w:numId="12" w16cid:durableId="771122021">
    <w:abstractNumId w:val="4"/>
  </w:num>
  <w:num w:numId="13" w16cid:durableId="1378700174">
    <w:abstractNumId w:val="7"/>
  </w:num>
  <w:num w:numId="14" w16cid:durableId="1950509956">
    <w:abstractNumId w:val="10"/>
  </w:num>
  <w:num w:numId="15" w16cid:durableId="223831690">
    <w:abstractNumId w:val="11"/>
  </w:num>
  <w:num w:numId="16" w16cid:durableId="2029985233">
    <w:abstractNumId w:val="40"/>
  </w:num>
  <w:num w:numId="17" w16cid:durableId="1408262936">
    <w:abstractNumId w:val="21"/>
  </w:num>
  <w:num w:numId="18" w16cid:durableId="1419713125">
    <w:abstractNumId w:val="43"/>
  </w:num>
  <w:num w:numId="19" w16cid:durableId="286277250">
    <w:abstractNumId w:val="20"/>
  </w:num>
  <w:num w:numId="20" w16cid:durableId="391733263">
    <w:abstractNumId w:val="36"/>
  </w:num>
  <w:num w:numId="21" w16cid:durableId="1846675504">
    <w:abstractNumId w:val="5"/>
  </w:num>
  <w:num w:numId="22" w16cid:durableId="8587846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69835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473644">
    <w:abstractNumId w:val="26"/>
  </w:num>
  <w:num w:numId="25" w16cid:durableId="850071314">
    <w:abstractNumId w:val="1"/>
  </w:num>
  <w:num w:numId="26" w16cid:durableId="1653828838">
    <w:abstractNumId w:val="12"/>
  </w:num>
  <w:num w:numId="27" w16cid:durableId="1733849518">
    <w:abstractNumId w:val="24"/>
  </w:num>
  <w:num w:numId="28" w16cid:durableId="1066302168">
    <w:abstractNumId w:val="9"/>
  </w:num>
  <w:num w:numId="29" w16cid:durableId="359937950">
    <w:abstractNumId w:val="44"/>
  </w:num>
  <w:num w:numId="30" w16cid:durableId="1128553113">
    <w:abstractNumId w:val="3"/>
  </w:num>
  <w:num w:numId="31" w16cid:durableId="887886328">
    <w:abstractNumId w:val="32"/>
  </w:num>
  <w:num w:numId="32" w16cid:durableId="1896617808">
    <w:abstractNumId w:val="17"/>
  </w:num>
  <w:num w:numId="33" w16cid:durableId="1594431589">
    <w:abstractNumId w:val="22"/>
  </w:num>
  <w:num w:numId="34" w16cid:durableId="2128229278">
    <w:abstractNumId w:val="25"/>
  </w:num>
  <w:num w:numId="35" w16cid:durableId="1720325087">
    <w:abstractNumId w:val="31"/>
  </w:num>
  <w:num w:numId="36" w16cid:durableId="509562240">
    <w:abstractNumId w:val="38"/>
  </w:num>
  <w:num w:numId="37" w16cid:durableId="198668830">
    <w:abstractNumId w:val="14"/>
  </w:num>
  <w:num w:numId="38" w16cid:durableId="177239388">
    <w:abstractNumId w:val="39"/>
  </w:num>
  <w:num w:numId="39" w16cid:durableId="196703618">
    <w:abstractNumId w:val="6"/>
  </w:num>
  <w:num w:numId="40" w16cid:durableId="70008890">
    <w:abstractNumId w:val="41"/>
  </w:num>
  <w:num w:numId="41" w16cid:durableId="1173912974">
    <w:abstractNumId w:val="27"/>
  </w:num>
  <w:num w:numId="42" w16cid:durableId="16008105">
    <w:abstractNumId w:val="0"/>
  </w:num>
  <w:num w:numId="43" w16cid:durableId="1374884780">
    <w:abstractNumId w:val="33"/>
  </w:num>
  <w:num w:numId="44" w16cid:durableId="1878466699">
    <w:abstractNumId w:val="34"/>
  </w:num>
  <w:num w:numId="45" w16cid:durableId="10991777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A15"/>
    <w:rsid w:val="00012B45"/>
    <w:rsid w:val="000150A3"/>
    <w:rsid w:val="0002130C"/>
    <w:rsid w:val="00023615"/>
    <w:rsid w:val="000375B0"/>
    <w:rsid w:val="0004101E"/>
    <w:rsid w:val="00051C90"/>
    <w:rsid w:val="000645C2"/>
    <w:rsid w:val="00067069"/>
    <w:rsid w:val="0006790B"/>
    <w:rsid w:val="00070A26"/>
    <w:rsid w:val="00071F3F"/>
    <w:rsid w:val="000819F4"/>
    <w:rsid w:val="00090E01"/>
    <w:rsid w:val="00095630"/>
    <w:rsid w:val="000A5085"/>
    <w:rsid w:val="000B2B81"/>
    <w:rsid w:val="000B2C29"/>
    <w:rsid w:val="000B330B"/>
    <w:rsid w:val="000B45A1"/>
    <w:rsid w:val="000B47BB"/>
    <w:rsid w:val="000C2E16"/>
    <w:rsid w:val="000C3C40"/>
    <w:rsid w:val="000D3F61"/>
    <w:rsid w:val="000D4790"/>
    <w:rsid w:val="000D56FA"/>
    <w:rsid w:val="000E37E8"/>
    <w:rsid w:val="000E3BE1"/>
    <w:rsid w:val="000F5319"/>
    <w:rsid w:val="000F6607"/>
    <w:rsid w:val="00100AB5"/>
    <w:rsid w:val="00102D54"/>
    <w:rsid w:val="00104B9D"/>
    <w:rsid w:val="0011255D"/>
    <w:rsid w:val="0011617C"/>
    <w:rsid w:val="00121BFB"/>
    <w:rsid w:val="0013196D"/>
    <w:rsid w:val="00131A04"/>
    <w:rsid w:val="00131BF3"/>
    <w:rsid w:val="00132849"/>
    <w:rsid w:val="001362B6"/>
    <w:rsid w:val="001403CB"/>
    <w:rsid w:val="00140835"/>
    <w:rsid w:val="001436CD"/>
    <w:rsid w:val="001437D9"/>
    <w:rsid w:val="00146228"/>
    <w:rsid w:val="00151416"/>
    <w:rsid w:val="00153B19"/>
    <w:rsid w:val="00166450"/>
    <w:rsid w:val="00171221"/>
    <w:rsid w:val="00172140"/>
    <w:rsid w:val="00180AF1"/>
    <w:rsid w:val="00181FB2"/>
    <w:rsid w:val="0018719A"/>
    <w:rsid w:val="00193B02"/>
    <w:rsid w:val="00194039"/>
    <w:rsid w:val="00195EA5"/>
    <w:rsid w:val="001A61DE"/>
    <w:rsid w:val="001A767A"/>
    <w:rsid w:val="001C2DD5"/>
    <w:rsid w:val="001C4DFA"/>
    <w:rsid w:val="001C77E0"/>
    <w:rsid w:val="001D3164"/>
    <w:rsid w:val="001E0FBA"/>
    <w:rsid w:val="001E14BE"/>
    <w:rsid w:val="001E5288"/>
    <w:rsid w:val="001F0F51"/>
    <w:rsid w:val="001F3444"/>
    <w:rsid w:val="001F6039"/>
    <w:rsid w:val="00201AD4"/>
    <w:rsid w:val="002051F3"/>
    <w:rsid w:val="00206916"/>
    <w:rsid w:val="0021450D"/>
    <w:rsid w:val="00220414"/>
    <w:rsid w:val="00223423"/>
    <w:rsid w:val="002277F5"/>
    <w:rsid w:val="00231268"/>
    <w:rsid w:val="0023128E"/>
    <w:rsid w:val="002369D1"/>
    <w:rsid w:val="00240D34"/>
    <w:rsid w:val="002458E8"/>
    <w:rsid w:val="00251B5B"/>
    <w:rsid w:val="00252475"/>
    <w:rsid w:val="00254781"/>
    <w:rsid w:val="00266E58"/>
    <w:rsid w:val="00267926"/>
    <w:rsid w:val="00271CB4"/>
    <w:rsid w:val="002A1DDA"/>
    <w:rsid w:val="002A33D2"/>
    <w:rsid w:val="002A3E10"/>
    <w:rsid w:val="002B60DB"/>
    <w:rsid w:val="002C140A"/>
    <w:rsid w:val="002C298A"/>
    <w:rsid w:val="002D1C3E"/>
    <w:rsid w:val="002D63BA"/>
    <w:rsid w:val="002E1DBE"/>
    <w:rsid w:val="002F0993"/>
    <w:rsid w:val="002F6882"/>
    <w:rsid w:val="0030351C"/>
    <w:rsid w:val="003040C0"/>
    <w:rsid w:val="00307A3C"/>
    <w:rsid w:val="00322011"/>
    <w:rsid w:val="00326D7D"/>
    <w:rsid w:val="00330D07"/>
    <w:rsid w:val="0033225C"/>
    <w:rsid w:val="00334059"/>
    <w:rsid w:val="00336E7C"/>
    <w:rsid w:val="00340ADF"/>
    <w:rsid w:val="00341228"/>
    <w:rsid w:val="003457FF"/>
    <w:rsid w:val="003536BD"/>
    <w:rsid w:val="00354D10"/>
    <w:rsid w:val="00357D9C"/>
    <w:rsid w:val="00364454"/>
    <w:rsid w:val="003710D5"/>
    <w:rsid w:val="0037769F"/>
    <w:rsid w:val="00380B5B"/>
    <w:rsid w:val="0038529B"/>
    <w:rsid w:val="00391109"/>
    <w:rsid w:val="0039661E"/>
    <w:rsid w:val="003A7863"/>
    <w:rsid w:val="003B154C"/>
    <w:rsid w:val="003C2D0B"/>
    <w:rsid w:val="003E6670"/>
    <w:rsid w:val="003F40B8"/>
    <w:rsid w:val="003F4F2F"/>
    <w:rsid w:val="003F5BE7"/>
    <w:rsid w:val="00404E4B"/>
    <w:rsid w:val="00412FA3"/>
    <w:rsid w:val="00414C23"/>
    <w:rsid w:val="00414C6C"/>
    <w:rsid w:val="00420C04"/>
    <w:rsid w:val="004215E1"/>
    <w:rsid w:val="0042266E"/>
    <w:rsid w:val="004233D4"/>
    <w:rsid w:val="004341CC"/>
    <w:rsid w:val="00435E60"/>
    <w:rsid w:val="004371B7"/>
    <w:rsid w:val="004437B9"/>
    <w:rsid w:val="00443977"/>
    <w:rsid w:val="00457CE5"/>
    <w:rsid w:val="00461EFF"/>
    <w:rsid w:val="00463E39"/>
    <w:rsid w:val="00464FD1"/>
    <w:rsid w:val="004655FC"/>
    <w:rsid w:val="004703C9"/>
    <w:rsid w:val="00477559"/>
    <w:rsid w:val="004822AF"/>
    <w:rsid w:val="00484004"/>
    <w:rsid w:val="00484DF7"/>
    <w:rsid w:val="00487C0A"/>
    <w:rsid w:val="00487DEA"/>
    <w:rsid w:val="0049234D"/>
    <w:rsid w:val="004979F1"/>
    <w:rsid w:val="004A5DA5"/>
    <w:rsid w:val="004B13BD"/>
    <w:rsid w:val="004D2503"/>
    <w:rsid w:val="004E0B77"/>
    <w:rsid w:val="004E22AB"/>
    <w:rsid w:val="004E4BE6"/>
    <w:rsid w:val="004F241C"/>
    <w:rsid w:val="004F7010"/>
    <w:rsid w:val="00502732"/>
    <w:rsid w:val="00504B8B"/>
    <w:rsid w:val="00514872"/>
    <w:rsid w:val="00514F62"/>
    <w:rsid w:val="005206A0"/>
    <w:rsid w:val="00541A44"/>
    <w:rsid w:val="00546098"/>
    <w:rsid w:val="00547468"/>
    <w:rsid w:val="00555E45"/>
    <w:rsid w:val="0055628A"/>
    <w:rsid w:val="00556CFB"/>
    <w:rsid w:val="00561BEF"/>
    <w:rsid w:val="00570E61"/>
    <w:rsid w:val="00577ECF"/>
    <w:rsid w:val="0058154D"/>
    <w:rsid w:val="0058474F"/>
    <w:rsid w:val="005A6EA7"/>
    <w:rsid w:val="005A772B"/>
    <w:rsid w:val="005B2093"/>
    <w:rsid w:val="005C7307"/>
    <w:rsid w:val="005E15E1"/>
    <w:rsid w:val="006042B0"/>
    <w:rsid w:val="00606F99"/>
    <w:rsid w:val="0061293D"/>
    <w:rsid w:val="006136CC"/>
    <w:rsid w:val="00616186"/>
    <w:rsid w:val="006231E0"/>
    <w:rsid w:val="00634B26"/>
    <w:rsid w:val="00636792"/>
    <w:rsid w:val="0065135D"/>
    <w:rsid w:val="00652D34"/>
    <w:rsid w:val="00661A16"/>
    <w:rsid w:val="006663BE"/>
    <w:rsid w:val="00667FF5"/>
    <w:rsid w:val="00670E7C"/>
    <w:rsid w:val="00686CE3"/>
    <w:rsid w:val="006A13B9"/>
    <w:rsid w:val="006A5887"/>
    <w:rsid w:val="006B39AC"/>
    <w:rsid w:val="006B7A4D"/>
    <w:rsid w:val="006D1CAA"/>
    <w:rsid w:val="006D3F43"/>
    <w:rsid w:val="006D40D6"/>
    <w:rsid w:val="006E37F5"/>
    <w:rsid w:val="006E4C48"/>
    <w:rsid w:val="006F2556"/>
    <w:rsid w:val="006F3C82"/>
    <w:rsid w:val="0070134E"/>
    <w:rsid w:val="0070620D"/>
    <w:rsid w:val="00707953"/>
    <w:rsid w:val="00712126"/>
    <w:rsid w:val="00717F9A"/>
    <w:rsid w:val="0072339A"/>
    <w:rsid w:val="0073104B"/>
    <w:rsid w:val="0074357B"/>
    <w:rsid w:val="00744FEB"/>
    <w:rsid w:val="0074567B"/>
    <w:rsid w:val="00756DAD"/>
    <w:rsid w:val="00760706"/>
    <w:rsid w:val="00763CEF"/>
    <w:rsid w:val="00765590"/>
    <w:rsid w:val="00766A5E"/>
    <w:rsid w:val="007841D5"/>
    <w:rsid w:val="00785927"/>
    <w:rsid w:val="00792700"/>
    <w:rsid w:val="00792847"/>
    <w:rsid w:val="007A3F73"/>
    <w:rsid w:val="007A5FAF"/>
    <w:rsid w:val="007B0D53"/>
    <w:rsid w:val="007B5B6E"/>
    <w:rsid w:val="007C1F08"/>
    <w:rsid w:val="007C328E"/>
    <w:rsid w:val="007C45F9"/>
    <w:rsid w:val="007C6105"/>
    <w:rsid w:val="007D594D"/>
    <w:rsid w:val="007F562A"/>
    <w:rsid w:val="00812395"/>
    <w:rsid w:val="00814FA6"/>
    <w:rsid w:val="00817C11"/>
    <w:rsid w:val="0082009D"/>
    <w:rsid w:val="00820F15"/>
    <w:rsid w:val="00826938"/>
    <w:rsid w:val="00831C8A"/>
    <w:rsid w:val="00833CC0"/>
    <w:rsid w:val="0084046D"/>
    <w:rsid w:val="00840F0C"/>
    <w:rsid w:val="00841B20"/>
    <w:rsid w:val="00846051"/>
    <w:rsid w:val="00846934"/>
    <w:rsid w:val="00846B3F"/>
    <w:rsid w:val="00847541"/>
    <w:rsid w:val="0084771D"/>
    <w:rsid w:val="00854E70"/>
    <w:rsid w:val="00855A9D"/>
    <w:rsid w:val="00864767"/>
    <w:rsid w:val="00865D56"/>
    <w:rsid w:val="00867777"/>
    <w:rsid w:val="00872EEA"/>
    <w:rsid w:val="00877B4D"/>
    <w:rsid w:val="00881040"/>
    <w:rsid w:val="00883B3D"/>
    <w:rsid w:val="00884A68"/>
    <w:rsid w:val="00885515"/>
    <w:rsid w:val="0089108B"/>
    <w:rsid w:val="00891835"/>
    <w:rsid w:val="0089420F"/>
    <w:rsid w:val="008965BC"/>
    <w:rsid w:val="008A25F8"/>
    <w:rsid w:val="008C3EE8"/>
    <w:rsid w:val="008C62B1"/>
    <w:rsid w:val="008D7C0D"/>
    <w:rsid w:val="008E260F"/>
    <w:rsid w:val="008F331E"/>
    <w:rsid w:val="009032DB"/>
    <w:rsid w:val="00903703"/>
    <w:rsid w:val="00910E99"/>
    <w:rsid w:val="009168C3"/>
    <w:rsid w:val="009266F7"/>
    <w:rsid w:val="00927171"/>
    <w:rsid w:val="00931E78"/>
    <w:rsid w:val="009338CA"/>
    <w:rsid w:val="0093603B"/>
    <w:rsid w:val="009407E0"/>
    <w:rsid w:val="0094275F"/>
    <w:rsid w:val="00946F67"/>
    <w:rsid w:val="009501FA"/>
    <w:rsid w:val="00951AB2"/>
    <w:rsid w:val="00970FC9"/>
    <w:rsid w:val="00980B91"/>
    <w:rsid w:val="009875B3"/>
    <w:rsid w:val="00995005"/>
    <w:rsid w:val="00995E05"/>
    <w:rsid w:val="00997944"/>
    <w:rsid w:val="009A0D52"/>
    <w:rsid w:val="009D1C4E"/>
    <w:rsid w:val="009E0168"/>
    <w:rsid w:val="009E04CB"/>
    <w:rsid w:val="009E6129"/>
    <w:rsid w:val="009E678C"/>
    <w:rsid w:val="009F4596"/>
    <w:rsid w:val="009F66E3"/>
    <w:rsid w:val="00A142C5"/>
    <w:rsid w:val="00A16898"/>
    <w:rsid w:val="00A171B0"/>
    <w:rsid w:val="00A177D6"/>
    <w:rsid w:val="00A201EC"/>
    <w:rsid w:val="00A244E2"/>
    <w:rsid w:val="00A357CA"/>
    <w:rsid w:val="00A35BBC"/>
    <w:rsid w:val="00A45913"/>
    <w:rsid w:val="00A5062B"/>
    <w:rsid w:val="00A5139A"/>
    <w:rsid w:val="00A52492"/>
    <w:rsid w:val="00A531D3"/>
    <w:rsid w:val="00A54919"/>
    <w:rsid w:val="00A54F5A"/>
    <w:rsid w:val="00A560E2"/>
    <w:rsid w:val="00A56ACF"/>
    <w:rsid w:val="00A654EF"/>
    <w:rsid w:val="00A65E26"/>
    <w:rsid w:val="00A75E27"/>
    <w:rsid w:val="00A761BA"/>
    <w:rsid w:val="00A80A90"/>
    <w:rsid w:val="00A855FA"/>
    <w:rsid w:val="00A909B2"/>
    <w:rsid w:val="00A9369F"/>
    <w:rsid w:val="00A94FBD"/>
    <w:rsid w:val="00AA47D1"/>
    <w:rsid w:val="00AA759B"/>
    <w:rsid w:val="00AA7E0A"/>
    <w:rsid w:val="00AC5489"/>
    <w:rsid w:val="00AE2263"/>
    <w:rsid w:val="00AE24C3"/>
    <w:rsid w:val="00AE30A4"/>
    <w:rsid w:val="00AE4802"/>
    <w:rsid w:val="00AE60DC"/>
    <w:rsid w:val="00AF3423"/>
    <w:rsid w:val="00AF35E7"/>
    <w:rsid w:val="00AF54E6"/>
    <w:rsid w:val="00B04AB2"/>
    <w:rsid w:val="00B05E98"/>
    <w:rsid w:val="00B16B94"/>
    <w:rsid w:val="00B203FF"/>
    <w:rsid w:val="00B21CCF"/>
    <w:rsid w:val="00B24D40"/>
    <w:rsid w:val="00B34F1A"/>
    <w:rsid w:val="00B405DC"/>
    <w:rsid w:val="00B42C40"/>
    <w:rsid w:val="00B43482"/>
    <w:rsid w:val="00B4789C"/>
    <w:rsid w:val="00B513BE"/>
    <w:rsid w:val="00B55280"/>
    <w:rsid w:val="00B554C5"/>
    <w:rsid w:val="00B560A2"/>
    <w:rsid w:val="00B6140E"/>
    <w:rsid w:val="00B67B01"/>
    <w:rsid w:val="00B67D8E"/>
    <w:rsid w:val="00B74A47"/>
    <w:rsid w:val="00B74EC5"/>
    <w:rsid w:val="00B77C5E"/>
    <w:rsid w:val="00B86A3C"/>
    <w:rsid w:val="00B918D8"/>
    <w:rsid w:val="00BA53FC"/>
    <w:rsid w:val="00BB082E"/>
    <w:rsid w:val="00BB105A"/>
    <w:rsid w:val="00BB43EC"/>
    <w:rsid w:val="00BB773A"/>
    <w:rsid w:val="00BC0CB4"/>
    <w:rsid w:val="00BC589A"/>
    <w:rsid w:val="00BC6DE4"/>
    <w:rsid w:val="00BD63EB"/>
    <w:rsid w:val="00BD7A95"/>
    <w:rsid w:val="00BE1C94"/>
    <w:rsid w:val="00BE3026"/>
    <w:rsid w:val="00BE39FE"/>
    <w:rsid w:val="00BE3B8D"/>
    <w:rsid w:val="00BF5B8C"/>
    <w:rsid w:val="00BF71F5"/>
    <w:rsid w:val="00BF781F"/>
    <w:rsid w:val="00C030A6"/>
    <w:rsid w:val="00C03E9A"/>
    <w:rsid w:val="00C07D0B"/>
    <w:rsid w:val="00C16DCB"/>
    <w:rsid w:val="00C24C71"/>
    <w:rsid w:val="00C3057F"/>
    <w:rsid w:val="00C31BC6"/>
    <w:rsid w:val="00C3694A"/>
    <w:rsid w:val="00C371B5"/>
    <w:rsid w:val="00C51B01"/>
    <w:rsid w:val="00C57F9E"/>
    <w:rsid w:val="00C77A15"/>
    <w:rsid w:val="00C9023C"/>
    <w:rsid w:val="00C9377C"/>
    <w:rsid w:val="00CA2AE3"/>
    <w:rsid w:val="00CA5F58"/>
    <w:rsid w:val="00CB28BC"/>
    <w:rsid w:val="00CB5557"/>
    <w:rsid w:val="00CC048A"/>
    <w:rsid w:val="00CC6DF0"/>
    <w:rsid w:val="00CD2294"/>
    <w:rsid w:val="00CD7C81"/>
    <w:rsid w:val="00CE1B9C"/>
    <w:rsid w:val="00CE1F89"/>
    <w:rsid w:val="00CE434F"/>
    <w:rsid w:val="00CE48CD"/>
    <w:rsid w:val="00CE5EE5"/>
    <w:rsid w:val="00CF07BF"/>
    <w:rsid w:val="00CF235A"/>
    <w:rsid w:val="00CF6022"/>
    <w:rsid w:val="00D07685"/>
    <w:rsid w:val="00D31D18"/>
    <w:rsid w:val="00D33F28"/>
    <w:rsid w:val="00D3766B"/>
    <w:rsid w:val="00D43A07"/>
    <w:rsid w:val="00D45AEF"/>
    <w:rsid w:val="00D579BB"/>
    <w:rsid w:val="00D647A8"/>
    <w:rsid w:val="00D66440"/>
    <w:rsid w:val="00D667D1"/>
    <w:rsid w:val="00D678A0"/>
    <w:rsid w:val="00D67C7D"/>
    <w:rsid w:val="00D711D7"/>
    <w:rsid w:val="00D742AC"/>
    <w:rsid w:val="00D764CC"/>
    <w:rsid w:val="00D77C1B"/>
    <w:rsid w:val="00D80C2D"/>
    <w:rsid w:val="00D814CF"/>
    <w:rsid w:val="00D91A3D"/>
    <w:rsid w:val="00D96132"/>
    <w:rsid w:val="00D9702C"/>
    <w:rsid w:val="00DA162C"/>
    <w:rsid w:val="00DA3E6D"/>
    <w:rsid w:val="00DA53A0"/>
    <w:rsid w:val="00DA6490"/>
    <w:rsid w:val="00DA6F2A"/>
    <w:rsid w:val="00DB498B"/>
    <w:rsid w:val="00DC0B46"/>
    <w:rsid w:val="00DC4A4D"/>
    <w:rsid w:val="00DC5752"/>
    <w:rsid w:val="00DC76DC"/>
    <w:rsid w:val="00DE1030"/>
    <w:rsid w:val="00DE109C"/>
    <w:rsid w:val="00DE1C90"/>
    <w:rsid w:val="00DE3FE9"/>
    <w:rsid w:val="00DE5246"/>
    <w:rsid w:val="00DF74F6"/>
    <w:rsid w:val="00E07458"/>
    <w:rsid w:val="00E11CB0"/>
    <w:rsid w:val="00E11D5C"/>
    <w:rsid w:val="00E141F5"/>
    <w:rsid w:val="00E2123C"/>
    <w:rsid w:val="00E3366E"/>
    <w:rsid w:val="00E35136"/>
    <w:rsid w:val="00E37E3C"/>
    <w:rsid w:val="00E40E1A"/>
    <w:rsid w:val="00E42C23"/>
    <w:rsid w:val="00E547E5"/>
    <w:rsid w:val="00E54942"/>
    <w:rsid w:val="00E57C6C"/>
    <w:rsid w:val="00E70BEE"/>
    <w:rsid w:val="00E72F56"/>
    <w:rsid w:val="00E74E05"/>
    <w:rsid w:val="00E76C1F"/>
    <w:rsid w:val="00E77733"/>
    <w:rsid w:val="00E77FEF"/>
    <w:rsid w:val="00E820B4"/>
    <w:rsid w:val="00E874C6"/>
    <w:rsid w:val="00E9008B"/>
    <w:rsid w:val="00E932F3"/>
    <w:rsid w:val="00EA1D7C"/>
    <w:rsid w:val="00EB3327"/>
    <w:rsid w:val="00EB444D"/>
    <w:rsid w:val="00EC3D86"/>
    <w:rsid w:val="00EC50CB"/>
    <w:rsid w:val="00EC6221"/>
    <w:rsid w:val="00ED0A5A"/>
    <w:rsid w:val="00ED70C5"/>
    <w:rsid w:val="00EE7647"/>
    <w:rsid w:val="00EF2DE1"/>
    <w:rsid w:val="00F01659"/>
    <w:rsid w:val="00F10135"/>
    <w:rsid w:val="00F17A38"/>
    <w:rsid w:val="00F22205"/>
    <w:rsid w:val="00F246E3"/>
    <w:rsid w:val="00F32368"/>
    <w:rsid w:val="00F331D8"/>
    <w:rsid w:val="00F3605F"/>
    <w:rsid w:val="00F508C7"/>
    <w:rsid w:val="00F60FA9"/>
    <w:rsid w:val="00F660F8"/>
    <w:rsid w:val="00F6693D"/>
    <w:rsid w:val="00F71FA5"/>
    <w:rsid w:val="00F75D15"/>
    <w:rsid w:val="00F776FA"/>
    <w:rsid w:val="00F8214C"/>
    <w:rsid w:val="00FA153D"/>
    <w:rsid w:val="00FA3DFD"/>
    <w:rsid w:val="00FA4D2D"/>
    <w:rsid w:val="00FA61EA"/>
    <w:rsid w:val="00FA7758"/>
    <w:rsid w:val="00FB1E03"/>
    <w:rsid w:val="00FC48D9"/>
    <w:rsid w:val="00FD1FCD"/>
    <w:rsid w:val="00FD22DE"/>
    <w:rsid w:val="00FD6852"/>
    <w:rsid w:val="00FF0B0A"/>
    <w:rsid w:val="00FF0D10"/>
    <w:rsid w:val="00FF24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2E82"/>
  <w15:docId w15:val="{99783FFE-800A-4F80-83F3-C47D9904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3977"/>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77A15"/>
    <w:pPr>
      <w:ind w:left="720"/>
      <w:contextualSpacing/>
    </w:pPr>
  </w:style>
  <w:style w:type="character" w:styleId="Kommentinviite">
    <w:name w:val="annotation reference"/>
    <w:uiPriority w:val="99"/>
    <w:semiHidden/>
    <w:unhideWhenUsed/>
    <w:rsid w:val="003C2D0B"/>
    <w:rPr>
      <w:sz w:val="16"/>
      <w:szCs w:val="16"/>
    </w:rPr>
  </w:style>
  <w:style w:type="paragraph" w:styleId="Kommentinteksti">
    <w:name w:val="annotation text"/>
    <w:basedOn w:val="Normaali"/>
    <w:link w:val="KommentintekstiChar"/>
    <w:uiPriority w:val="99"/>
    <w:unhideWhenUsed/>
    <w:rsid w:val="003C2D0B"/>
    <w:rPr>
      <w:sz w:val="20"/>
      <w:szCs w:val="20"/>
      <w:lang w:val="x-none" w:eastAsia="x-none"/>
    </w:rPr>
  </w:style>
  <w:style w:type="character" w:customStyle="1" w:styleId="KommentintekstiChar">
    <w:name w:val="Kommentin teksti Char"/>
    <w:link w:val="Kommentinteksti"/>
    <w:uiPriority w:val="99"/>
    <w:rsid w:val="003C2D0B"/>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3C2D0B"/>
    <w:pPr>
      <w:spacing w:after="0" w:line="240" w:lineRule="auto"/>
    </w:pPr>
    <w:rPr>
      <w:rFonts w:ascii="Tahoma" w:hAnsi="Tahoma"/>
      <w:sz w:val="16"/>
      <w:szCs w:val="16"/>
      <w:lang w:val="x-none" w:eastAsia="x-none"/>
    </w:rPr>
  </w:style>
  <w:style w:type="character" w:customStyle="1" w:styleId="SelitetekstiChar">
    <w:name w:val="Seliteteksti Char"/>
    <w:link w:val="Seliteteksti"/>
    <w:uiPriority w:val="99"/>
    <w:semiHidden/>
    <w:rsid w:val="003C2D0B"/>
    <w:rPr>
      <w:rFonts w:ascii="Tahoma" w:hAnsi="Tahoma" w:cs="Tahoma"/>
      <w:sz w:val="16"/>
      <w:szCs w:val="16"/>
    </w:rPr>
  </w:style>
  <w:style w:type="paragraph" w:customStyle="1" w:styleId="NormaaliWeb">
    <w:name w:val="Normaali (Web)"/>
    <w:basedOn w:val="Normaali"/>
    <w:rsid w:val="00A855FA"/>
    <w:pPr>
      <w:spacing w:before="100" w:beforeAutospacing="1" w:after="100" w:afterAutospacing="1" w:line="256" w:lineRule="atLeast"/>
    </w:pPr>
    <w:rPr>
      <w:rFonts w:ascii="Arial" w:eastAsia="Times New Roman" w:hAnsi="Arial" w:cs="Arial"/>
      <w:color w:val="333333"/>
      <w:sz w:val="19"/>
      <w:szCs w:val="19"/>
      <w:lang w:eastAsia="fi-FI"/>
    </w:rPr>
  </w:style>
  <w:style w:type="character" w:styleId="Hyperlinkki">
    <w:name w:val="Hyperlink"/>
    <w:uiPriority w:val="99"/>
    <w:unhideWhenUsed/>
    <w:rsid w:val="00AC5489"/>
    <w:rPr>
      <w:color w:val="0000FF"/>
      <w:u w:val="single"/>
    </w:rPr>
  </w:style>
  <w:style w:type="character" w:styleId="AvattuHyperlinkki">
    <w:name w:val="FollowedHyperlink"/>
    <w:uiPriority w:val="99"/>
    <w:semiHidden/>
    <w:unhideWhenUsed/>
    <w:rsid w:val="0082009D"/>
    <w:rPr>
      <w:color w:val="800080"/>
      <w:u w:val="single"/>
    </w:rPr>
  </w:style>
  <w:style w:type="paragraph" w:styleId="Yltunniste">
    <w:name w:val="header"/>
    <w:basedOn w:val="Normaali"/>
    <w:link w:val="YltunnisteChar"/>
    <w:uiPriority w:val="99"/>
    <w:unhideWhenUsed/>
    <w:rsid w:val="006A13B9"/>
    <w:pPr>
      <w:tabs>
        <w:tab w:val="center" w:pos="4819"/>
        <w:tab w:val="right" w:pos="9638"/>
      </w:tabs>
    </w:pPr>
    <w:rPr>
      <w:lang w:val="x-none"/>
    </w:rPr>
  </w:style>
  <w:style w:type="character" w:customStyle="1" w:styleId="YltunnisteChar">
    <w:name w:val="Ylätunniste Char"/>
    <w:link w:val="Yltunniste"/>
    <w:uiPriority w:val="99"/>
    <w:rsid w:val="006A13B9"/>
    <w:rPr>
      <w:sz w:val="22"/>
      <w:szCs w:val="22"/>
      <w:lang w:eastAsia="en-US"/>
    </w:rPr>
  </w:style>
  <w:style w:type="paragraph" w:styleId="Alatunniste">
    <w:name w:val="footer"/>
    <w:basedOn w:val="Normaali"/>
    <w:link w:val="AlatunnisteChar"/>
    <w:uiPriority w:val="99"/>
    <w:unhideWhenUsed/>
    <w:rsid w:val="006A13B9"/>
    <w:pPr>
      <w:tabs>
        <w:tab w:val="center" w:pos="4819"/>
        <w:tab w:val="right" w:pos="9638"/>
      </w:tabs>
    </w:pPr>
    <w:rPr>
      <w:lang w:val="x-none"/>
    </w:rPr>
  </w:style>
  <w:style w:type="character" w:customStyle="1" w:styleId="AlatunnisteChar">
    <w:name w:val="Alatunniste Char"/>
    <w:link w:val="Alatunniste"/>
    <w:uiPriority w:val="99"/>
    <w:rsid w:val="006A13B9"/>
    <w:rPr>
      <w:sz w:val="22"/>
      <w:szCs w:val="22"/>
      <w:lang w:eastAsia="en-US"/>
    </w:rPr>
  </w:style>
  <w:style w:type="paragraph" w:styleId="Kommentinotsikko">
    <w:name w:val="annotation subject"/>
    <w:basedOn w:val="Kommentinteksti"/>
    <w:next w:val="Kommentinteksti"/>
    <w:link w:val="KommentinotsikkoChar"/>
    <w:uiPriority w:val="99"/>
    <w:semiHidden/>
    <w:unhideWhenUsed/>
    <w:rsid w:val="0030351C"/>
    <w:rPr>
      <w:b/>
      <w:bCs/>
      <w:lang w:val="fi-FI" w:eastAsia="en-US"/>
    </w:rPr>
  </w:style>
  <w:style w:type="character" w:customStyle="1" w:styleId="KommentinotsikkoChar">
    <w:name w:val="Kommentin otsikko Char"/>
    <w:link w:val="Kommentinotsikko"/>
    <w:uiPriority w:val="99"/>
    <w:semiHidden/>
    <w:rsid w:val="0030351C"/>
    <w:rPr>
      <w:rFonts w:ascii="Calibri" w:eastAsia="Calibri" w:hAnsi="Calibri" w:cs="Times New Roman"/>
      <w:b/>
      <w:bCs/>
      <w:sz w:val="20"/>
      <w:szCs w:val="20"/>
      <w:lang w:eastAsia="en-US"/>
    </w:rPr>
  </w:style>
  <w:style w:type="character" w:styleId="Ratkaisematonmaininta">
    <w:name w:val="Unresolved Mention"/>
    <w:basedOn w:val="Kappaleenoletusfontti"/>
    <w:uiPriority w:val="99"/>
    <w:semiHidden/>
    <w:unhideWhenUsed/>
    <w:rsid w:val="009E6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62352">
      <w:bodyDiv w:val="1"/>
      <w:marLeft w:val="0"/>
      <w:marRight w:val="0"/>
      <w:marTop w:val="0"/>
      <w:marBottom w:val="0"/>
      <w:divBdr>
        <w:top w:val="none" w:sz="0" w:space="0" w:color="auto"/>
        <w:left w:val="none" w:sz="0" w:space="0" w:color="auto"/>
        <w:bottom w:val="none" w:sz="0" w:space="0" w:color="auto"/>
        <w:right w:val="none" w:sz="0" w:space="0" w:color="auto"/>
      </w:divBdr>
    </w:div>
    <w:div w:id="1062100249">
      <w:bodyDiv w:val="1"/>
      <w:marLeft w:val="0"/>
      <w:marRight w:val="0"/>
      <w:marTop w:val="0"/>
      <w:marBottom w:val="0"/>
      <w:divBdr>
        <w:top w:val="none" w:sz="0" w:space="0" w:color="auto"/>
        <w:left w:val="none" w:sz="0" w:space="0" w:color="auto"/>
        <w:bottom w:val="none" w:sz="0" w:space="0" w:color="auto"/>
        <w:right w:val="none" w:sz="0" w:space="0" w:color="auto"/>
      </w:divBdr>
    </w:div>
    <w:div w:id="20237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4/713/ajantasa/2025-04-10/fin" TargetMode="External"/><Relationship Id="rId13" Type="http://schemas.openxmlformats.org/officeDocument/2006/relationships/hyperlink" Target="http://urn.fi/URN:ISBN:978-952-361-253-2" TargetMode="External"/><Relationship Id="rId18" Type="http://schemas.openxmlformats.org/officeDocument/2006/relationships/hyperlink" Target="https://ym.fi/ympariston-pilaantumisen-ehkaiseminen/lainsaadant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inlex.fi/eli?uri=http://data.finlex.fi/eli/sd/2014/527/ajantasa/2025-06-27/fin" TargetMode="External"/><Relationship Id="rId12" Type="http://schemas.openxmlformats.org/officeDocument/2006/relationships/hyperlink" Target="http://urn.fi/URN:ISBN:978-952-361-253-2" TargetMode="External"/><Relationship Id="rId17" Type="http://schemas.openxmlformats.org/officeDocument/2006/relationships/hyperlink" Target="https://helda.helsinki.fi/bitstream/handle/10138/136558/OH_8_2014.pdf?sequence=1" TargetMode="External"/><Relationship Id="rId2" Type="http://schemas.openxmlformats.org/officeDocument/2006/relationships/styles" Target="styles.xml"/><Relationship Id="rId16" Type="http://schemas.openxmlformats.org/officeDocument/2006/relationships/hyperlink" Target="http://www.ymparisto.fi/b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lex.fi/eli?uri=http://data.finlex.fi/eli/sd/2017/252/ajantasa/2025-06-27/fin" TargetMode="External"/><Relationship Id="rId5" Type="http://schemas.openxmlformats.org/officeDocument/2006/relationships/footnotes" Target="footnotes.xml"/><Relationship Id="rId15" Type="http://schemas.openxmlformats.org/officeDocument/2006/relationships/hyperlink" Target="http://urn.fi/URN:ISBN:978-952-361-253-2" TargetMode="External"/><Relationship Id="rId10" Type="http://schemas.openxmlformats.org/officeDocument/2006/relationships/hyperlink" Target="https://www.finlex.fi/eli?uri=http://data.finlex.fi/eli/sd/2014/1250/ajantasa/2025-12-18/fi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mparisto.fi/fi/luvat-ja-velvoitteet/ysln-yleinen-ilmoitusmenettely/elainsuojat" TargetMode="External"/><Relationship Id="rId14" Type="http://schemas.openxmlformats.org/officeDocument/2006/relationships/hyperlink" Target="https://www.finlex.fi/eli?uri=http://data.finlex.fi/eli/sd/2023/606/ajantasa/2023-03-29/fi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14</Pages>
  <Words>3778</Words>
  <Characters>30602</Characters>
  <Application>Microsoft Office Word</Application>
  <DocSecurity>0</DocSecurity>
  <Lines>255</Lines>
  <Paragraphs>68</Paragraphs>
  <ScaleCrop>false</ScaleCrop>
  <HeadingPairs>
    <vt:vector size="2" baseType="variant">
      <vt:variant>
        <vt:lpstr>Otsikko</vt:lpstr>
      </vt:variant>
      <vt:variant>
        <vt:i4>1</vt:i4>
      </vt:variant>
    </vt:vector>
  </HeadingPairs>
  <TitlesOfParts>
    <vt:vector size="1" baseType="lpstr">
      <vt:lpstr/>
    </vt:vector>
  </TitlesOfParts>
  <Company>Aluehallinto</Company>
  <LinksUpToDate>false</LinksUpToDate>
  <CharactersWithSpaces>34312</CharactersWithSpaces>
  <SharedDoc>false</SharedDoc>
  <HLinks>
    <vt:vector size="60" baseType="variant">
      <vt:variant>
        <vt:i4>2</vt:i4>
      </vt:variant>
      <vt:variant>
        <vt:i4>27</vt:i4>
      </vt:variant>
      <vt:variant>
        <vt:i4>0</vt:i4>
      </vt:variant>
      <vt:variant>
        <vt:i4>5</vt:i4>
      </vt:variant>
      <vt:variant>
        <vt:lpwstr>http://www.ym.fi/fi-FI/Ymparisto/Lainsaadanto_ja_ohjeet/Ymparistonsuojelun_valmisteilla_oleva_lainsaadanto/Ymparistonsuojelulain_uudistaminen/Ymparistonsuojelulain_uudistuksen_toimeenpano</vt:lpwstr>
      </vt:variant>
      <vt:variant>
        <vt:lpwstr/>
      </vt:variant>
      <vt:variant>
        <vt:i4>589853</vt:i4>
      </vt:variant>
      <vt:variant>
        <vt:i4>24</vt:i4>
      </vt:variant>
      <vt:variant>
        <vt:i4>0</vt:i4>
      </vt:variant>
      <vt:variant>
        <vt:i4>5</vt:i4>
      </vt:variant>
      <vt:variant>
        <vt:lpwstr>https://helda.helsinki.fi/bitstream/handle/10138/136558/OH_8_2014.pdf?sequence=1</vt:lpwstr>
      </vt:variant>
      <vt:variant>
        <vt:lpwstr/>
      </vt:variant>
      <vt:variant>
        <vt:i4>2556030</vt:i4>
      </vt:variant>
      <vt:variant>
        <vt:i4>21</vt:i4>
      </vt:variant>
      <vt:variant>
        <vt:i4>0</vt:i4>
      </vt:variant>
      <vt:variant>
        <vt:i4>5</vt:i4>
      </vt:variant>
      <vt:variant>
        <vt:lpwstr>http://www.ymparisto.fi/fi-FI/Kulutus_ja_tuotanto/Paras_tekniikka_BAT</vt:lpwstr>
      </vt:variant>
      <vt:variant>
        <vt:lpwstr/>
      </vt:variant>
      <vt:variant>
        <vt:i4>4587575</vt:i4>
      </vt:variant>
      <vt:variant>
        <vt:i4>18</vt:i4>
      </vt:variant>
      <vt:variant>
        <vt:i4>0</vt:i4>
      </vt:variant>
      <vt:variant>
        <vt:i4>5</vt:i4>
      </vt:variant>
      <vt:variant>
        <vt:lpwstr>http://www.ym.fi/fi-FI/Ajankohtaista/Julkaisut/Ymparistohallinnon_ohjeita_OH/OH_12010_Kotielaintalouden_ymparistonsuo(8998)</vt:lpwstr>
      </vt:variant>
      <vt:variant>
        <vt:lpwstr/>
      </vt:variant>
      <vt:variant>
        <vt:i4>2621489</vt:i4>
      </vt:variant>
      <vt:variant>
        <vt:i4>15</vt:i4>
      </vt:variant>
      <vt:variant>
        <vt:i4>0</vt:i4>
      </vt:variant>
      <vt:variant>
        <vt:i4>5</vt:i4>
      </vt:variant>
      <vt:variant>
        <vt:lpwstr>http://www.mmm.fi/attachments/maaseutu/rakentaminen/5g7GBLiUF/L12-rmoC4-01.pdf</vt:lpwstr>
      </vt:variant>
      <vt:variant>
        <vt:lpwstr/>
      </vt:variant>
      <vt:variant>
        <vt:i4>2687043</vt:i4>
      </vt:variant>
      <vt:variant>
        <vt:i4>12</vt:i4>
      </vt:variant>
      <vt:variant>
        <vt:i4>0</vt:i4>
      </vt:variant>
      <vt:variant>
        <vt:i4>5</vt:i4>
      </vt:variant>
      <vt:variant>
        <vt:lpwstr>https://helda.helsinki.fi/bitstream/handle/10138/41550/OH1_2010_Kotielaintalouden_ymparistonsuojeluohje.pdf?sequence=1</vt:lpwstr>
      </vt:variant>
      <vt:variant>
        <vt:lpwstr/>
      </vt:variant>
      <vt:variant>
        <vt:i4>2687043</vt:i4>
      </vt:variant>
      <vt:variant>
        <vt:i4>9</vt:i4>
      </vt:variant>
      <vt:variant>
        <vt:i4>0</vt:i4>
      </vt:variant>
      <vt:variant>
        <vt:i4>5</vt:i4>
      </vt:variant>
      <vt:variant>
        <vt:lpwstr>https://helda.helsinki.fi/bitstream/handle/10138/41550/OH1_2010_Kotielaintalouden_ymparistonsuojeluohje.pdf?sequence=1</vt:lpwstr>
      </vt:variant>
      <vt:variant>
        <vt:lpwstr/>
      </vt:variant>
      <vt:variant>
        <vt:i4>7012411</vt:i4>
      </vt:variant>
      <vt:variant>
        <vt:i4>6</vt:i4>
      </vt:variant>
      <vt:variant>
        <vt:i4>0</vt:i4>
      </vt:variant>
      <vt:variant>
        <vt:i4>5</vt:i4>
      </vt:variant>
      <vt:variant>
        <vt:lpwstr>http://www.finlex.fi/fi/laki/ajantasa/2014/20141250</vt:lpwstr>
      </vt:variant>
      <vt:variant>
        <vt:lpwstr/>
      </vt:variant>
      <vt:variant>
        <vt:i4>7209022</vt:i4>
      </vt:variant>
      <vt:variant>
        <vt:i4>3</vt:i4>
      </vt:variant>
      <vt:variant>
        <vt:i4>0</vt:i4>
      </vt:variant>
      <vt:variant>
        <vt:i4>5</vt:i4>
      </vt:variant>
      <vt:variant>
        <vt:lpwstr>http://www.finlex.fi/fi/laki/ajantasa/2014/20140713</vt:lpwstr>
      </vt:variant>
      <vt:variant>
        <vt:lpwstr/>
      </vt:variant>
      <vt:variant>
        <vt:i4>7143484</vt:i4>
      </vt:variant>
      <vt:variant>
        <vt:i4>0</vt:i4>
      </vt:variant>
      <vt:variant>
        <vt:i4>0</vt:i4>
      </vt:variant>
      <vt:variant>
        <vt:i4>5</vt:i4>
      </vt:variant>
      <vt:variant>
        <vt:lpwstr>http://www.finlex.fi/fi/laki/ajantasa/2014/20140527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A004528</dc:creator>
  <cp:lastModifiedBy>Mikko Attila</cp:lastModifiedBy>
  <cp:revision>7</cp:revision>
  <cp:lastPrinted>2015-09-17T12:42:00Z</cp:lastPrinted>
  <dcterms:created xsi:type="dcterms:W3CDTF">2024-12-17T09:08:00Z</dcterms:created>
  <dcterms:modified xsi:type="dcterms:W3CDTF">2026-01-12T13:40:00Z</dcterms:modified>
</cp:coreProperties>
</file>