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9A65" w14:textId="77777777" w:rsidR="0051219F" w:rsidRPr="0053315A" w:rsidRDefault="0053315A" w:rsidP="00113C4F">
      <w:pPr>
        <w:spacing w:after="0" w:line="281" w:lineRule="auto"/>
        <w:rPr>
          <w:rFonts w:ascii="Times New Roman" w:hAnsi="Times New Roman"/>
          <w:b/>
          <w:sz w:val="28"/>
          <w:szCs w:val="28"/>
          <w:lang w:val="sv-SE"/>
        </w:rPr>
      </w:pPr>
      <w:bookmarkStart w:id="0" w:name="_Hlk329602838"/>
      <w:r w:rsidRPr="0053315A">
        <w:rPr>
          <w:rFonts w:ascii="Times New Roman" w:hAnsi="Times New Roman"/>
          <w:b/>
          <w:sz w:val="28"/>
          <w:szCs w:val="28"/>
          <w:lang w:val="sv-SE"/>
        </w:rPr>
        <w:t>ANVISNING FÖR IFYLLANDE AV MILJÖTILLSTÅNDSBLANKETT 6022 FÖR DJURSTALL</w:t>
      </w:r>
    </w:p>
    <w:bookmarkEnd w:id="0"/>
    <w:p w14:paraId="1DD10CE1" w14:textId="77777777" w:rsidR="00113C4F" w:rsidRDefault="00113C4F" w:rsidP="001B5CA4">
      <w:pPr>
        <w:spacing w:after="0" w:line="280" w:lineRule="auto"/>
        <w:rPr>
          <w:rFonts w:ascii="Times New Roman" w:hAnsi="Times New Roman"/>
          <w:b/>
          <w:sz w:val="28"/>
          <w:szCs w:val="24"/>
          <w:lang w:val="sv-SE"/>
        </w:rPr>
      </w:pPr>
    </w:p>
    <w:p w14:paraId="77E7D4B3" w14:textId="77777777" w:rsidR="0051219F" w:rsidRPr="0053315A" w:rsidRDefault="0051219F" w:rsidP="001B5CA4">
      <w:pPr>
        <w:spacing w:after="0" w:line="280" w:lineRule="auto"/>
        <w:rPr>
          <w:rFonts w:ascii="Times New Roman" w:hAnsi="Times New Roman"/>
          <w:b/>
          <w:sz w:val="28"/>
          <w:szCs w:val="24"/>
          <w:lang w:val="sv-SE"/>
        </w:rPr>
      </w:pPr>
      <w:r w:rsidRPr="0053315A">
        <w:rPr>
          <w:rFonts w:ascii="Times New Roman" w:hAnsi="Times New Roman"/>
          <w:b/>
          <w:sz w:val="28"/>
          <w:szCs w:val="24"/>
          <w:lang w:val="sv-SE"/>
        </w:rPr>
        <w:t>Allmänna anvisningar</w:t>
      </w:r>
    </w:p>
    <w:p w14:paraId="13D7C360" w14:textId="77777777" w:rsidR="0051219F" w:rsidRPr="00C30542" w:rsidRDefault="0051219F" w:rsidP="001B5CA4">
      <w:pPr>
        <w:spacing w:after="0"/>
        <w:rPr>
          <w:rFonts w:ascii="Times New Roman" w:hAnsi="Times New Roman"/>
          <w:szCs w:val="24"/>
          <w:lang w:val="sv-SE"/>
        </w:rPr>
      </w:pPr>
    </w:p>
    <w:p w14:paraId="576F0687" w14:textId="04C5F772" w:rsidR="007352B3" w:rsidRDefault="0051219F"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Tillståndsplikten för djurstallar baserar sig på djurhållning i djurstallar (</w:t>
      </w:r>
      <w:r w:rsidR="009A1BB6" w:rsidRPr="00113C4F">
        <w:rPr>
          <w:rFonts w:ascii="Times New Roman" w:hAnsi="Times New Roman"/>
          <w:sz w:val="24"/>
          <w:szCs w:val="24"/>
          <w:lang w:val="sv-SE"/>
        </w:rPr>
        <w:t xml:space="preserve">11 punkten i tabellerna 1 och 2 i bilaga 1 till miljöskyddslagen, </w:t>
      </w:r>
      <w:hyperlink r:id="rId7" w:history="1">
        <w:r w:rsidR="009A1BB6" w:rsidRPr="00026470">
          <w:rPr>
            <w:rStyle w:val="Hyperlinkki"/>
            <w:rFonts w:ascii="Times New Roman" w:hAnsi="Times New Roman"/>
            <w:sz w:val="24"/>
            <w:szCs w:val="24"/>
            <w:lang w:val="sv-SE"/>
          </w:rPr>
          <w:t>MSL 527/2014</w:t>
        </w:r>
      </w:hyperlink>
      <w:r w:rsidRPr="00113C4F">
        <w:rPr>
          <w:rFonts w:ascii="Times New Roman" w:hAnsi="Times New Roman"/>
          <w:sz w:val="24"/>
          <w:szCs w:val="24"/>
          <w:lang w:val="sv-SE"/>
        </w:rPr>
        <w:t>)</w:t>
      </w:r>
      <w:r w:rsidR="004B1425" w:rsidRPr="00113C4F">
        <w:rPr>
          <w:rFonts w:ascii="Times New Roman" w:hAnsi="Times New Roman"/>
          <w:sz w:val="24"/>
          <w:szCs w:val="24"/>
          <w:lang w:val="sv-SE"/>
        </w:rPr>
        <w:t>.</w:t>
      </w:r>
      <w:r w:rsidRPr="00113C4F">
        <w:rPr>
          <w:rFonts w:ascii="Times New Roman" w:hAnsi="Times New Roman"/>
          <w:sz w:val="24"/>
          <w:szCs w:val="24"/>
          <w:lang w:val="sv-SE"/>
        </w:rPr>
        <w:t xml:space="preserve"> </w:t>
      </w:r>
      <w:r w:rsidR="007352B3" w:rsidRPr="007352B3">
        <w:rPr>
          <w:rFonts w:ascii="Times New Roman" w:hAnsi="Times New Roman"/>
          <w:sz w:val="24"/>
          <w:szCs w:val="24"/>
          <w:lang w:val="sv-SE"/>
        </w:rPr>
        <w:t>Det allmänna anmälningsförfarandet enligt miljöskyddslagen är snarlikt tillståndsförfarandet och gäller </w:t>
      </w:r>
      <w:r w:rsidR="007352B3">
        <w:rPr>
          <w:rFonts w:ascii="Times New Roman" w:hAnsi="Times New Roman"/>
          <w:sz w:val="24"/>
          <w:szCs w:val="24"/>
          <w:lang w:val="sv-SE"/>
        </w:rPr>
        <w:t xml:space="preserve">mindre </w:t>
      </w:r>
      <w:r w:rsidR="007352B3" w:rsidRPr="007352B3">
        <w:rPr>
          <w:rFonts w:ascii="Times New Roman" w:hAnsi="Times New Roman"/>
          <w:sz w:val="24"/>
          <w:szCs w:val="24"/>
          <w:lang w:val="sv-SE"/>
        </w:rPr>
        <w:t xml:space="preserve">djurstallar </w:t>
      </w:r>
      <w:r w:rsidR="007352B3">
        <w:rPr>
          <w:rFonts w:ascii="Times New Roman" w:hAnsi="Times New Roman"/>
          <w:sz w:val="24"/>
          <w:szCs w:val="24"/>
          <w:lang w:val="sv-SE"/>
        </w:rPr>
        <w:t>nämnda i bilaga 4 till MSL.</w:t>
      </w:r>
    </w:p>
    <w:p w14:paraId="595A3BEA" w14:textId="77777777" w:rsidR="007352B3" w:rsidRDefault="007352B3" w:rsidP="001B5CA4">
      <w:pPr>
        <w:spacing w:after="0" w:line="240" w:lineRule="auto"/>
        <w:ind w:left="567"/>
        <w:rPr>
          <w:rFonts w:ascii="Times New Roman" w:hAnsi="Times New Roman"/>
          <w:sz w:val="24"/>
          <w:szCs w:val="24"/>
          <w:lang w:val="sv-SE"/>
        </w:rPr>
      </w:pPr>
    </w:p>
    <w:p w14:paraId="75B955CC" w14:textId="77777777" w:rsidR="0051219F" w:rsidRPr="004B1425" w:rsidRDefault="0051219F" w:rsidP="001B5CA4">
      <w:pPr>
        <w:spacing w:after="0" w:line="240" w:lineRule="auto"/>
        <w:ind w:left="567"/>
        <w:rPr>
          <w:rFonts w:ascii="Times New Roman" w:hAnsi="Times New Roman"/>
          <w:szCs w:val="24"/>
          <w:lang w:val="sv-SE"/>
        </w:rPr>
      </w:pPr>
      <w:r w:rsidRPr="00113C4F">
        <w:rPr>
          <w:rFonts w:ascii="Times New Roman" w:hAnsi="Times New Roman"/>
          <w:sz w:val="24"/>
          <w:szCs w:val="24"/>
          <w:lang w:val="sv-SE"/>
        </w:rPr>
        <w:t>Som djurstallar betraktas produktionsbyggnader och väderskydd för utomhusuppfödning eller därmed jämförbara konstruktioner. De funktionella delarna i ett djurstall är bland annat:</w:t>
      </w:r>
    </w:p>
    <w:p w14:paraId="621D727C" w14:textId="77777777" w:rsidR="0051219F" w:rsidRPr="0053315A" w:rsidRDefault="0051219F" w:rsidP="001B5CA4">
      <w:pPr>
        <w:numPr>
          <w:ilvl w:val="0"/>
          <w:numId w:val="39"/>
        </w:numPr>
        <w:tabs>
          <w:tab w:val="left" w:pos="851"/>
        </w:tabs>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lagring, hantering och utnyttjande av gödsel</w:t>
      </w:r>
    </w:p>
    <w:p w14:paraId="1EBDF729" w14:textId="77777777" w:rsidR="0051219F" w:rsidRPr="0053315A" w:rsidRDefault="0051219F" w:rsidP="00C30542">
      <w:pPr>
        <w:numPr>
          <w:ilvl w:val="0"/>
          <w:numId w:val="39"/>
        </w:numPr>
        <w:tabs>
          <w:tab w:val="left" w:pos="851"/>
        </w:tabs>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 xml:space="preserve">behandling och avledning av tvätt- och avloppsvatten från mjölkrum och andra </w:t>
      </w:r>
      <w:r w:rsidR="007D1DD4" w:rsidRPr="0053315A">
        <w:rPr>
          <w:rFonts w:ascii="Times New Roman" w:hAnsi="Times New Roman"/>
          <w:sz w:val="24"/>
          <w:szCs w:val="24"/>
          <w:lang w:val="sv-SE"/>
        </w:rPr>
        <w:t>r</w:t>
      </w:r>
      <w:r w:rsidRPr="0053315A">
        <w:rPr>
          <w:rFonts w:ascii="Times New Roman" w:hAnsi="Times New Roman"/>
          <w:sz w:val="24"/>
          <w:szCs w:val="24"/>
          <w:lang w:val="sv-SE"/>
        </w:rPr>
        <w:t>um</w:t>
      </w:r>
    </w:p>
    <w:p w14:paraId="78BF99E3"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lagring, hantering och utnyttjande av avfall</w:t>
      </w:r>
    </w:p>
    <w:p w14:paraId="697F89EE"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lang w:val="sv-SE"/>
        </w:rPr>
      </w:pPr>
      <w:r w:rsidRPr="0053315A">
        <w:rPr>
          <w:rFonts w:ascii="Times New Roman" w:hAnsi="Times New Roman"/>
          <w:sz w:val="24"/>
          <w:szCs w:val="24"/>
          <w:lang w:val="sv-SE"/>
        </w:rPr>
        <w:t>fodertillverkning och lagring</w:t>
      </w:r>
    </w:p>
    <w:p w14:paraId="5CDB6206" w14:textId="77777777" w:rsidR="0051219F" w:rsidRPr="0053315A" w:rsidRDefault="0051219F" w:rsidP="001B5CA4">
      <w:pPr>
        <w:numPr>
          <w:ilvl w:val="0"/>
          <w:numId w:val="39"/>
        </w:numPr>
        <w:spacing w:after="0" w:line="240" w:lineRule="auto"/>
        <w:ind w:left="1418" w:hanging="425"/>
        <w:rPr>
          <w:rFonts w:ascii="Times New Roman" w:hAnsi="Times New Roman"/>
          <w:sz w:val="24"/>
          <w:szCs w:val="24"/>
        </w:rPr>
      </w:pPr>
      <w:r w:rsidRPr="0053315A">
        <w:rPr>
          <w:rFonts w:ascii="Times New Roman" w:hAnsi="Times New Roman"/>
          <w:sz w:val="24"/>
          <w:szCs w:val="24"/>
          <w:lang w:val="sv-SE"/>
        </w:rPr>
        <w:t>rastning, utomhusuppfödning och bete</w:t>
      </w:r>
    </w:p>
    <w:p w14:paraId="674C75F7" w14:textId="77777777" w:rsidR="0051219F" w:rsidRDefault="0051219F" w:rsidP="001B5CA4">
      <w:pPr>
        <w:spacing w:after="0" w:line="240" w:lineRule="auto"/>
        <w:rPr>
          <w:rFonts w:ascii="Times New Roman" w:hAnsi="Times New Roman"/>
          <w:sz w:val="24"/>
          <w:szCs w:val="24"/>
        </w:rPr>
      </w:pPr>
    </w:p>
    <w:p w14:paraId="7B56733F" w14:textId="709B0E53" w:rsidR="009A1BB6" w:rsidRPr="00113C4F" w:rsidRDefault="009A1BB6" w:rsidP="009A1BB6">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 xml:space="preserve">Den behöriga </w:t>
      </w:r>
      <w:r w:rsidR="007352B3">
        <w:rPr>
          <w:rFonts w:ascii="Times New Roman" w:hAnsi="Times New Roman"/>
          <w:sz w:val="24"/>
          <w:szCs w:val="24"/>
          <w:lang w:val="sv-SE"/>
        </w:rPr>
        <w:t>tillstånds</w:t>
      </w:r>
      <w:r w:rsidRPr="00113C4F">
        <w:rPr>
          <w:rFonts w:ascii="Times New Roman" w:hAnsi="Times New Roman"/>
          <w:sz w:val="24"/>
          <w:szCs w:val="24"/>
          <w:lang w:val="sv-SE"/>
        </w:rPr>
        <w:t>myndigheten bestäms enligt 1 och 2 § i statsrådets förordning om miljöskydd (</w:t>
      </w:r>
      <w:hyperlink r:id="rId8" w:history="1">
        <w:r w:rsidRPr="00026470">
          <w:rPr>
            <w:rStyle w:val="Hyperlinkki"/>
            <w:rFonts w:ascii="Times New Roman" w:hAnsi="Times New Roman"/>
            <w:sz w:val="24"/>
            <w:szCs w:val="24"/>
            <w:lang w:val="sv-SE"/>
          </w:rPr>
          <w:t>713/2014</w:t>
        </w:r>
      </w:hyperlink>
      <w:r w:rsidRPr="00113C4F">
        <w:rPr>
          <w:rFonts w:ascii="Times New Roman" w:hAnsi="Times New Roman"/>
          <w:sz w:val="24"/>
          <w:szCs w:val="24"/>
          <w:lang w:val="sv-SE"/>
        </w:rPr>
        <w:t>):</w:t>
      </w:r>
    </w:p>
    <w:p w14:paraId="3E903504" w14:textId="77777777" w:rsidR="009A1BB6" w:rsidRPr="00113C4F" w:rsidRDefault="009A1BB6" w:rsidP="009A1BB6">
      <w:pPr>
        <w:spacing w:after="0" w:line="240" w:lineRule="auto"/>
        <w:ind w:left="567"/>
        <w:rPr>
          <w:rFonts w:ascii="Times New Roman" w:hAnsi="Times New Roman"/>
          <w:sz w:val="24"/>
          <w:szCs w:val="24"/>
          <w:lang w:val="sv-SE"/>
        </w:rPr>
      </w:pPr>
    </w:p>
    <w:p w14:paraId="3D4EC17B" w14:textId="5597E8A5" w:rsidR="009A1BB6" w:rsidRPr="00113C4F" w:rsidRDefault="000156C0" w:rsidP="000156C0">
      <w:pPr>
        <w:spacing w:after="0" w:line="240" w:lineRule="auto"/>
        <w:ind w:left="567"/>
        <w:rPr>
          <w:rFonts w:ascii="Times New Roman" w:hAnsi="Times New Roman"/>
          <w:sz w:val="24"/>
          <w:szCs w:val="24"/>
          <w:lang w:val="sv-SE"/>
        </w:rPr>
      </w:pPr>
      <w:r w:rsidRPr="000156C0">
        <w:rPr>
          <w:rFonts w:ascii="Times New Roman" w:hAnsi="Times New Roman"/>
          <w:b/>
          <w:sz w:val="24"/>
          <w:szCs w:val="24"/>
          <w:lang w:val="sv-SE" w:eastAsia="sv-SE"/>
        </w:rPr>
        <w:t>Tillstånds- och tillsynsverket</w:t>
      </w:r>
      <w:r>
        <w:rPr>
          <w:rFonts w:ascii="Times New Roman" w:hAnsi="Times New Roman"/>
          <w:b/>
          <w:sz w:val="24"/>
          <w:szCs w:val="24"/>
          <w:lang w:val="sv-SE" w:eastAsia="sv-SE"/>
        </w:rPr>
        <w:t xml:space="preserve"> </w:t>
      </w:r>
      <w:r w:rsidR="009A1BB6" w:rsidRPr="00113C4F">
        <w:rPr>
          <w:rFonts w:ascii="Times New Roman" w:hAnsi="Times New Roman"/>
          <w:sz w:val="24"/>
          <w:szCs w:val="24"/>
          <w:lang w:val="sv-SE" w:eastAsia="sv-SE"/>
        </w:rPr>
        <w:t>behandlar miljötillstånd för djurstallar när det är fråga om</w:t>
      </w:r>
    </w:p>
    <w:p w14:paraId="11615C29" w14:textId="77777777" w:rsidR="009A1BB6" w:rsidRDefault="009A1BB6" w:rsidP="00A11935">
      <w:pPr>
        <w:numPr>
          <w:ilvl w:val="0"/>
          <w:numId w:val="45"/>
        </w:numPr>
        <w:spacing w:after="0" w:line="240" w:lineRule="auto"/>
        <w:rPr>
          <w:rFonts w:ascii="Times New Roman" w:hAnsi="Times New Roman"/>
          <w:sz w:val="24"/>
          <w:szCs w:val="24"/>
          <w:lang w:val="sv-SE"/>
        </w:rPr>
      </w:pPr>
      <w:r w:rsidRPr="00113C4F">
        <w:rPr>
          <w:rFonts w:ascii="Times New Roman" w:hAnsi="Times New Roman"/>
          <w:sz w:val="24"/>
          <w:szCs w:val="24"/>
          <w:lang w:val="sv-SE" w:eastAsia="sv-SE"/>
        </w:rPr>
        <w:t xml:space="preserve">djurstallar som är avsedda för minst </w:t>
      </w:r>
      <w:r w:rsidR="007352B3">
        <w:rPr>
          <w:rFonts w:ascii="Times New Roman" w:hAnsi="Times New Roman"/>
          <w:sz w:val="24"/>
          <w:szCs w:val="24"/>
          <w:lang w:val="sv-SE" w:eastAsia="sv-SE"/>
        </w:rPr>
        <w:t>30</w:t>
      </w:r>
      <w:r w:rsidRPr="00113C4F">
        <w:rPr>
          <w:rFonts w:ascii="Times New Roman" w:hAnsi="Times New Roman"/>
          <w:sz w:val="24"/>
          <w:szCs w:val="24"/>
          <w:lang w:val="sv-SE" w:eastAsia="sv-SE"/>
        </w:rPr>
        <w:t xml:space="preserve">0 mjölkkor, </w:t>
      </w:r>
      <w:r w:rsidR="007352B3" w:rsidRPr="00113C4F">
        <w:rPr>
          <w:rFonts w:ascii="Times New Roman" w:hAnsi="Times New Roman"/>
          <w:sz w:val="24"/>
          <w:szCs w:val="24"/>
          <w:lang w:val="sv-SE" w:eastAsia="sv-SE"/>
        </w:rPr>
        <w:t xml:space="preserve">minst </w:t>
      </w:r>
      <w:r w:rsidR="007352B3">
        <w:rPr>
          <w:rFonts w:ascii="Times New Roman" w:hAnsi="Times New Roman"/>
          <w:sz w:val="24"/>
          <w:szCs w:val="24"/>
          <w:lang w:val="sv-SE" w:eastAsia="sv-SE"/>
        </w:rPr>
        <w:t>5</w:t>
      </w:r>
      <w:r w:rsidRPr="00113C4F">
        <w:rPr>
          <w:rFonts w:ascii="Times New Roman" w:hAnsi="Times New Roman"/>
          <w:sz w:val="24"/>
          <w:szCs w:val="24"/>
          <w:lang w:val="sv-SE" w:eastAsia="sv-SE"/>
        </w:rPr>
        <w:t xml:space="preserve">00 </w:t>
      </w:r>
      <w:proofErr w:type="spellStart"/>
      <w:r w:rsidRPr="00113C4F">
        <w:rPr>
          <w:rFonts w:ascii="Times New Roman" w:hAnsi="Times New Roman"/>
          <w:sz w:val="24"/>
          <w:szCs w:val="24"/>
          <w:lang w:val="sv-SE" w:eastAsia="sv-SE"/>
        </w:rPr>
        <w:t>köttnöt</w:t>
      </w:r>
      <w:proofErr w:type="spellEnd"/>
      <w:r w:rsidRPr="00113C4F">
        <w:rPr>
          <w:rFonts w:ascii="Times New Roman" w:hAnsi="Times New Roman"/>
          <w:sz w:val="24"/>
          <w:szCs w:val="24"/>
          <w:lang w:val="sv-SE" w:eastAsia="sv-SE"/>
        </w:rPr>
        <w:t xml:space="preserve">, </w:t>
      </w:r>
      <w:r w:rsidR="007352B3" w:rsidRPr="00113C4F">
        <w:rPr>
          <w:rFonts w:ascii="Times New Roman" w:hAnsi="Times New Roman"/>
          <w:sz w:val="24"/>
          <w:szCs w:val="24"/>
          <w:lang w:val="sv-SE" w:eastAsia="sv-SE"/>
        </w:rPr>
        <w:t>minst</w:t>
      </w:r>
      <w:r w:rsidR="007352B3">
        <w:rPr>
          <w:rFonts w:ascii="Times New Roman" w:hAnsi="Times New Roman"/>
          <w:sz w:val="24"/>
          <w:szCs w:val="24"/>
          <w:lang w:val="sv-SE" w:eastAsia="sv-SE"/>
        </w:rPr>
        <w:t xml:space="preserve"> 600 dikor, </w:t>
      </w:r>
      <w:r w:rsidR="00A11935">
        <w:rPr>
          <w:rFonts w:ascii="Times New Roman" w:hAnsi="Times New Roman"/>
          <w:sz w:val="24"/>
          <w:szCs w:val="24"/>
          <w:lang w:val="sv-SE" w:eastAsia="sv-SE"/>
        </w:rPr>
        <w:t>över</w:t>
      </w:r>
      <w:r w:rsidR="007352B3" w:rsidRPr="00113C4F">
        <w:rPr>
          <w:rFonts w:ascii="Times New Roman" w:hAnsi="Times New Roman"/>
          <w:sz w:val="24"/>
          <w:szCs w:val="24"/>
          <w:lang w:val="sv-SE" w:eastAsia="sv-SE"/>
        </w:rPr>
        <w:t xml:space="preserve"> </w:t>
      </w:r>
      <w:r w:rsidR="00A11935">
        <w:rPr>
          <w:rFonts w:ascii="Times New Roman" w:hAnsi="Times New Roman"/>
          <w:sz w:val="24"/>
          <w:szCs w:val="24"/>
          <w:lang w:val="sv-SE" w:eastAsia="sv-SE"/>
        </w:rPr>
        <w:t>75</w:t>
      </w:r>
      <w:r w:rsidRPr="00113C4F">
        <w:rPr>
          <w:rFonts w:ascii="Times New Roman" w:hAnsi="Times New Roman"/>
          <w:sz w:val="24"/>
          <w:szCs w:val="24"/>
          <w:lang w:val="sv-SE" w:eastAsia="sv-SE"/>
        </w:rPr>
        <w:t>0 fullvuxna suggor,</w:t>
      </w:r>
      <w:r w:rsidR="00A11935">
        <w:rPr>
          <w:rFonts w:ascii="Times New Roman" w:hAnsi="Times New Roman"/>
          <w:sz w:val="24"/>
          <w:szCs w:val="24"/>
          <w:lang w:val="sv-SE" w:eastAsia="sv-SE"/>
        </w:rPr>
        <w:t xml:space="preserve"> över</w:t>
      </w:r>
      <w:r w:rsidRPr="00113C4F">
        <w:rPr>
          <w:rFonts w:ascii="Times New Roman" w:hAnsi="Times New Roman"/>
          <w:sz w:val="24"/>
          <w:szCs w:val="24"/>
          <w:lang w:val="sv-SE" w:eastAsia="sv-SE"/>
        </w:rPr>
        <w:t xml:space="preserve"> 2</w:t>
      </w:r>
      <w:r w:rsidR="00A11935">
        <w:rPr>
          <w:rFonts w:ascii="Times New Roman" w:hAnsi="Times New Roman"/>
          <w:sz w:val="24"/>
          <w:szCs w:val="24"/>
          <w:lang w:val="sv-SE" w:eastAsia="sv-SE"/>
        </w:rPr>
        <w:t xml:space="preserve"> 0</w:t>
      </w:r>
      <w:r w:rsidRPr="00113C4F">
        <w:rPr>
          <w:rFonts w:ascii="Times New Roman" w:hAnsi="Times New Roman"/>
          <w:sz w:val="24"/>
          <w:szCs w:val="24"/>
          <w:lang w:val="sv-SE" w:eastAsia="sv-SE"/>
        </w:rPr>
        <w:t xml:space="preserve">00 slaktsvin, </w:t>
      </w:r>
      <w:r w:rsidR="00A11935">
        <w:rPr>
          <w:rFonts w:ascii="Times New Roman" w:hAnsi="Times New Roman"/>
          <w:sz w:val="24"/>
          <w:szCs w:val="24"/>
          <w:lang w:val="sv-SE" w:eastAsia="sv-SE"/>
        </w:rPr>
        <w:t>över 4</w:t>
      </w:r>
      <w:r w:rsidRPr="00113C4F">
        <w:rPr>
          <w:rFonts w:ascii="Times New Roman" w:hAnsi="Times New Roman"/>
          <w:sz w:val="24"/>
          <w:szCs w:val="24"/>
          <w:lang w:val="sv-SE" w:eastAsia="sv-SE"/>
        </w:rPr>
        <w:t xml:space="preserve">0 000 värphönor eller </w:t>
      </w:r>
      <w:r w:rsidR="00A11935">
        <w:rPr>
          <w:rFonts w:ascii="Times New Roman" w:hAnsi="Times New Roman"/>
          <w:sz w:val="24"/>
          <w:szCs w:val="24"/>
          <w:lang w:val="sv-SE" w:eastAsia="sv-SE"/>
        </w:rPr>
        <w:t xml:space="preserve">över </w:t>
      </w:r>
      <w:r w:rsidRPr="00113C4F">
        <w:rPr>
          <w:rFonts w:ascii="Times New Roman" w:hAnsi="Times New Roman"/>
          <w:sz w:val="24"/>
          <w:szCs w:val="24"/>
          <w:lang w:val="sv-SE" w:eastAsia="sv-SE"/>
        </w:rPr>
        <w:t>40 000 broilrar (1 § 11 a-punkten)</w:t>
      </w:r>
    </w:p>
    <w:p w14:paraId="5F194784" w14:textId="77777777" w:rsidR="00A11935" w:rsidRPr="00633134" w:rsidRDefault="00A11935" w:rsidP="00A11935">
      <w:pPr>
        <w:numPr>
          <w:ilvl w:val="0"/>
          <w:numId w:val="45"/>
        </w:numPr>
        <w:spacing w:after="0" w:line="240" w:lineRule="auto"/>
        <w:rPr>
          <w:rFonts w:ascii="Times New Roman" w:hAnsi="Times New Roman"/>
          <w:sz w:val="24"/>
          <w:szCs w:val="24"/>
          <w:lang w:val="sv-SE"/>
        </w:rPr>
      </w:pPr>
      <w:r w:rsidRPr="00633134">
        <w:rPr>
          <w:rFonts w:ascii="Times New Roman" w:hAnsi="Times New Roman"/>
          <w:sz w:val="24"/>
          <w:szCs w:val="24"/>
          <w:lang w:val="sv-SE"/>
        </w:rPr>
        <w:t>flera i punkt a eller bilaga 3 till MSL avsedda djurarter vilkas totala antal djurenheter uträknat enligt djurenhetskoefficienterna i tabell 1 i bilaga 3 till MSL är minst 3 000 och verksamheten inte är direkt anmälningspliktig utifrån antalet produktionsdjur i punkt a.</w:t>
      </w:r>
    </w:p>
    <w:p w14:paraId="67D97CC0" w14:textId="77777777" w:rsidR="00113C4F" w:rsidRDefault="00113C4F" w:rsidP="00113C4F">
      <w:pPr>
        <w:spacing w:after="0" w:line="240" w:lineRule="auto"/>
        <w:ind w:left="567"/>
        <w:rPr>
          <w:rFonts w:ascii="Times New Roman" w:hAnsi="Times New Roman"/>
          <w:sz w:val="24"/>
          <w:szCs w:val="24"/>
          <w:highlight w:val="yellow"/>
          <w:lang w:val="sv-SE"/>
        </w:rPr>
      </w:pPr>
    </w:p>
    <w:p w14:paraId="1D93BDE0" w14:textId="47AFAC36" w:rsidR="00024107" w:rsidRPr="00024107" w:rsidRDefault="008F7A28" w:rsidP="00113C4F">
      <w:pPr>
        <w:spacing w:after="0" w:line="240" w:lineRule="auto"/>
        <w:ind w:left="567"/>
        <w:rPr>
          <w:rFonts w:ascii="Times New Roman" w:hAnsi="Times New Roman"/>
          <w:sz w:val="24"/>
          <w:szCs w:val="24"/>
          <w:lang w:val="sv-SE"/>
        </w:rPr>
      </w:pPr>
      <w:r>
        <w:rPr>
          <w:rFonts w:ascii="Times New Roman" w:hAnsi="Times New Roman"/>
          <w:sz w:val="24"/>
          <w:szCs w:val="24"/>
          <w:lang w:val="sv-SE"/>
        </w:rPr>
        <w:t>D</w:t>
      </w:r>
      <w:r w:rsidR="00024107">
        <w:rPr>
          <w:rFonts w:ascii="Times New Roman" w:hAnsi="Times New Roman"/>
          <w:sz w:val="24"/>
          <w:szCs w:val="24"/>
          <w:lang w:val="sv-SE"/>
        </w:rPr>
        <w:t>jurstallar</w:t>
      </w:r>
      <w:r>
        <w:rPr>
          <w:rFonts w:ascii="Times New Roman" w:hAnsi="Times New Roman"/>
          <w:sz w:val="24"/>
          <w:szCs w:val="24"/>
          <w:lang w:val="sv-SE"/>
        </w:rPr>
        <w:t xml:space="preserve"> som är mindre än detta</w:t>
      </w:r>
      <w:r w:rsidR="00024107">
        <w:rPr>
          <w:rFonts w:ascii="Times New Roman" w:hAnsi="Times New Roman"/>
          <w:sz w:val="24"/>
          <w:szCs w:val="24"/>
          <w:lang w:val="sv-SE"/>
        </w:rPr>
        <w:t xml:space="preserve"> ska lämna en </w:t>
      </w:r>
      <w:hyperlink r:id="rId9" w:history="1">
        <w:r w:rsidR="00024107" w:rsidRPr="008F7A28">
          <w:rPr>
            <w:rStyle w:val="Hyperlinkki"/>
            <w:rFonts w:ascii="Times New Roman" w:hAnsi="Times New Roman"/>
            <w:sz w:val="24"/>
            <w:szCs w:val="24"/>
            <w:lang w:val="sv-SE"/>
          </w:rPr>
          <w:t xml:space="preserve">anmälan </w:t>
        </w:r>
        <w:r w:rsidR="0034482F" w:rsidRPr="008F7A28">
          <w:rPr>
            <w:rStyle w:val="Hyperlinkki"/>
            <w:rFonts w:ascii="Times New Roman" w:hAnsi="Times New Roman"/>
            <w:sz w:val="24"/>
            <w:szCs w:val="24"/>
            <w:lang w:val="sv-SE"/>
          </w:rPr>
          <w:t>av verksamheten</w:t>
        </w:r>
      </w:hyperlink>
      <w:r w:rsidR="0034482F">
        <w:rPr>
          <w:rFonts w:ascii="Times New Roman" w:hAnsi="Times New Roman"/>
          <w:sz w:val="24"/>
          <w:szCs w:val="24"/>
          <w:lang w:val="sv-SE"/>
        </w:rPr>
        <w:t xml:space="preserve"> </w:t>
      </w:r>
      <w:r w:rsidR="00024107">
        <w:rPr>
          <w:rFonts w:ascii="Times New Roman" w:hAnsi="Times New Roman"/>
          <w:sz w:val="24"/>
          <w:szCs w:val="24"/>
          <w:lang w:val="sv-SE"/>
        </w:rPr>
        <w:t>enligt miljöskyddslagen</w:t>
      </w:r>
      <w:r w:rsidR="0034482F">
        <w:rPr>
          <w:rFonts w:ascii="Times New Roman" w:hAnsi="Times New Roman"/>
          <w:sz w:val="24"/>
          <w:szCs w:val="24"/>
          <w:lang w:val="sv-SE"/>
        </w:rPr>
        <w:t xml:space="preserve"> till </w:t>
      </w:r>
      <w:r w:rsidR="00002B48">
        <w:rPr>
          <w:rFonts w:ascii="Times New Roman" w:hAnsi="Times New Roman"/>
          <w:sz w:val="24"/>
          <w:szCs w:val="24"/>
          <w:lang w:val="sv-SE"/>
        </w:rPr>
        <w:t xml:space="preserve">den </w:t>
      </w:r>
      <w:r w:rsidR="0034482F" w:rsidRPr="000156C0">
        <w:rPr>
          <w:rFonts w:ascii="Times New Roman" w:hAnsi="Times New Roman"/>
          <w:b/>
          <w:bCs/>
          <w:sz w:val="24"/>
          <w:szCs w:val="24"/>
          <w:lang w:val="sv-SE"/>
        </w:rPr>
        <w:t>kommun</w:t>
      </w:r>
      <w:r w:rsidR="00002B48" w:rsidRPr="000156C0">
        <w:rPr>
          <w:rFonts w:ascii="Times New Roman" w:hAnsi="Times New Roman"/>
          <w:b/>
          <w:bCs/>
          <w:sz w:val="24"/>
          <w:szCs w:val="24"/>
          <w:lang w:val="sv-SE"/>
        </w:rPr>
        <w:t>ala</w:t>
      </w:r>
      <w:r w:rsidR="0034482F" w:rsidRPr="000156C0">
        <w:rPr>
          <w:rFonts w:ascii="Times New Roman" w:hAnsi="Times New Roman"/>
          <w:b/>
          <w:bCs/>
          <w:sz w:val="24"/>
          <w:szCs w:val="24"/>
          <w:lang w:val="sv-SE"/>
        </w:rPr>
        <w:t xml:space="preserve"> miljövårdsmyndighet</w:t>
      </w:r>
      <w:r w:rsidR="00002B48" w:rsidRPr="000156C0">
        <w:rPr>
          <w:rFonts w:ascii="Times New Roman" w:hAnsi="Times New Roman"/>
          <w:b/>
          <w:bCs/>
          <w:sz w:val="24"/>
          <w:szCs w:val="24"/>
          <w:lang w:val="sv-SE"/>
        </w:rPr>
        <w:t>en</w:t>
      </w:r>
      <w:r w:rsidR="0034482F">
        <w:rPr>
          <w:rFonts w:ascii="Times New Roman" w:hAnsi="Times New Roman"/>
          <w:sz w:val="24"/>
          <w:szCs w:val="24"/>
          <w:lang w:val="sv-SE"/>
        </w:rPr>
        <w:t>.</w:t>
      </w:r>
    </w:p>
    <w:p w14:paraId="47E7F1F9" w14:textId="77777777" w:rsidR="00024107" w:rsidRDefault="00024107" w:rsidP="00113C4F">
      <w:pPr>
        <w:spacing w:after="0" w:line="240" w:lineRule="auto"/>
        <w:ind w:left="567"/>
        <w:rPr>
          <w:rFonts w:ascii="Times New Roman" w:hAnsi="Times New Roman"/>
          <w:sz w:val="24"/>
          <w:szCs w:val="24"/>
          <w:highlight w:val="yellow"/>
          <w:lang w:val="sv-SE"/>
        </w:rPr>
      </w:pPr>
    </w:p>
    <w:p w14:paraId="283AAEC2" w14:textId="77777777" w:rsidR="00771291" w:rsidRPr="00113C4F" w:rsidRDefault="00771291" w:rsidP="00771291">
      <w:pPr>
        <w:spacing w:after="0" w:line="240" w:lineRule="auto"/>
        <w:ind w:left="567"/>
        <w:rPr>
          <w:rFonts w:ascii="Times New Roman" w:hAnsi="Times New Roman"/>
          <w:b/>
          <w:sz w:val="24"/>
          <w:szCs w:val="24"/>
          <w:lang w:val="sv-SE"/>
        </w:rPr>
      </w:pPr>
      <w:r w:rsidRPr="00113C4F">
        <w:rPr>
          <w:rFonts w:ascii="Times New Roman" w:hAnsi="Times New Roman"/>
          <w:b/>
          <w:sz w:val="24"/>
          <w:szCs w:val="24"/>
          <w:lang w:val="sv-SE" w:eastAsia="sv-SE"/>
        </w:rPr>
        <w:t>Även djurstallar som är av mindre omfattning än tillstånds</w:t>
      </w:r>
      <w:r w:rsidR="00633134">
        <w:rPr>
          <w:rFonts w:ascii="Times New Roman" w:hAnsi="Times New Roman"/>
          <w:b/>
          <w:sz w:val="24"/>
          <w:szCs w:val="24"/>
          <w:lang w:val="sv-SE" w:eastAsia="sv-SE"/>
        </w:rPr>
        <w:t>-</w:t>
      </w:r>
      <w:r w:rsidR="00A11935">
        <w:rPr>
          <w:rFonts w:ascii="Times New Roman" w:hAnsi="Times New Roman"/>
          <w:b/>
          <w:sz w:val="24"/>
          <w:szCs w:val="24"/>
          <w:lang w:val="sv-SE" w:eastAsia="sv-SE"/>
        </w:rPr>
        <w:t xml:space="preserve"> och anmälnings</w:t>
      </w:r>
      <w:r w:rsidRPr="00113C4F">
        <w:rPr>
          <w:rFonts w:ascii="Times New Roman" w:hAnsi="Times New Roman"/>
          <w:b/>
          <w:sz w:val="24"/>
          <w:szCs w:val="24"/>
          <w:lang w:val="sv-SE" w:eastAsia="sv-SE"/>
        </w:rPr>
        <w:t>trösk</w:t>
      </w:r>
      <w:r w:rsidR="00633134">
        <w:rPr>
          <w:rFonts w:ascii="Times New Roman" w:hAnsi="Times New Roman"/>
          <w:b/>
          <w:sz w:val="24"/>
          <w:szCs w:val="24"/>
          <w:lang w:val="sv-SE" w:eastAsia="sv-SE"/>
        </w:rPr>
        <w:t>larna</w:t>
      </w:r>
      <w:r w:rsidRPr="00113C4F">
        <w:rPr>
          <w:rFonts w:ascii="Times New Roman" w:hAnsi="Times New Roman"/>
          <w:sz w:val="24"/>
          <w:szCs w:val="24"/>
          <w:lang w:val="sv-SE" w:eastAsia="sv-SE"/>
        </w:rPr>
        <w:t xml:space="preserve"> i 11 punkten i tabell 2 i bilaga 1 </w:t>
      </w:r>
      <w:r w:rsidR="00A11935">
        <w:rPr>
          <w:rFonts w:ascii="Times New Roman" w:hAnsi="Times New Roman"/>
          <w:sz w:val="24"/>
          <w:szCs w:val="24"/>
          <w:lang w:val="sv-SE" w:eastAsia="sv-SE"/>
        </w:rPr>
        <w:t xml:space="preserve">samt i 5 punkten i bilaga 4 </w:t>
      </w:r>
      <w:r w:rsidRPr="00113C4F">
        <w:rPr>
          <w:rFonts w:ascii="Times New Roman" w:hAnsi="Times New Roman"/>
          <w:sz w:val="24"/>
          <w:szCs w:val="24"/>
          <w:lang w:val="sv-SE" w:eastAsia="sv-SE"/>
        </w:rPr>
        <w:t xml:space="preserve">till miljöskyddslagen </w:t>
      </w:r>
      <w:r w:rsidRPr="00113C4F">
        <w:rPr>
          <w:rFonts w:ascii="Times New Roman" w:hAnsi="Times New Roman"/>
          <w:b/>
          <w:sz w:val="24"/>
          <w:szCs w:val="24"/>
          <w:lang w:val="sv-SE" w:eastAsia="sv-SE"/>
        </w:rPr>
        <w:t>eller enbart en gödselstad för fjärrlagring kan kräva miljötillstånd av kommunen, om</w:t>
      </w:r>
    </w:p>
    <w:p w14:paraId="6E4EFF06" w14:textId="77777777" w:rsidR="00771291" w:rsidRPr="00113C4F" w:rsidRDefault="00771291" w:rsidP="00771291">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orsaka förorening av vattendrag, när det inte är fråga om ett projekt som är tillståndspliktigt enligt vattenlagen,</w:t>
      </w:r>
    </w:p>
    <w:p w14:paraId="679A6C02" w14:textId="77777777" w:rsidR="00D3717B" w:rsidRPr="00113C4F" w:rsidRDefault="00771291" w:rsidP="00D3717B">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avledande av avloppsvatten kan orsaka förorening av ett dike, en källa eller en i 1 kap. 3 § 1 mom. 6 punkten i vattenlagen avsedd rännil,</w:t>
      </w:r>
    </w:p>
    <w:p w14:paraId="2A2E790C" w14:textId="77777777" w:rsidR="00771291" w:rsidRPr="00113C4F" w:rsidRDefault="00771291" w:rsidP="00D3717B">
      <w:pPr>
        <w:numPr>
          <w:ilvl w:val="0"/>
          <w:numId w:val="39"/>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utsätta omgivningen för sådant oskäligt besvär som avses i 17 § 1 mom. i lagen angående vissa grannelagsförhållanden (26/1920).</w:t>
      </w:r>
    </w:p>
    <w:p w14:paraId="53E67F8D" w14:textId="77777777" w:rsidR="00771291" w:rsidRPr="00113C4F" w:rsidRDefault="00771291" w:rsidP="001B5CA4">
      <w:pPr>
        <w:spacing w:after="0" w:line="240" w:lineRule="auto"/>
        <w:ind w:left="567"/>
        <w:rPr>
          <w:rFonts w:ascii="Times New Roman" w:hAnsi="Times New Roman"/>
          <w:sz w:val="24"/>
          <w:szCs w:val="24"/>
          <w:lang w:val="sv-SE"/>
        </w:rPr>
      </w:pPr>
    </w:p>
    <w:p w14:paraId="4CB814EC" w14:textId="7A14BADD" w:rsidR="00D3717B" w:rsidRDefault="00D3717B"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De djurenhetskoefficienter som ska användas vid fastställande av verksamhetens tillståndsplikt och den behöriga tillståndsmyndigheten finns i bilaga 3 till miljöskyddslagen (527/2014). Oberoende av tillståndsplikten förutsätts att husdjursgårdarna iakttar </w:t>
      </w:r>
      <w:r w:rsidRPr="00113C4F">
        <w:rPr>
          <w:rFonts w:ascii="Times New Roman" w:hAnsi="Times New Roman"/>
          <w:sz w:val="24"/>
          <w:szCs w:val="24"/>
          <w:lang w:val="sv-SE" w:eastAsia="sv-SE"/>
        </w:rPr>
        <w:lastRenderedPageBreak/>
        <w:t>statsrådets förordning om begränsning av vissa utsläpp från jordbruk och trädgårdsodling (</w:t>
      </w:r>
      <w:hyperlink r:id="rId10" w:history="1">
        <w:r w:rsidRPr="00026470">
          <w:rPr>
            <w:rStyle w:val="Hyperlinkki"/>
            <w:rFonts w:ascii="Times New Roman" w:hAnsi="Times New Roman"/>
            <w:sz w:val="24"/>
            <w:szCs w:val="24"/>
            <w:lang w:val="sv-SE" w:eastAsia="sv-SE"/>
          </w:rPr>
          <w:t>1250/2014</w:t>
        </w:r>
      </w:hyperlink>
      <w:r w:rsidRPr="00113C4F">
        <w:rPr>
          <w:rFonts w:ascii="Times New Roman" w:hAnsi="Times New Roman"/>
          <w:sz w:val="24"/>
          <w:szCs w:val="24"/>
          <w:lang w:val="sv-SE" w:eastAsia="sv-SE"/>
        </w:rPr>
        <w:t>).</w:t>
      </w:r>
    </w:p>
    <w:p w14:paraId="4D076D43" w14:textId="77777777" w:rsidR="00D3717B" w:rsidRDefault="00D3717B" w:rsidP="001B5CA4">
      <w:pPr>
        <w:spacing w:after="0" w:line="240" w:lineRule="auto"/>
        <w:ind w:left="567"/>
        <w:rPr>
          <w:rFonts w:ascii="Times New Roman" w:hAnsi="Times New Roman"/>
          <w:sz w:val="24"/>
          <w:szCs w:val="24"/>
          <w:lang w:val="sv-SE"/>
        </w:rPr>
      </w:pPr>
    </w:p>
    <w:p w14:paraId="30F780C7"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I miljötillståndet beaktas de funktione</w:t>
      </w:r>
      <w:r w:rsidR="009E2CEA" w:rsidRPr="00113C4F">
        <w:rPr>
          <w:rFonts w:ascii="Times New Roman" w:hAnsi="Times New Roman"/>
          <w:color w:val="000000"/>
          <w:sz w:val="24"/>
          <w:szCs w:val="24"/>
          <w:lang w:val="sv-SE"/>
        </w:rPr>
        <w:t>lla delarna</w:t>
      </w:r>
      <w:r w:rsidRPr="00113C4F">
        <w:rPr>
          <w:rFonts w:ascii="Times New Roman" w:hAnsi="Times New Roman"/>
          <w:color w:val="000000"/>
          <w:sz w:val="24"/>
          <w:szCs w:val="24"/>
          <w:lang w:val="sv-SE"/>
        </w:rPr>
        <w:t xml:space="preserve"> av djurstallet som räknas upp i början av anvisningen</w:t>
      </w:r>
      <w:r w:rsidR="00CC665C" w:rsidRPr="00113C4F">
        <w:rPr>
          <w:rFonts w:ascii="Times New Roman" w:hAnsi="Times New Roman"/>
          <w:color w:val="000000"/>
          <w:sz w:val="24"/>
          <w:szCs w:val="24"/>
          <w:lang w:val="sv-SE"/>
        </w:rPr>
        <w:t xml:space="preserve"> och </w:t>
      </w:r>
      <w:r w:rsidR="009E2CEA" w:rsidRPr="00113C4F">
        <w:rPr>
          <w:rFonts w:ascii="Times New Roman" w:hAnsi="Times New Roman"/>
          <w:color w:val="000000"/>
          <w:sz w:val="24"/>
          <w:szCs w:val="24"/>
          <w:lang w:val="sv-SE"/>
        </w:rPr>
        <w:t>som finns</w:t>
      </w:r>
      <w:r w:rsidRPr="00113C4F">
        <w:rPr>
          <w:rFonts w:ascii="Times New Roman" w:hAnsi="Times New Roman"/>
          <w:color w:val="000000"/>
          <w:sz w:val="24"/>
          <w:szCs w:val="24"/>
          <w:lang w:val="sv-SE"/>
        </w:rPr>
        <w:t xml:space="preserve"> på samma område som man kan anse att miljökonsekvenserna av djurstallet riktar sig mot. </w:t>
      </w:r>
      <w:r w:rsidR="00C2466D" w:rsidRPr="00113C4F">
        <w:rPr>
          <w:rFonts w:ascii="Times New Roman" w:hAnsi="Times New Roman"/>
          <w:color w:val="000000"/>
          <w:sz w:val="24"/>
          <w:szCs w:val="24"/>
          <w:lang w:val="sv-SE"/>
        </w:rPr>
        <w:t>I</w:t>
      </w:r>
      <w:r w:rsidRPr="00113C4F">
        <w:rPr>
          <w:rFonts w:ascii="Times New Roman" w:hAnsi="Times New Roman"/>
          <w:color w:val="000000"/>
          <w:sz w:val="24"/>
          <w:szCs w:val="24"/>
          <w:lang w:val="sv-SE"/>
        </w:rPr>
        <w:t xml:space="preserve"> ansökan </w:t>
      </w:r>
      <w:r w:rsidR="00C2466D" w:rsidRPr="00113C4F">
        <w:rPr>
          <w:rFonts w:ascii="Times New Roman" w:hAnsi="Times New Roman"/>
          <w:color w:val="000000"/>
          <w:sz w:val="24"/>
          <w:szCs w:val="24"/>
          <w:lang w:val="sv-SE"/>
        </w:rPr>
        <w:t>ska också lämnas</w:t>
      </w:r>
      <w:r w:rsidRPr="00113C4F">
        <w:rPr>
          <w:rFonts w:ascii="Times New Roman" w:hAnsi="Times New Roman"/>
          <w:color w:val="000000"/>
          <w:sz w:val="24"/>
          <w:szCs w:val="24"/>
          <w:lang w:val="sv-SE"/>
        </w:rPr>
        <w:t xml:space="preserve"> uppgifter om </w:t>
      </w:r>
      <w:r w:rsidR="002160AB" w:rsidRPr="00113C4F">
        <w:rPr>
          <w:rFonts w:ascii="Times New Roman" w:hAnsi="Times New Roman"/>
          <w:color w:val="000000"/>
          <w:sz w:val="24"/>
          <w:szCs w:val="24"/>
          <w:lang w:val="sv-SE"/>
        </w:rPr>
        <w:t>flytgödsel</w:t>
      </w:r>
      <w:r w:rsidRPr="00113C4F">
        <w:rPr>
          <w:rFonts w:ascii="Times New Roman" w:hAnsi="Times New Roman"/>
          <w:color w:val="000000"/>
          <w:sz w:val="24"/>
          <w:szCs w:val="24"/>
          <w:lang w:val="sv-SE"/>
        </w:rPr>
        <w:t>behållare och gödselstäder för fjärrlagring</w:t>
      </w:r>
      <w:r w:rsidR="00964765" w:rsidRPr="00113C4F">
        <w:rPr>
          <w:rFonts w:ascii="Times New Roman" w:hAnsi="Times New Roman"/>
          <w:color w:val="000000"/>
          <w:sz w:val="24"/>
          <w:szCs w:val="24"/>
          <w:lang w:val="sv-SE"/>
        </w:rPr>
        <w:t>,</w:t>
      </w:r>
      <w:r w:rsidRPr="00113C4F">
        <w:rPr>
          <w:rFonts w:ascii="Times New Roman" w:hAnsi="Times New Roman"/>
          <w:color w:val="000000"/>
          <w:sz w:val="24"/>
          <w:szCs w:val="24"/>
          <w:lang w:val="sv-SE"/>
        </w:rPr>
        <w:t xml:space="preserve"> som befinner sig på längre avstånd (gödsellagrets läge, lagringsvolymen och byggnadsmaterialet)</w:t>
      </w:r>
      <w:r w:rsidR="00CC665C" w:rsidRPr="00113C4F">
        <w:rPr>
          <w:rFonts w:ascii="Times New Roman" w:hAnsi="Times New Roman"/>
          <w:color w:val="000000"/>
          <w:sz w:val="24"/>
          <w:szCs w:val="24"/>
          <w:lang w:val="sv-SE"/>
        </w:rPr>
        <w:t>, för att man ska</w:t>
      </w:r>
      <w:r w:rsidR="002160AB" w:rsidRPr="00113C4F">
        <w:rPr>
          <w:rFonts w:ascii="Times New Roman" w:hAnsi="Times New Roman"/>
          <w:color w:val="000000"/>
          <w:sz w:val="24"/>
          <w:szCs w:val="24"/>
          <w:lang w:val="sv-SE"/>
        </w:rPr>
        <w:t xml:space="preserve"> kunna bedöma om lagringsvolymen är tillräcklig, men för dem ställs det inga tillståndsvillkor i miljötillståndet för djurstallet.</w:t>
      </w:r>
      <w:r w:rsidR="00C2466D" w:rsidRPr="00113C4F">
        <w:rPr>
          <w:rFonts w:ascii="Times New Roman" w:hAnsi="Times New Roman"/>
          <w:color w:val="000000"/>
          <w:sz w:val="24"/>
          <w:szCs w:val="24"/>
          <w:lang w:val="sv-SE"/>
        </w:rPr>
        <w:t xml:space="preserve"> S</w:t>
      </w:r>
      <w:r w:rsidRPr="00113C4F">
        <w:rPr>
          <w:rFonts w:ascii="Times New Roman" w:hAnsi="Times New Roman"/>
          <w:color w:val="000000"/>
          <w:sz w:val="24"/>
          <w:szCs w:val="24"/>
          <w:lang w:val="sv-SE"/>
        </w:rPr>
        <w:t>ökande</w:t>
      </w:r>
      <w:r w:rsidR="00C2466D" w:rsidRPr="00113C4F">
        <w:rPr>
          <w:rFonts w:ascii="Times New Roman" w:hAnsi="Times New Roman"/>
          <w:color w:val="000000"/>
          <w:sz w:val="24"/>
          <w:szCs w:val="24"/>
          <w:lang w:val="sv-SE"/>
        </w:rPr>
        <w:t>n</w:t>
      </w:r>
      <w:r w:rsidRPr="00113C4F">
        <w:rPr>
          <w:rFonts w:ascii="Times New Roman" w:hAnsi="Times New Roman"/>
          <w:color w:val="000000"/>
          <w:sz w:val="24"/>
          <w:szCs w:val="24"/>
          <w:lang w:val="sv-SE"/>
        </w:rPr>
        <w:t xml:space="preserve"> ska kontakta kommunen och höra sig för om behovet av </w:t>
      </w:r>
      <w:r w:rsidR="00964765" w:rsidRPr="00113C4F">
        <w:rPr>
          <w:rFonts w:ascii="Times New Roman" w:hAnsi="Times New Roman"/>
          <w:color w:val="000000"/>
          <w:sz w:val="24"/>
          <w:szCs w:val="24"/>
          <w:lang w:val="sv-SE"/>
        </w:rPr>
        <w:t xml:space="preserve">separat </w:t>
      </w:r>
      <w:r w:rsidRPr="00113C4F">
        <w:rPr>
          <w:rFonts w:ascii="Times New Roman" w:hAnsi="Times New Roman"/>
          <w:color w:val="000000"/>
          <w:sz w:val="24"/>
          <w:szCs w:val="24"/>
          <w:lang w:val="sv-SE"/>
        </w:rPr>
        <w:t>miljötillstånd för ett gödsellager för fjärrlagring.</w:t>
      </w:r>
      <w:r w:rsidRPr="0053315A">
        <w:rPr>
          <w:rFonts w:ascii="Times New Roman" w:hAnsi="Times New Roman"/>
          <w:color w:val="000000"/>
          <w:sz w:val="24"/>
          <w:szCs w:val="24"/>
          <w:lang w:val="sv-SE"/>
        </w:rPr>
        <w:t xml:space="preserve"> </w:t>
      </w:r>
    </w:p>
    <w:p w14:paraId="2214192D" w14:textId="77777777" w:rsidR="0051219F" w:rsidRPr="0053315A" w:rsidRDefault="0051219F" w:rsidP="001B5CA4">
      <w:pPr>
        <w:spacing w:after="0" w:line="240" w:lineRule="auto"/>
        <w:ind w:left="567"/>
        <w:rPr>
          <w:rFonts w:ascii="Times New Roman" w:hAnsi="Times New Roman"/>
          <w:color w:val="000000"/>
          <w:sz w:val="24"/>
          <w:szCs w:val="24"/>
          <w:lang w:val="sv-SE"/>
        </w:rPr>
      </w:pPr>
    </w:p>
    <w:p w14:paraId="7816A6BD" w14:textId="4AD0F5D2"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 xml:space="preserve">Enligt </w:t>
      </w:r>
      <w:r w:rsidR="00633134">
        <w:rPr>
          <w:rFonts w:ascii="Times New Roman" w:hAnsi="Times New Roman"/>
          <w:color w:val="000000"/>
          <w:sz w:val="24"/>
          <w:szCs w:val="24"/>
          <w:lang w:val="sv-SE"/>
        </w:rPr>
        <w:t>3</w:t>
      </w:r>
      <w:r w:rsidRPr="00113C4F">
        <w:rPr>
          <w:rFonts w:ascii="Times New Roman" w:hAnsi="Times New Roman"/>
          <w:color w:val="000000"/>
          <w:sz w:val="24"/>
          <w:szCs w:val="24"/>
          <w:lang w:val="sv-SE"/>
        </w:rPr>
        <w:t xml:space="preserve"> § i lagen om förfarandet vid miljökonsekvensbedömning (</w:t>
      </w:r>
      <w:hyperlink r:id="rId11" w:history="1">
        <w:r w:rsidR="00633134" w:rsidRPr="00633134">
          <w:rPr>
            <w:rStyle w:val="Hyperlinkki"/>
            <w:rFonts w:ascii="Times New Roman" w:hAnsi="Times New Roman"/>
            <w:sz w:val="24"/>
            <w:szCs w:val="24"/>
            <w:lang w:val="sv-SE"/>
          </w:rPr>
          <w:t>252/2017</w:t>
        </w:r>
      </w:hyperlink>
      <w:r w:rsidRPr="00113C4F">
        <w:rPr>
          <w:rFonts w:ascii="Times New Roman" w:hAnsi="Times New Roman"/>
          <w:color w:val="000000"/>
          <w:sz w:val="24"/>
          <w:szCs w:val="24"/>
          <w:lang w:val="sv-SE"/>
        </w:rPr>
        <w:t>)</w:t>
      </w:r>
      <w:r w:rsidR="00CC665C" w:rsidRPr="00113C4F">
        <w:rPr>
          <w:rFonts w:ascii="Times New Roman" w:hAnsi="Times New Roman"/>
          <w:color w:val="000000"/>
          <w:sz w:val="24"/>
          <w:szCs w:val="24"/>
          <w:lang w:val="sv-SE"/>
        </w:rPr>
        <w:t xml:space="preserve"> eller den s.k. MKB-lagen, ska</w:t>
      </w:r>
      <w:r w:rsidRPr="00113C4F">
        <w:rPr>
          <w:rFonts w:ascii="Times New Roman" w:hAnsi="Times New Roman"/>
          <w:color w:val="000000"/>
          <w:sz w:val="24"/>
          <w:szCs w:val="24"/>
          <w:lang w:val="sv-SE"/>
        </w:rPr>
        <w:t xml:space="preserve"> förfarandet vid miljökonsekvensbedömning tillämpas på projekt som kan ha betydande skadliga miljökonsekvenser. Enligt projektförteckningen </w:t>
      </w:r>
      <w:r w:rsidR="00633134">
        <w:rPr>
          <w:rFonts w:ascii="Times New Roman" w:hAnsi="Times New Roman"/>
          <w:color w:val="000000"/>
          <w:sz w:val="24"/>
          <w:szCs w:val="24"/>
          <w:lang w:val="sv-SE"/>
        </w:rPr>
        <w:t xml:space="preserve">i </w:t>
      </w:r>
      <w:r w:rsidR="00633134" w:rsidRPr="00113C4F">
        <w:rPr>
          <w:rFonts w:ascii="Times New Roman" w:hAnsi="Times New Roman"/>
          <w:color w:val="000000"/>
          <w:sz w:val="24"/>
          <w:szCs w:val="24"/>
          <w:lang w:val="sv-SE"/>
        </w:rPr>
        <w:t xml:space="preserve">1 punkten </w:t>
      </w:r>
      <w:r w:rsidRPr="00113C4F">
        <w:rPr>
          <w:rFonts w:ascii="Times New Roman" w:hAnsi="Times New Roman"/>
          <w:color w:val="000000"/>
          <w:sz w:val="24"/>
          <w:szCs w:val="24"/>
          <w:lang w:val="sv-SE"/>
        </w:rPr>
        <w:t>i</w:t>
      </w:r>
      <w:r w:rsidR="00633134">
        <w:rPr>
          <w:rFonts w:ascii="Times New Roman" w:hAnsi="Times New Roman"/>
          <w:color w:val="000000"/>
          <w:sz w:val="24"/>
          <w:szCs w:val="24"/>
          <w:lang w:val="sv-SE"/>
        </w:rPr>
        <w:t xml:space="preserve"> bilaga 1 till MKB-lagen</w:t>
      </w:r>
      <w:r w:rsidRPr="00113C4F">
        <w:rPr>
          <w:rFonts w:ascii="Times New Roman" w:hAnsi="Times New Roman"/>
          <w:color w:val="000000"/>
          <w:sz w:val="24"/>
          <w:szCs w:val="24"/>
          <w:lang w:val="sv-SE"/>
        </w:rPr>
        <w:t xml:space="preserve"> tillämpas bedömningsförfarandet på hönshus och svinhus där man föder upp mer än 85 000 kycklingar, 60 000 hönor, 3 000 svin eller 900 suggor.</w:t>
      </w:r>
    </w:p>
    <w:p w14:paraId="1807A73C"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78A764F6" w14:textId="77777777"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 xml:space="preserve">Alla produktionsdjur (t.ex. nötkreatur) är inte nämnda i förteckningen och förfarandet vid miljökonsekvensbedömning tillämpas då inte direkt på basen av projektförteckningen. I enskilda fall tillämpas dock bedömningsförfarandet även på sådana projekt eller på en väsentlig förändring av ett redan genomfört projekt, vilka sannolikt både till kvantitet och </w:t>
      </w:r>
      <w:r w:rsidR="00020DCD" w:rsidRPr="00113C4F">
        <w:rPr>
          <w:rFonts w:ascii="Times New Roman" w:hAnsi="Times New Roman"/>
          <w:color w:val="000000"/>
          <w:sz w:val="24"/>
          <w:szCs w:val="24"/>
          <w:lang w:val="sv-SE"/>
        </w:rPr>
        <w:t xml:space="preserve">till </w:t>
      </w:r>
      <w:r w:rsidRPr="00113C4F">
        <w:rPr>
          <w:rFonts w:ascii="Times New Roman" w:hAnsi="Times New Roman"/>
          <w:color w:val="000000"/>
          <w:sz w:val="24"/>
          <w:szCs w:val="24"/>
          <w:lang w:val="sv-SE"/>
        </w:rPr>
        <w:t>kvalitet, även med beaktande av gemensamma konsekvenser av olika projekt, medför konsekvenser som kan jämställas med projekt som nämns i</w:t>
      </w:r>
      <w:r w:rsidR="00633134">
        <w:rPr>
          <w:rFonts w:ascii="Times New Roman" w:hAnsi="Times New Roman"/>
          <w:color w:val="000000"/>
          <w:sz w:val="24"/>
          <w:szCs w:val="24"/>
          <w:lang w:val="sv-SE"/>
        </w:rPr>
        <w:t xml:space="preserve"> bilaga 1 till</w:t>
      </w:r>
      <w:r w:rsidRPr="00113C4F">
        <w:rPr>
          <w:rFonts w:ascii="Times New Roman" w:hAnsi="Times New Roman"/>
          <w:color w:val="000000"/>
          <w:sz w:val="24"/>
          <w:szCs w:val="24"/>
          <w:lang w:val="sv-SE"/>
        </w:rPr>
        <w:t xml:space="preserve"> MKB-</w:t>
      </w:r>
      <w:r w:rsidR="00633134">
        <w:rPr>
          <w:rFonts w:ascii="Times New Roman" w:hAnsi="Times New Roman"/>
          <w:color w:val="000000"/>
          <w:sz w:val="24"/>
          <w:szCs w:val="24"/>
          <w:lang w:val="sv-SE"/>
        </w:rPr>
        <w:t>la</w:t>
      </w:r>
      <w:r w:rsidRPr="00113C4F">
        <w:rPr>
          <w:rFonts w:ascii="Times New Roman" w:hAnsi="Times New Roman"/>
          <w:color w:val="000000"/>
          <w:sz w:val="24"/>
          <w:szCs w:val="24"/>
          <w:lang w:val="sv-SE"/>
        </w:rPr>
        <w:t>gen.</w:t>
      </w:r>
      <w:r w:rsidRPr="0053315A">
        <w:rPr>
          <w:rFonts w:ascii="Times New Roman" w:hAnsi="Times New Roman"/>
          <w:color w:val="000000"/>
          <w:sz w:val="24"/>
          <w:szCs w:val="24"/>
          <w:lang w:val="sv-SE"/>
        </w:rPr>
        <w:t xml:space="preserve"> </w:t>
      </w:r>
    </w:p>
    <w:p w14:paraId="48D92C19"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4E7DA94D" w14:textId="177EF104" w:rsidR="007D1DD4" w:rsidRPr="0053315A" w:rsidRDefault="007D1DD4" w:rsidP="001B5CA4">
      <w:pPr>
        <w:spacing w:after="0" w:line="240" w:lineRule="auto"/>
        <w:ind w:left="567"/>
        <w:rPr>
          <w:rFonts w:ascii="Times New Roman" w:hAnsi="Times New Roman"/>
          <w:color w:val="000000"/>
          <w:sz w:val="24"/>
          <w:szCs w:val="24"/>
          <w:lang w:val="sv-SE"/>
        </w:rPr>
      </w:pPr>
      <w:r w:rsidRPr="0053315A">
        <w:rPr>
          <w:rFonts w:ascii="Times New Roman" w:hAnsi="Times New Roman"/>
          <w:color w:val="000000"/>
          <w:sz w:val="24"/>
          <w:szCs w:val="24"/>
          <w:lang w:val="sv-SE"/>
        </w:rPr>
        <w:t>Som hjälp vid uppskattningen av projektets storlek i förhållande till projekt som nämns i MKB-</w:t>
      </w:r>
      <w:r w:rsidR="00633134">
        <w:rPr>
          <w:rFonts w:ascii="Times New Roman" w:hAnsi="Times New Roman"/>
          <w:color w:val="000000"/>
          <w:sz w:val="24"/>
          <w:szCs w:val="24"/>
          <w:lang w:val="sv-SE"/>
        </w:rPr>
        <w:t>lagens</w:t>
      </w:r>
      <w:r w:rsidRPr="0053315A">
        <w:rPr>
          <w:rFonts w:ascii="Times New Roman" w:hAnsi="Times New Roman"/>
          <w:color w:val="000000"/>
          <w:sz w:val="24"/>
          <w:szCs w:val="24"/>
          <w:lang w:val="sv-SE"/>
        </w:rPr>
        <w:t xml:space="preserve"> projektförteckn</w:t>
      </w:r>
      <w:r w:rsidR="00020DCD">
        <w:rPr>
          <w:rFonts w:ascii="Times New Roman" w:hAnsi="Times New Roman"/>
          <w:color w:val="000000"/>
          <w:sz w:val="24"/>
          <w:szCs w:val="24"/>
          <w:lang w:val="sv-SE"/>
        </w:rPr>
        <w:t>ing</w:t>
      </w:r>
      <w:r w:rsidRPr="0053315A">
        <w:rPr>
          <w:rFonts w:ascii="Times New Roman" w:hAnsi="Times New Roman"/>
          <w:color w:val="000000"/>
          <w:sz w:val="24"/>
          <w:szCs w:val="24"/>
          <w:lang w:val="sv-SE"/>
        </w:rPr>
        <w:t xml:space="preserve"> kan man använda djurenheter som uträknats utgående från fosforinnehållet i gödseln (</w:t>
      </w:r>
      <w:proofErr w:type="gramStart"/>
      <w:r w:rsidRPr="0053315A">
        <w:rPr>
          <w:rFonts w:ascii="Times New Roman" w:hAnsi="Times New Roman"/>
          <w:color w:val="000000"/>
          <w:sz w:val="24"/>
          <w:szCs w:val="24"/>
          <w:lang w:val="sv-SE"/>
        </w:rPr>
        <w:t>bl.a.</w:t>
      </w:r>
      <w:proofErr w:type="gramEnd"/>
      <w:r w:rsidRPr="0053315A">
        <w:rPr>
          <w:rFonts w:ascii="Times New Roman" w:hAnsi="Times New Roman"/>
          <w:color w:val="000000"/>
          <w:sz w:val="24"/>
          <w:szCs w:val="24"/>
          <w:lang w:val="sv-SE"/>
        </w:rPr>
        <w:t xml:space="preserve"> </w:t>
      </w:r>
      <w:hyperlink r:id="rId12" w:history="1">
        <w:r w:rsidRPr="00113C4F">
          <w:rPr>
            <w:rStyle w:val="Hyperlinkki"/>
            <w:rFonts w:ascii="Times New Roman" w:hAnsi="Times New Roman"/>
            <w:sz w:val="24"/>
            <w:szCs w:val="24"/>
            <w:lang w:val="sv-SE"/>
          </w:rPr>
          <w:t>Anvisning om miljöskydd vid husdjursskötsel</w:t>
        </w:r>
      </w:hyperlink>
      <w:r w:rsidRPr="0053315A">
        <w:rPr>
          <w:rFonts w:ascii="Times New Roman" w:hAnsi="Times New Roman"/>
          <w:color w:val="000000"/>
          <w:sz w:val="24"/>
          <w:szCs w:val="24"/>
          <w:lang w:val="sv-SE"/>
        </w:rPr>
        <w:t>, miljöministeriet 20</w:t>
      </w:r>
      <w:r w:rsidR="00773DA9">
        <w:rPr>
          <w:rFonts w:ascii="Times New Roman" w:hAnsi="Times New Roman"/>
          <w:color w:val="000000"/>
          <w:sz w:val="24"/>
          <w:szCs w:val="24"/>
          <w:lang w:val="sv-SE"/>
        </w:rPr>
        <w:t>2</w:t>
      </w:r>
      <w:r w:rsidRPr="0053315A">
        <w:rPr>
          <w:rFonts w:ascii="Times New Roman" w:hAnsi="Times New Roman"/>
          <w:color w:val="000000"/>
          <w:sz w:val="24"/>
          <w:szCs w:val="24"/>
          <w:lang w:val="sv-SE"/>
        </w:rPr>
        <w:t>1). Då man granskar inverkningarnas betydelse i enskilda fall tas även projektets egenskaper, lokalisering och konsekvensernas natur i beaktande.</w:t>
      </w:r>
    </w:p>
    <w:p w14:paraId="45D4D03B" w14:textId="77777777" w:rsidR="007D1DD4" w:rsidRPr="0053315A" w:rsidRDefault="007D1DD4" w:rsidP="001B5CA4">
      <w:pPr>
        <w:spacing w:after="0" w:line="240" w:lineRule="auto"/>
        <w:ind w:left="567"/>
        <w:rPr>
          <w:rFonts w:ascii="Times New Roman" w:hAnsi="Times New Roman"/>
          <w:color w:val="000000"/>
          <w:sz w:val="24"/>
          <w:szCs w:val="24"/>
          <w:lang w:val="sv-SE"/>
        </w:rPr>
      </w:pPr>
    </w:p>
    <w:p w14:paraId="1045386F" w14:textId="0213AB52" w:rsidR="007D1DD4" w:rsidRPr="0053315A" w:rsidRDefault="007D1DD4" w:rsidP="001B5CA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Ifall ett beslut enligt MKB-lagstiftningen om tillämpning av miljökonsekvensbedömning kan ko</w:t>
      </w:r>
      <w:r w:rsidR="00020DCD" w:rsidRPr="00113C4F">
        <w:rPr>
          <w:rFonts w:ascii="Times New Roman" w:hAnsi="Times New Roman"/>
          <w:color w:val="000000"/>
          <w:sz w:val="24"/>
          <w:szCs w:val="24"/>
          <w:lang w:val="sv-SE"/>
        </w:rPr>
        <w:t>mma på frågan i projektet, ska</w:t>
      </w:r>
      <w:r w:rsidRPr="00113C4F">
        <w:rPr>
          <w:rFonts w:ascii="Times New Roman" w:hAnsi="Times New Roman"/>
          <w:color w:val="000000"/>
          <w:sz w:val="24"/>
          <w:szCs w:val="24"/>
          <w:lang w:val="sv-SE"/>
        </w:rPr>
        <w:t xml:space="preserve"> verksamhetsidkaren innan inlämnandet av miljötillståndsansökan för ett speciellt</w:t>
      </w:r>
      <w:r w:rsidR="00020DCD" w:rsidRPr="00113C4F">
        <w:rPr>
          <w:rFonts w:ascii="Times New Roman" w:hAnsi="Times New Roman"/>
          <w:color w:val="000000"/>
          <w:sz w:val="24"/>
          <w:szCs w:val="24"/>
          <w:lang w:val="sv-SE"/>
        </w:rPr>
        <w:t xml:space="preserve"> stort projekt</w:t>
      </w:r>
      <w:r w:rsidRPr="00113C4F">
        <w:rPr>
          <w:rFonts w:ascii="Times New Roman" w:hAnsi="Times New Roman"/>
          <w:color w:val="000000"/>
          <w:sz w:val="24"/>
          <w:szCs w:val="24"/>
          <w:lang w:val="sv-SE"/>
        </w:rPr>
        <w:t xml:space="preserve"> ta kontakt med </w:t>
      </w:r>
      <w:r w:rsidR="000156C0" w:rsidRPr="000156C0">
        <w:rPr>
          <w:rFonts w:ascii="Times New Roman" w:hAnsi="Times New Roman"/>
          <w:color w:val="000000"/>
          <w:sz w:val="24"/>
          <w:szCs w:val="24"/>
          <w:lang w:val="sv-SE"/>
        </w:rPr>
        <w:t>Tillstånds- och tillsynsverket</w:t>
      </w:r>
      <w:r w:rsidRPr="00113C4F">
        <w:rPr>
          <w:rFonts w:ascii="Times New Roman" w:hAnsi="Times New Roman"/>
          <w:color w:val="000000"/>
          <w:sz w:val="24"/>
          <w:szCs w:val="24"/>
          <w:lang w:val="sv-SE"/>
        </w:rPr>
        <w:t>, som gör en bedömning av behovet av miljökonsekvensbedömning.</w:t>
      </w:r>
    </w:p>
    <w:p w14:paraId="4A92BB5D" w14:textId="77777777" w:rsidR="001B5CA4" w:rsidRDefault="001B5CA4" w:rsidP="001B5CA4">
      <w:pPr>
        <w:spacing w:after="0" w:line="240" w:lineRule="auto"/>
        <w:rPr>
          <w:rFonts w:ascii="Times New Roman" w:hAnsi="Times New Roman"/>
          <w:b/>
          <w:sz w:val="28"/>
          <w:szCs w:val="24"/>
          <w:lang w:val="sv-SE"/>
        </w:rPr>
      </w:pPr>
    </w:p>
    <w:p w14:paraId="7A2AABBC" w14:textId="77777777" w:rsidR="001B5CA4" w:rsidRDefault="001B5CA4" w:rsidP="001B5CA4">
      <w:pPr>
        <w:spacing w:after="0" w:line="240" w:lineRule="auto"/>
        <w:rPr>
          <w:rFonts w:ascii="Times New Roman" w:hAnsi="Times New Roman"/>
          <w:b/>
          <w:sz w:val="28"/>
          <w:szCs w:val="24"/>
          <w:lang w:val="sv-SE"/>
        </w:rPr>
      </w:pPr>
    </w:p>
    <w:p w14:paraId="520B3A0A" w14:textId="77777777" w:rsidR="0051219F" w:rsidRPr="0053315A" w:rsidRDefault="0051219F" w:rsidP="001B5CA4">
      <w:pPr>
        <w:spacing w:after="0" w:line="240" w:lineRule="auto"/>
        <w:rPr>
          <w:rFonts w:ascii="Times New Roman" w:hAnsi="Times New Roman"/>
          <w:b/>
          <w:sz w:val="28"/>
          <w:szCs w:val="24"/>
          <w:lang w:val="sv-SE"/>
        </w:rPr>
      </w:pPr>
      <w:r w:rsidRPr="0053315A">
        <w:rPr>
          <w:rFonts w:ascii="Times New Roman" w:hAnsi="Times New Roman"/>
          <w:b/>
          <w:sz w:val="28"/>
          <w:szCs w:val="24"/>
          <w:lang w:val="sv-SE"/>
        </w:rPr>
        <w:t>Att ansöka om miljötillstånd</w:t>
      </w:r>
    </w:p>
    <w:p w14:paraId="13BE7D75" w14:textId="77777777" w:rsidR="0051219F" w:rsidRDefault="0051219F" w:rsidP="001B5CA4">
      <w:pPr>
        <w:spacing w:after="0" w:line="240" w:lineRule="auto"/>
        <w:rPr>
          <w:rFonts w:ascii="Arial" w:hAnsi="Arial"/>
          <w:sz w:val="24"/>
          <w:szCs w:val="24"/>
          <w:lang w:val="sv-SE"/>
        </w:rPr>
      </w:pPr>
    </w:p>
    <w:p w14:paraId="0DDFB398" w14:textId="77777777" w:rsidR="0051219F" w:rsidRPr="0053315A" w:rsidRDefault="00020DCD"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B</w:t>
      </w:r>
      <w:r w:rsidR="0051219F" w:rsidRPr="00113C4F">
        <w:rPr>
          <w:rFonts w:ascii="Times New Roman" w:hAnsi="Times New Roman"/>
          <w:sz w:val="24"/>
          <w:szCs w:val="24"/>
          <w:lang w:val="sv-SE"/>
        </w:rPr>
        <w:t xml:space="preserve">estämmelser om innehållet i tillståndsansökan </w:t>
      </w:r>
      <w:r w:rsidRPr="00113C4F">
        <w:rPr>
          <w:rFonts w:ascii="Times New Roman" w:hAnsi="Times New Roman"/>
          <w:sz w:val="24"/>
          <w:szCs w:val="24"/>
          <w:lang w:val="sv-SE"/>
        </w:rPr>
        <w:t xml:space="preserve">finns </w:t>
      </w:r>
      <w:r w:rsidR="0051219F" w:rsidRPr="00113C4F">
        <w:rPr>
          <w:rFonts w:ascii="Times New Roman" w:hAnsi="Times New Roman"/>
          <w:sz w:val="24"/>
          <w:szCs w:val="24"/>
          <w:lang w:val="sv-SE"/>
        </w:rPr>
        <w:t xml:space="preserve">i </w:t>
      </w:r>
      <w:r w:rsidRPr="00113C4F">
        <w:rPr>
          <w:rFonts w:ascii="Times New Roman" w:hAnsi="Times New Roman"/>
          <w:sz w:val="24"/>
          <w:szCs w:val="24"/>
          <w:lang w:val="sv-SE"/>
        </w:rPr>
        <w:t>39 § i</w:t>
      </w:r>
      <w:r w:rsidR="0051219F" w:rsidRPr="00113C4F">
        <w:rPr>
          <w:rFonts w:ascii="Times New Roman" w:hAnsi="Times New Roman"/>
          <w:sz w:val="24"/>
          <w:szCs w:val="24"/>
          <w:lang w:val="sv-SE"/>
        </w:rPr>
        <w:t xml:space="preserve"> </w:t>
      </w:r>
      <w:r w:rsidRPr="00113C4F">
        <w:rPr>
          <w:rFonts w:ascii="Times New Roman" w:hAnsi="Times New Roman"/>
          <w:sz w:val="24"/>
          <w:szCs w:val="24"/>
          <w:lang w:val="sv-SE"/>
        </w:rPr>
        <w:t xml:space="preserve">miljöskyddslagen och i 3–10 § i statsrådets förordning om </w:t>
      </w:r>
      <w:r w:rsidR="0051219F" w:rsidRPr="00113C4F">
        <w:rPr>
          <w:rFonts w:ascii="Times New Roman" w:hAnsi="Times New Roman"/>
          <w:sz w:val="24"/>
          <w:szCs w:val="24"/>
          <w:lang w:val="sv-SE"/>
        </w:rPr>
        <w:t>miljöskydd.</w:t>
      </w:r>
      <w:r w:rsidR="0051219F" w:rsidRPr="0053315A">
        <w:rPr>
          <w:rFonts w:ascii="Times New Roman" w:hAnsi="Times New Roman"/>
          <w:sz w:val="24"/>
          <w:szCs w:val="24"/>
          <w:lang w:val="sv-SE"/>
        </w:rPr>
        <w:t xml:space="preserve"> </w:t>
      </w:r>
    </w:p>
    <w:p w14:paraId="59F989A3" w14:textId="77777777" w:rsidR="0051219F" w:rsidRPr="0053315A" w:rsidRDefault="0051219F" w:rsidP="001B5CA4">
      <w:pPr>
        <w:spacing w:after="0" w:line="240" w:lineRule="auto"/>
        <w:ind w:left="567"/>
        <w:rPr>
          <w:rFonts w:ascii="Times New Roman" w:hAnsi="Times New Roman"/>
          <w:sz w:val="24"/>
          <w:szCs w:val="24"/>
          <w:lang w:val="sv-SE"/>
        </w:rPr>
      </w:pPr>
    </w:p>
    <w:p w14:paraId="55220DA0" w14:textId="39CBADD9" w:rsidR="0000780C" w:rsidRPr="0000780C" w:rsidRDefault="0051219F" w:rsidP="0000780C">
      <w:pPr>
        <w:spacing w:after="0" w:line="240" w:lineRule="auto"/>
        <w:ind w:left="567"/>
        <w:rPr>
          <w:rFonts w:ascii="Times New Roman" w:hAnsi="Times New Roman"/>
          <w:sz w:val="24"/>
          <w:szCs w:val="24"/>
          <w:lang w:val="sv-SE"/>
        </w:rPr>
      </w:pPr>
      <w:bookmarkStart w:id="1" w:name="_Hlt356382298"/>
      <w:bookmarkStart w:id="2" w:name="_Hlt356382299"/>
      <w:bookmarkStart w:id="3" w:name="_Hlt356382455"/>
      <w:bookmarkStart w:id="4" w:name="_Hlt356382456"/>
      <w:r w:rsidRPr="0053315A">
        <w:rPr>
          <w:rFonts w:ascii="Times New Roman" w:hAnsi="Times New Roman"/>
          <w:sz w:val="24"/>
          <w:szCs w:val="24"/>
          <w:lang w:val="sv-SE"/>
        </w:rPr>
        <w:t xml:space="preserve">När man ansöker om miljötillstånd lönar det sig att också bekanta sig med miljöministeriets </w:t>
      </w:r>
      <w:hyperlink r:id="rId13" w:history="1">
        <w:r w:rsidR="001B5CA4" w:rsidRPr="001B5CA4">
          <w:rPr>
            <w:rStyle w:val="Hyperlinkki"/>
            <w:rFonts w:ascii="Times New Roman" w:hAnsi="Times New Roman"/>
            <w:sz w:val="24"/>
            <w:szCs w:val="24"/>
            <w:lang w:val="sv-SE"/>
          </w:rPr>
          <w:t>a</w:t>
        </w:r>
        <w:r w:rsidRPr="001B5CA4">
          <w:rPr>
            <w:rStyle w:val="Hyperlinkki"/>
            <w:rFonts w:ascii="Times New Roman" w:hAnsi="Times New Roman"/>
            <w:sz w:val="24"/>
            <w:szCs w:val="24"/>
            <w:lang w:val="sv-SE"/>
          </w:rPr>
          <w:t>nvisning om miljöskydd vid husdjursskötsel</w:t>
        </w:r>
      </w:hyperlink>
      <w:r w:rsidRPr="0053315A">
        <w:rPr>
          <w:rFonts w:ascii="Times New Roman" w:hAnsi="Times New Roman"/>
          <w:sz w:val="24"/>
          <w:szCs w:val="24"/>
          <w:lang w:val="sv-SE"/>
        </w:rPr>
        <w:t xml:space="preserve"> och jord- och skogsbruksministeriets </w:t>
      </w:r>
      <w:r w:rsidR="0000780C" w:rsidRPr="0000780C">
        <w:rPr>
          <w:rFonts w:ascii="Times New Roman" w:hAnsi="Times New Roman"/>
          <w:sz w:val="24"/>
          <w:szCs w:val="24"/>
          <w:lang w:val="sv-SE"/>
        </w:rPr>
        <w:t>förordning om krav på miljöskydd för byggande som understöds</w:t>
      </w:r>
      <w:r w:rsidR="0000780C">
        <w:rPr>
          <w:rFonts w:ascii="Times New Roman" w:hAnsi="Times New Roman"/>
          <w:sz w:val="24"/>
          <w:szCs w:val="24"/>
          <w:lang w:val="sv-SE"/>
        </w:rPr>
        <w:t xml:space="preserve"> (</w:t>
      </w:r>
      <w:r w:rsidR="0000780C">
        <w:fldChar w:fldCharType="begin"/>
      </w:r>
      <w:r w:rsidR="009D2F15" w:rsidRPr="009D2F15">
        <w:rPr>
          <w:lang w:val="sv-FI"/>
        </w:rPr>
        <w:instrText>HYPERLINK "https://www.finlex.fi/eli?uri=http://data.finlex.fi/eli/sd/2023/606/ajantasa/2023-03-29/swe"</w:instrText>
      </w:r>
      <w:r w:rsidR="0000780C">
        <w:fldChar w:fldCharType="separate"/>
      </w:r>
      <w:r w:rsidR="009D2F15">
        <w:rPr>
          <w:rStyle w:val="Hyperlinkki"/>
          <w:rFonts w:ascii="Times New Roman" w:hAnsi="Times New Roman"/>
          <w:sz w:val="24"/>
          <w:szCs w:val="24"/>
          <w:lang w:val="sv-SE"/>
        </w:rPr>
        <w:t>606/2023</w:t>
      </w:r>
      <w:r w:rsidR="0000780C">
        <w:fldChar w:fldCharType="end"/>
      </w:r>
      <w:r w:rsidR="0000780C">
        <w:rPr>
          <w:rFonts w:ascii="Times New Roman" w:hAnsi="Times New Roman"/>
          <w:sz w:val="24"/>
          <w:szCs w:val="24"/>
          <w:lang w:val="sv-SE"/>
        </w:rPr>
        <w:t>).</w:t>
      </w:r>
    </w:p>
    <w:p w14:paraId="1671A40B" w14:textId="77777777" w:rsidR="0051219F" w:rsidRPr="0053315A" w:rsidRDefault="0051219F" w:rsidP="001B5CA4">
      <w:pPr>
        <w:spacing w:after="0" w:line="240" w:lineRule="auto"/>
        <w:ind w:left="567"/>
        <w:rPr>
          <w:rFonts w:ascii="Times New Roman" w:hAnsi="Times New Roman"/>
          <w:sz w:val="24"/>
          <w:szCs w:val="24"/>
          <w:u w:val="single"/>
          <w:lang w:val="sv-SE"/>
        </w:rPr>
      </w:pPr>
    </w:p>
    <w:bookmarkEnd w:id="1"/>
    <w:bookmarkEnd w:id="2"/>
    <w:bookmarkEnd w:id="3"/>
    <w:bookmarkEnd w:id="4"/>
    <w:p w14:paraId="20AF0992" w14:textId="78C303F1" w:rsidR="0051219F" w:rsidRPr="00113C4F" w:rsidRDefault="00020DCD"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Ansökan om miljötillstånd jämte bilagor sänds in till </w:t>
      </w:r>
      <w:r w:rsidR="000156C0" w:rsidRPr="000156C0">
        <w:rPr>
          <w:rFonts w:ascii="Times New Roman" w:hAnsi="Times New Roman"/>
          <w:sz w:val="24"/>
          <w:szCs w:val="24"/>
          <w:lang w:val="sv-SE" w:eastAsia="sv-SE"/>
        </w:rPr>
        <w:t>Tillstånds- och tillsynsverket</w:t>
      </w:r>
      <w:r w:rsidR="000156C0">
        <w:rPr>
          <w:rFonts w:ascii="Times New Roman" w:hAnsi="Times New Roman"/>
          <w:sz w:val="24"/>
          <w:szCs w:val="24"/>
          <w:lang w:val="sv-SE" w:eastAsia="sv-SE"/>
        </w:rPr>
        <w:t xml:space="preserve"> </w:t>
      </w:r>
      <w:r w:rsidRPr="00113C4F">
        <w:rPr>
          <w:rFonts w:ascii="Times New Roman" w:hAnsi="Times New Roman"/>
          <w:sz w:val="24"/>
          <w:szCs w:val="24"/>
          <w:lang w:val="sv-SE" w:eastAsia="sv-SE"/>
        </w:rPr>
        <w:t xml:space="preserve">elektroniskt. En ansökan som lämnas in till den kommunala miljövårdsmyndigheten ska lämnas skriftligen, i allmänhet i tre exemplar. Myndigheten kan vid behov begära in </w:t>
      </w:r>
      <w:r w:rsidRPr="00113C4F">
        <w:rPr>
          <w:rFonts w:ascii="Times New Roman" w:hAnsi="Times New Roman"/>
          <w:sz w:val="24"/>
          <w:szCs w:val="24"/>
          <w:lang w:val="sv-SE" w:eastAsia="sv-SE"/>
        </w:rPr>
        <w:lastRenderedPageBreak/>
        <w:t xml:space="preserve">flera exemplar. </w:t>
      </w:r>
      <w:r w:rsidRPr="00113C4F">
        <w:rPr>
          <w:rFonts w:ascii="Times New Roman" w:hAnsi="Times New Roman"/>
          <w:sz w:val="24"/>
          <w:szCs w:val="24"/>
          <w:lang w:val="sv-SE"/>
        </w:rPr>
        <w:t>S</w:t>
      </w:r>
      <w:r w:rsidR="0051219F" w:rsidRPr="00113C4F">
        <w:rPr>
          <w:rFonts w:ascii="Times New Roman" w:hAnsi="Times New Roman"/>
          <w:sz w:val="24"/>
          <w:szCs w:val="24"/>
          <w:lang w:val="sv-SE"/>
        </w:rPr>
        <w:t>ökande</w:t>
      </w:r>
      <w:r w:rsidRPr="00113C4F">
        <w:rPr>
          <w:rFonts w:ascii="Times New Roman" w:hAnsi="Times New Roman"/>
          <w:sz w:val="24"/>
          <w:szCs w:val="24"/>
          <w:lang w:val="sv-SE"/>
        </w:rPr>
        <w:t>n</w:t>
      </w:r>
      <w:r w:rsidR="0051219F" w:rsidRPr="00113C4F">
        <w:rPr>
          <w:rFonts w:ascii="Times New Roman" w:hAnsi="Times New Roman"/>
          <w:sz w:val="24"/>
          <w:szCs w:val="24"/>
          <w:lang w:val="sv-SE"/>
        </w:rPr>
        <w:t xml:space="preserve"> ska dessutom </w:t>
      </w:r>
      <w:r w:rsidRPr="00113C4F">
        <w:rPr>
          <w:rFonts w:ascii="Times New Roman" w:hAnsi="Times New Roman"/>
          <w:sz w:val="24"/>
          <w:szCs w:val="24"/>
          <w:lang w:val="sv-SE"/>
        </w:rPr>
        <w:t xml:space="preserve">själv </w:t>
      </w:r>
      <w:r w:rsidR="0008127D" w:rsidRPr="00113C4F">
        <w:rPr>
          <w:rFonts w:ascii="Times New Roman" w:hAnsi="Times New Roman"/>
          <w:sz w:val="24"/>
          <w:szCs w:val="24"/>
          <w:lang w:val="sv-SE"/>
        </w:rPr>
        <w:t>ha</w:t>
      </w:r>
      <w:r w:rsidRPr="00113C4F">
        <w:rPr>
          <w:rFonts w:ascii="Times New Roman" w:hAnsi="Times New Roman"/>
          <w:sz w:val="24"/>
          <w:szCs w:val="24"/>
          <w:lang w:val="sv-SE"/>
        </w:rPr>
        <w:t xml:space="preserve"> ett exemplar</w:t>
      </w:r>
      <w:r w:rsidR="002160AB" w:rsidRPr="00113C4F">
        <w:rPr>
          <w:rFonts w:ascii="Times New Roman" w:hAnsi="Times New Roman"/>
          <w:sz w:val="24"/>
          <w:szCs w:val="24"/>
          <w:lang w:val="sv-SE"/>
        </w:rPr>
        <w:t xml:space="preserve"> av ansökan med bilagor, eftersom h</w:t>
      </w:r>
      <w:r w:rsidR="0051219F" w:rsidRPr="00113C4F">
        <w:rPr>
          <w:rFonts w:ascii="Times New Roman" w:hAnsi="Times New Roman"/>
          <w:sz w:val="24"/>
          <w:szCs w:val="24"/>
          <w:lang w:val="sv-SE"/>
        </w:rPr>
        <w:t xml:space="preserve">andlingarna </w:t>
      </w:r>
      <w:r w:rsidR="002160AB" w:rsidRPr="00113C4F">
        <w:rPr>
          <w:rFonts w:ascii="Times New Roman" w:hAnsi="Times New Roman"/>
          <w:sz w:val="24"/>
          <w:szCs w:val="24"/>
          <w:lang w:val="sv-SE"/>
        </w:rPr>
        <w:t>inte returneras</w:t>
      </w:r>
      <w:r w:rsidR="0051219F" w:rsidRPr="00113C4F">
        <w:rPr>
          <w:rFonts w:ascii="Times New Roman" w:hAnsi="Times New Roman"/>
          <w:sz w:val="24"/>
          <w:szCs w:val="24"/>
          <w:lang w:val="sv-SE"/>
        </w:rPr>
        <w:t>.</w:t>
      </w:r>
    </w:p>
    <w:p w14:paraId="760EFC21" w14:textId="77777777" w:rsidR="0051219F" w:rsidRPr="00113C4F" w:rsidRDefault="0051219F" w:rsidP="001B5CA4">
      <w:pPr>
        <w:spacing w:after="0" w:line="240" w:lineRule="auto"/>
        <w:ind w:left="567"/>
        <w:rPr>
          <w:rFonts w:ascii="Times New Roman" w:hAnsi="Times New Roman"/>
          <w:sz w:val="24"/>
          <w:szCs w:val="24"/>
          <w:lang w:val="sv-SE"/>
        </w:rPr>
      </w:pPr>
    </w:p>
    <w:p w14:paraId="37EB72E1" w14:textId="77777777" w:rsidR="0051219F" w:rsidRPr="0053315A" w:rsidRDefault="00020DCD" w:rsidP="001B5CA4">
      <w:pPr>
        <w:spacing w:after="0" w:line="240" w:lineRule="auto"/>
        <w:ind w:left="567"/>
        <w:rPr>
          <w:rFonts w:ascii="Times New Roman" w:hAnsi="Times New Roman"/>
          <w:szCs w:val="24"/>
          <w:lang w:val="sv-SE"/>
        </w:rPr>
      </w:pPr>
      <w:r w:rsidRPr="00113C4F">
        <w:rPr>
          <w:rFonts w:ascii="Times New Roman" w:hAnsi="Times New Roman"/>
          <w:sz w:val="24"/>
          <w:szCs w:val="24"/>
          <w:lang w:val="sv-SE"/>
        </w:rPr>
        <w:t>Den Word-blankett som finns</w:t>
      </w:r>
      <w:r w:rsidR="0051219F" w:rsidRPr="00113C4F">
        <w:rPr>
          <w:rFonts w:ascii="Times New Roman" w:hAnsi="Times New Roman"/>
          <w:sz w:val="24"/>
          <w:szCs w:val="24"/>
          <w:lang w:val="sv-SE"/>
        </w:rPr>
        <w:t xml:space="preserve"> på </w:t>
      </w:r>
      <w:r w:rsidRPr="00113C4F">
        <w:rPr>
          <w:rFonts w:ascii="Times New Roman" w:hAnsi="Times New Roman"/>
          <w:sz w:val="24"/>
          <w:szCs w:val="24"/>
          <w:lang w:val="sv-SE"/>
        </w:rPr>
        <w:t>webben</w:t>
      </w:r>
      <w:r w:rsidR="0051219F" w:rsidRPr="00113C4F">
        <w:rPr>
          <w:rFonts w:ascii="Times New Roman" w:hAnsi="Times New Roman"/>
          <w:sz w:val="24"/>
          <w:szCs w:val="24"/>
          <w:lang w:val="sv-SE"/>
        </w:rPr>
        <w:t xml:space="preserve"> kan fyllas i </w:t>
      </w:r>
      <w:r w:rsidRPr="00113C4F">
        <w:rPr>
          <w:rFonts w:ascii="Times New Roman" w:hAnsi="Times New Roman"/>
          <w:sz w:val="24"/>
          <w:szCs w:val="24"/>
          <w:lang w:val="sv-SE"/>
        </w:rPr>
        <w:t>elektroniskt</w:t>
      </w:r>
      <w:r w:rsidR="0051219F" w:rsidRPr="00113C4F">
        <w:rPr>
          <w:rFonts w:ascii="Times New Roman" w:hAnsi="Times New Roman"/>
          <w:sz w:val="24"/>
          <w:szCs w:val="24"/>
          <w:lang w:val="sv-SE"/>
        </w:rPr>
        <w:t xml:space="preserve"> eller skrivas ut och fyllas i för hand. När man fyller i blanketten för hand lönar det sig att förstora textutrymmet genom att trycka på Enter-knappen ett par gånger innan blanketten skrivs ut.</w:t>
      </w:r>
      <w:r w:rsidR="0051219F" w:rsidRPr="0053315A">
        <w:rPr>
          <w:rFonts w:ascii="Times New Roman" w:hAnsi="Times New Roman"/>
          <w:sz w:val="24"/>
          <w:szCs w:val="24"/>
          <w:lang w:val="sv-SE"/>
        </w:rPr>
        <w:t xml:space="preserve"> </w:t>
      </w:r>
    </w:p>
    <w:p w14:paraId="5EA2E300" w14:textId="77777777" w:rsidR="0051219F" w:rsidRPr="0053315A" w:rsidRDefault="0051219F" w:rsidP="001B5CA4">
      <w:pPr>
        <w:spacing w:after="0" w:line="240" w:lineRule="auto"/>
        <w:ind w:left="567"/>
        <w:rPr>
          <w:rFonts w:ascii="Times New Roman" w:hAnsi="Times New Roman"/>
          <w:sz w:val="24"/>
          <w:szCs w:val="24"/>
          <w:lang w:val="sv-SE"/>
        </w:rPr>
      </w:pPr>
    </w:p>
    <w:p w14:paraId="29EB58DC" w14:textId="77777777" w:rsidR="0051219F" w:rsidRPr="0053315A" w:rsidRDefault="0051219F" w:rsidP="001B5CA4">
      <w:pPr>
        <w:spacing w:after="0" w:line="240" w:lineRule="auto"/>
        <w:ind w:left="567"/>
        <w:rPr>
          <w:rFonts w:ascii="Times New Roman" w:hAnsi="Times New Roman"/>
          <w:szCs w:val="24"/>
          <w:lang w:val="sv-SE"/>
        </w:rPr>
      </w:pPr>
      <w:r w:rsidRPr="0053315A">
        <w:rPr>
          <w:rFonts w:ascii="Times New Roman" w:hAnsi="Times New Roman"/>
          <w:sz w:val="24"/>
          <w:szCs w:val="24"/>
          <w:lang w:val="sv-SE"/>
        </w:rPr>
        <w:t xml:space="preserve">Fundera noggrant på placeringen av de byggnader som hör till djurstallsverksamheten (bl.a. djurstallsbyggnader, foder- och gödsellager) och antalet djurplatser redan i det skede ansökan lämnas in. Om uppgifterna ändras efter kungörelsen kan det kräva att ansökan kungörs på nytt. Det förlänger behandlingen av ansökan. </w:t>
      </w:r>
    </w:p>
    <w:p w14:paraId="44BCABF1" w14:textId="77777777" w:rsidR="0051219F" w:rsidRPr="0053315A" w:rsidRDefault="0051219F" w:rsidP="001B5CA4">
      <w:pPr>
        <w:spacing w:after="0" w:line="240" w:lineRule="auto"/>
        <w:ind w:left="567"/>
        <w:rPr>
          <w:rFonts w:ascii="Times New Roman" w:hAnsi="Times New Roman"/>
          <w:sz w:val="24"/>
          <w:szCs w:val="24"/>
          <w:lang w:val="sv-SE"/>
        </w:rPr>
      </w:pPr>
    </w:p>
    <w:p w14:paraId="151D02FC" w14:textId="77777777" w:rsidR="0089417E" w:rsidRPr="0089417E" w:rsidRDefault="0051219F" w:rsidP="001B5CA4">
      <w:pPr>
        <w:spacing w:after="0" w:line="240" w:lineRule="auto"/>
        <w:ind w:left="567"/>
        <w:rPr>
          <w:rFonts w:ascii="Arial" w:hAnsi="Arial"/>
          <w:sz w:val="24"/>
          <w:szCs w:val="24"/>
          <w:lang w:val="sv-SE"/>
        </w:rPr>
      </w:pPr>
      <w:r w:rsidRPr="0053315A">
        <w:rPr>
          <w:rFonts w:ascii="Times New Roman" w:hAnsi="Times New Roman"/>
          <w:sz w:val="24"/>
          <w:szCs w:val="24"/>
          <w:lang w:val="sv-SE"/>
        </w:rPr>
        <w:t>Uppgifterna om djurplatser på ansökningsblanketten ska stämma överens med uppgifterna på planritningen</w:t>
      </w:r>
      <w:r w:rsidRPr="009254AA">
        <w:rPr>
          <w:rFonts w:ascii="Arial" w:hAnsi="Arial"/>
          <w:sz w:val="24"/>
          <w:szCs w:val="24"/>
          <w:lang w:val="sv-SE"/>
        </w:rPr>
        <w:t xml:space="preserve"> </w:t>
      </w:r>
      <w:r w:rsidRPr="0053315A">
        <w:rPr>
          <w:rFonts w:ascii="Times New Roman" w:hAnsi="Times New Roman"/>
          <w:sz w:val="24"/>
          <w:szCs w:val="24"/>
          <w:lang w:val="sv-SE"/>
        </w:rPr>
        <w:t>över djurstallet och i beräkningarna för gödsellagret.</w:t>
      </w:r>
      <w:r w:rsidRPr="009254AA">
        <w:rPr>
          <w:rFonts w:ascii="Arial" w:hAnsi="Arial"/>
          <w:sz w:val="24"/>
          <w:szCs w:val="24"/>
          <w:lang w:val="sv-SE"/>
        </w:rPr>
        <w:t xml:space="preserve"> </w:t>
      </w:r>
    </w:p>
    <w:p w14:paraId="15084D80" w14:textId="77777777" w:rsidR="0008127D" w:rsidRDefault="0008127D" w:rsidP="001B5CA4">
      <w:pPr>
        <w:spacing w:after="0" w:line="240" w:lineRule="auto"/>
        <w:rPr>
          <w:rFonts w:ascii="Arial" w:hAnsi="Arial"/>
          <w:sz w:val="24"/>
          <w:szCs w:val="24"/>
          <w:lang w:val="sv-SE"/>
        </w:rPr>
      </w:pPr>
    </w:p>
    <w:p w14:paraId="7A91D3B4" w14:textId="77777777" w:rsidR="00113C4F" w:rsidRPr="00020DCD" w:rsidRDefault="00113C4F" w:rsidP="001B5CA4">
      <w:pPr>
        <w:spacing w:after="0" w:line="240" w:lineRule="auto"/>
        <w:rPr>
          <w:rFonts w:ascii="Arial" w:hAnsi="Arial"/>
          <w:sz w:val="24"/>
          <w:szCs w:val="24"/>
          <w:lang w:val="sv-SE"/>
        </w:rPr>
      </w:pPr>
    </w:p>
    <w:p w14:paraId="4773A709" w14:textId="77777777" w:rsidR="0051219F" w:rsidRPr="00113C4F" w:rsidRDefault="0051219F" w:rsidP="00C30542">
      <w:pPr>
        <w:keepNext/>
        <w:spacing w:after="0" w:line="240" w:lineRule="auto"/>
        <w:rPr>
          <w:rFonts w:ascii="Times New Roman" w:hAnsi="Times New Roman"/>
          <w:b/>
          <w:sz w:val="24"/>
          <w:szCs w:val="24"/>
          <w:lang w:val="sv-SE"/>
        </w:rPr>
      </w:pPr>
      <w:r w:rsidRPr="00113C4F">
        <w:rPr>
          <w:rFonts w:ascii="Times New Roman" w:hAnsi="Times New Roman"/>
          <w:b/>
          <w:sz w:val="24"/>
          <w:szCs w:val="24"/>
          <w:lang w:val="sv-SE"/>
        </w:rPr>
        <w:t xml:space="preserve">Ansökan om </w:t>
      </w:r>
      <w:r w:rsidR="00020DCD" w:rsidRPr="00113C4F">
        <w:rPr>
          <w:rFonts w:ascii="Times New Roman" w:hAnsi="Times New Roman"/>
          <w:b/>
          <w:sz w:val="24"/>
          <w:szCs w:val="24"/>
          <w:lang w:val="sv-SE"/>
        </w:rPr>
        <w:t>översyn av tillstånd</w:t>
      </w:r>
    </w:p>
    <w:p w14:paraId="3ADBEDD8" w14:textId="77777777" w:rsidR="0051219F" w:rsidRDefault="0051219F" w:rsidP="00C30542">
      <w:pPr>
        <w:keepNext/>
        <w:spacing w:after="0" w:line="240" w:lineRule="auto"/>
        <w:rPr>
          <w:rFonts w:ascii="Arial" w:hAnsi="Arial"/>
          <w:sz w:val="24"/>
          <w:szCs w:val="24"/>
          <w:lang w:val="sv-SE"/>
        </w:rPr>
      </w:pPr>
    </w:p>
    <w:p w14:paraId="22404EB0" w14:textId="77777777" w:rsidR="00020DCD" w:rsidRPr="00026470" w:rsidRDefault="00020DCD" w:rsidP="00C30542">
      <w:pPr>
        <w:keepNext/>
        <w:spacing w:after="0" w:line="240" w:lineRule="auto"/>
        <w:ind w:left="567"/>
        <w:rPr>
          <w:rFonts w:ascii="Times New Roman" w:hAnsi="Times New Roman"/>
          <w:sz w:val="24"/>
          <w:szCs w:val="24"/>
          <w:lang w:val="sv-SE"/>
        </w:rPr>
      </w:pPr>
      <w:r w:rsidRPr="00026470">
        <w:rPr>
          <w:rFonts w:ascii="Times New Roman" w:hAnsi="Times New Roman"/>
          <w:sz w:val="24"/>
          <w:szCs w:val="24"/>
          <w:lang w:val="sv-SE" w:eastAsia="sv-SE"/>
        </w:rPr>
        <w:t>Obs! Det förfarande för översyn av tillståndsvillkor som avses i 71 § i miljöskyddslagen upphävdes den 1 maj 2015. Om det i tillståndet anges att ansökan om översyn ska lämnas in efter denna tidpunkt, ska tillsynsmyndigheten bedöma behovet av ändring av tillståndet inom ett år från den tidpunkt som anges i villkoret om översyn.</w:t>
      </w:r>
    </w:p>
    <w:p w14:paraId="181779E6" w14:textId="77777777" w:rsidR="00020DCD" w:rsidRDefault="00020DCD" w:rsidP="00020DCD">
      <w:pPr>
        <w:spacing w:after="0" w:line="240" w:lineRule="auto"/>
        <w:rPr>
          <w:rFonts w:ascii="Times New Roman" w:hAnsi="Times New Roman"/>
          <w:sz w:val="24"/>
          <w:szCs w:val="24"/>
          <w:lang w:val="sv-SE"/>
        </w:rPr>
      </w:pPr>
    </w:p>
    <w:p w14:paraId="57AC3CBA" w14:textId="77777777" w:rsidR="00026470" w:rsidRPr="008063D6" w:rsidRDefault="00026470" w:rsidP="00026470">
      <w:pPr>
        <w:spacing w:after="0" w:line="240" w:lineRule="auto"/>
        <w:rPr>
          <w:rFonts w:ascii="Times New Roman" w:hAnsi="Times New Roman"/>
          <w:sz w:val="24"/>
          <w:szCs w:val="24"/>
          <w:lang w:val="sv-SE"/>
        </w:rPr>
      </w:pPr>
      <w:r w:rsidRPr="008063D6">
        <w:rPr>
          <w:rFonts w:ascii="Times New Roman" w:hAnsi="Times New Roman"/>
          <w:b/>
          <w:sz w:val="24"/>
          <w:lang w:val="sv-SE" w:eastAsia="sv-SE"/>
        </w:rPr>
        <w:t>Ansökan om ändring av verksamhet eller tillstånd</w:t>
      </w:r>
    </w:p>
    <w:p w14:paraId="05A2930D" w14:textId="77777777" w:rsidR="00026470" w:rsidRPr="00020DCD" w:rsidRDefault="00026470" w:rsidP="00020DCD">
      <w:pPr>
        <w:spacing w:after="0" w:line="240" w:lineRule="auto"/>
        <w:rPr>
          <w:rFonts w:ascii="Times New Roman" w:hAnsi="Times New Roman"/>
          <w:sz w:val="24"/>
          <w:szCs w:val="24"/>
          <w:lang w:val="sv-SE"/>
        </w:rPr>
      </w:pPr>
    </w:p>
    <w:p w14:paraId="48F00747" w14:textId="77777777" w:rsidR="0051219F" w:rsidRPr="0053315A" w:rsidRDefault="00020DCD" w:rsidP="0060291C">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Ansökan om ändring av tillstånd (MSL 89 §) och ansökan om översyn av tillstånd för direktivanläggningar (MSL 81 §) görs med blanketten för miljötillståndsansökan för djurstall (6022).</w:t>
      </w:r>
      <w:r w:rsidR="0060291C" w:rsidRPr="00113C4F">
        <w:rPr>
          <w:rFonts w:ascii="Times New Roman" w:hAnsi="Times New Roman"/>
          <w:sz w:val="24"/>
          <w:szCs w:val="24"/>
          <w:lang w:val="sv-SE"/>
        </w:rPr>
        <w:t xml:space="preserve"> B</w:t>
      </w:r>
      <w:r w:rsidR="0051219F" w:rsidRPr="00113C4F">
        <w:rPr>
          <w:rFonts w:ascii="Times New Roman" w:hAnsi="Times New Roman"/>
          <w:sz w:val="24"/>
          <w:szCs w:val="24"/>
          <w:lang w:val="sv-SE"/>
        </w:rPr>
        <w:t>ifoga en beskrivning av verksamheten, utsläppen och deras miljökonsekvenser samt av de förändringar som skett efter att miljötillståndet beviljats.</w:t>
      </w:r>
    </w:p>
    <w:p w14:paraId="3B54196B" w14:textId="77777777" w:rsidR="0008127D" w:rsidRPr="0053315A" w:rsidRDefault="0008127D" w:rsidP="001B5CA4">
      <w:pPr>
        <w:spacing w:after="0" w:line="240" w:lineRule="auto"/>
        <w:ind w:left="567"/>
        <w:rPr>
          <w:rFonts w:ascii="Times New Roman" w:hAnsi="Times New Roman"/>
          <w:sz w:val="28"/>
          <w:szCs w:val="24"/>
          <w:lang w:val="sv-SE"/>
        </w:rPr>
      </w:pPr>
    </w:p>
    <w:p w14:paraId="245FE38E" w14:textId="77777777" w:rsidR="0051219F" w:rsidRPr="0053315A" w:rsidRDefault="0053315A" w:rsidP="001B5CA4">
      <w:pPr>
        <w:spacing w:after="0" w:line="240" w:lineRule="auto"/>
        <w:rPr>
          <w:rFonts w:ascii="Times New Roman" w:hAnsi="Times New Roman"/>
          <w:sz w:val="28"/>
          <w:szCs w:val="24"/>
          <w:lang w:val="sv-SE"/>
        </w:rPr>
      </w:pPr>
      <w:r>
        <w:rPr>
          <w:rFonts w:ascii="Arial" w:hAnsi="Arial"/>
          <w:sz w:val="28"/>
          <w:szCs w:val="24"/>
          <w:lang w:val="sv-SE"/>
        </w:rPr>
        <w:br w:type="page"/>
      </w:r>
      <w:r w:rsidR="0051219F" w:rsidRPr="0053315A">
        <w:rPr>
          <w:rFonts w:ascii="Times New Roman" w:hAnsi="Times New Roman"/>
          <w:b/>
          <w:sz w:val="28"/>
          <w:szCs w:val="24"/>
          <w:lang w:val="sv-SE"/>
        </w:rPr>
        <w:lastRenderedPageBreak/>
        <w:t xml:space="preserve">Så här fyller du i blanketten </w:t>
      </w:r>
      <w:r w:rsidRPr="0053315A">
        <w:rPr>
          <w:rFonts w:ascii="Times New Roman" w:hAnsi="Times New Roman"/>
          <w:b/>
          <w:sz w:val="28"/>
          <w:szCs w:val="24"/>
          <w:lang w:val="sv-SE"/>
        </w:rPr>
        <w:t xml:space="preserve">6022 </w:t>
      </w:r>
      <w:r w:rsidR="0051219F" w:rsidRPr="0053315A">
        <w:rPr>
          <w:rFonts w:ascii="Times New Roman" w:hAnsi="Times New Roman"/>
          <w:sz w:val="28"/>
          <w:szCs w:val="24"/>
          <w:lang w:val="sv-SE"/>
        </w:rPr>
        <w:t xml:space="preserve">(rubrikerna syftar på respektive punkt på </w:t>
      </w:r>
      <w:r w:rsidR="0051219F" w:rsidRPr="00113C4F">
        <w:rPr>
          <w:rFonts w:ascii="Times New Roman" w:hAnsi="Times New Roman"/>
          <w:sz w:val="28"/>
          <w:szCs w:val="24"/>
          <w:lang w:val="sv-SE"/>
        </w:rPr>
        <w:t>ansökningsblankett</w:t>
      </w:r>
      <w:r w:rsidR="003F7859" w:rsidRPr="00113C4F">
        <w:rPr>
          <w:rFonts w:ascii="Times New Roman" w:hAnsi="Times New Roman"/>
          <w:sz w:val="28"/>
          <w:szCs w:val="24"/>
          <w:lang w:val="sv-SE"/>
        </w:rPr>
        <w:t>en</w:t>
      </w:r>
      <w:r w:rsidR="0051219F" w:rsidRPr="0053315A">
        <w:rPr>
          <w:rFonts w:ascii="Times New Roman" w:hAnsi="Times New Roman"/>
          <w:sz w:val="28"/>
          <w:szCs w:val="24"/>
          <w:lang w:val="sv-SE"/>
        </w:rPr>
        <w:t>)</w:t>
      </w:r>
    </w:p>
    <w:p w14:paraId="0DA99595" w14:textId="77777777" w:rsidR="0051219F" w:rsidRDefault="0051219F" w:rsidP="001B5CA4">
      <w:pPr>
        <w:spacing w:after="0" w:line="240" w:lineRule="auto"/>
        <w:rPr>
          <w:rFonts w:ascii="Times New Roman" w:hAnsi="Times New Roman"/>
          <w:b/>
          <w:sz w:val="24"/>
          <w:szCs w:val="24"/>
          <w:lang w:val="sv-SE"/>
        </w:rPr>
      </w:pPr>
    </w:p>
    <w:p w14:paraId="3DDC242F" w14:textId="77777777" w:rsidR="00113C4F" w:rsidRPr="00113C4F" w:rsidRDefault="00113C4F" w:rsidP="001B5CA4">
      <w:pPr>
        <w:spacing w:after="0" w:line="240" w:lineRule="auto"/>
        <w:rPr>
          <w:rFonts w:ascii="Times New Roman" w:hAnsi="Times New Roman"/>
          <w:b/>
          <w:sz w:val="24"/>
          <w:szCs w:val="24"/>
          <w:lang w:val="sv-SE"/>
        </w:rPr>
      </w:pPr>
    </w:p>
    <w:p w14:paraId="4164FB9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1. Verksamhet som tillståndsansökan gäller</w:t>
      </w:r>
    </w:p>
    <w:p w14:paraId="5A157606" w14:textId="77777777" w:rsidR="0051219F" w:rsidRPr="0053315A" w:rsidRDefault="0051219F" w:rsidP="001B5CA4">
      <w:pPr>
        <w:spacing w:after="0" w:line="240" w:lineRule="auto"/>
        <w:rPr>
          <w:rFonts w:ascii="Times New Roman" w:hAnsi="Times New Roman"/>
          <w:sz w:val="24"/>
          <w:szCs w:val="24"/>
          <w:lang w:val="sv-SE"/>
        </w:rPr>
      </w:pPr>
    </w:p>
    <w:p w14:paraId="045DA2AB"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Beskriv kort den verksamhet det söks tillstånd för.</w:t>
      </w:r>
    </w:p>
    <w:p w14:paraId="17362F79" w14:textId="77777777" w:rsidR="003F7859" w:rsidRPr="00113C4F" w:rsidRDefault="003F7859" w:rsidP="003F7859">
      <w:pPr>
        <w:spacing w:after="0" w:line="240" w:lineRule="auto"/>
        <w:ind w:left="567"/>
        <w:rPr>
          <w:rFonts w:ascii="Times New Roman" w:hAnsi="Times New Roman"/>
          <w:sz w:val="24"/>
          <w:szCs w:val="24"/>
          <w:lang w:val="sv-SE"/>
        </w:rPr>
      </w:pPr>
    </w:p>
    <w:p w14:paraId="14C7F506"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Anteckna huruvida det är fråga om ny verksamhet eller sådan verksamhet som inte har tillstånd enligt MSL. Detta kan vara fallet bl.a. när verksamheten utvidgas så att den överskrider de tröskelvärden som anges i bilaga 1 till MSL.</w:t>
      </w:r>
    </w:p>
    <w:p w14:paraId="560FA645" w14:textId="77777777" w:rsidR="003F7859" w:rsidRPr="00113C4F" w:rsidRDefault="003F7859" w:rsidP="003F7859">
      <w:pPr>
        <w:spacing w:after="0" w:line="240" w:lineRule="auto"/>
        <w:ind w:left="567"/>
        <w:rPr>
          <w:rFonts w:ascii="Times New Roman" w:hAnsi="Times New Roman"/>
          <w:sz w:val="24"/>
          <w:szCs w:val="24"/>
          <w:lang w:val="sv-SE"/>
        </w:rPr>
      </w:pPr>
    </w:p>
    <w:p w14:paraId="316A7CA9"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Om det är fråga om befintlig verksamhet som beviljats tillstånd enligt MSL, ska det anges vilket/vilka av följande fall ansökan gäller (det kan finnas flera orsaker):</w:t>
      </w:r>
    </w:p>
    <w:p w14:paraId="5D3D1FD5" w14:textId="77777777" w:rsidR="003F7859" w:rsidRPr="00113C4F" w:rsidRDefault="003F7859" w:rsidP="003F7859">
      <w:pPr>
        <w:numPr>
          <w:ilvl w:val="0"/>
          <w:numId w:val="39"/>
        </w:numPr>
        <w:tabs>
          <w:tab w:val="num" w:pos="360"/>
        </w:tabs>
        <w:spacing w:after="0" w:line="240" w:lineRule="auto"/>
        <w:ind w:leftChars="451" w:left="1439" w:hanging="447"/>
        <w:rPr>
          <w:rFonts w:ascii="Times New Roman" w:hAnsi="Times New Roman"/>
          <w:sz w:val="24"/>
          <w:szCs w:val="24"/>
          <w:lang w:val="sv-SE"/>
        </w:rPr>
      </w:pPr>
      <w:r w:rsidRPr="00113C4F">
        <w:rPr>
          <w:rFonts w:ascii="Times New Roman" w:hAnsi="Times New Roman"/>
          <w:sz w:val="24"/>
          <w:szCs w:val="24"/>
          <w:lang w:val="sv-SE" w:eastAsia="sv-SE"/>
        </w:rPr>
        <w:t>väsentlig ändring av verksamheten (MSL 29 §)</w:t>
      </w:r>
    </w:p>
    <w:p w14:paraId="0CFB1050" w14:textId="77777777" w:rsidR="003F7859" w:rsidRPr="00113C4F" w:rsidRDefault="003F7859" w:rsidP="003F7859">
      <w:pPr>
        <w:numPr>
          <w:ilvl w:val="0"/>
          <w:numId w:val="39"/>
        </w:numPr>
        <w:tabs>
          <w:tab w:val="num" w:pos="360"/>
        </w:tabs>
        <w:spacing w:after="0" w:line="240" w:lineRule="auto"/>
        <w:ind w:leftChars="451" w:left="1439" w:hanging="447"/>
        <w:rPr>
          <w:rFonts w:ascii="Times New Roman" w:hAnsi="Times New Roman"/>
          <w:sz w:val="24"/>
          <w:szCs w:val="24"/>
        </w:rPr>
      </w:pPr>
      <w:r w:rsidRPr="00113C4F">
        <w:rPr>
          <w:rFonts w:ascii="Times New Roman" w:hAnsi="Times New Roman"/>
          <w:sz w:val="24"/>
          <w:szCs w:val="24"/>
          <w:lang w:val="sv-SE" w:eastAsia="sv-SE"/>
        </w:rPr>
        <w:t>ändring av tillstånd (MSL 89 §)</w:t>
      </w:r>
    </w:p>
    <w:p w14:paraId="16AD900D" w14:textId="77777777" w:rsidR="003F7859" w:rsidRPr="00113C4F" w:rsidRDefault="003F7859" w:rsidP="003F7859">
      <w:pPr>
        <w:numPr>
          <w:ilvl w:val="0"/>
          <w:numId w:val="39"/>
        </w:numPr>
        <w:tabs>
          <w:tab w:val="num" w:pos="360"/>
        </w:tabs>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översyn av tillståndet för en direktivanläggning i anslutning till att BAT-slutsatser offentliggjorts (MSL 81 §)</w:t>
      </w:r>
    </w:p>
    <w:p w14:paraId="1B7C0509" w14:textId="77777777" w:rsidR="003F7859" w:rsidRPr="00113C4F" w:rsidRDefault="003F7859" w:rsidP="003F7859">
      <w:pPr>
        <w:numPr>
          <w:ilvl w:val="0"/>
          <w:numId w:val="39"/>
        </w:numPr>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tillstånd för att inleda verksamhet oberoende av överklagande (MSL 199 §, kan också sökas i samband med väsentlig ändring av verksamheten)</w:t>
      </w:r>
    </w:p>
    <w:p w14:paraId="7FD9FA97" w14:textId="77777777" w:rsidR="003F7859" w:rsidRPr="00113C4F" w:rsidRDefault="003F7859" w:rsidP="003F7859">
      <w:pPr>
        <w:numPr>
          <w:ilvl w:val="0"/>
          <w:numId w:val="39"/>
        </w:numPr>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någon annan orsak: en förklaring till vad ansökan gäller</w:t>
      </w:r>
      <w:r w:rsidR="006324AC">
        <w:rPr>
          <w:rFonts w:ascii="Times New Roman" w:hAnsi="Times New Roman"/>
          <w:sz w:val="24"/>
          <w:szCs w:val="24"/>
          <w:lang w:val="sv-SE" w:eastAsia="sv-SE"/>
        </w:rPr>
        <w:t xml:space="preserve"> (till exempel en särskild utredning enligt MSL 54 § eller förlängning av tidsfrist enligt 91 §)</w:t>
      </w:r>
      <w:r w:rsidRPr="00113C4F">
        <w:rPr>
          <w:rFonts w:ascii="Times New Roman" w:hAnsi="Times New Roman"/>
          <w:sz w:val="24"/>
          <w:szCs w:val="24"/>
          <w:lang w:val="sv-SE" w:eastAsia="sv-SE"/>
        </w:rPr>
        <w:t>.</w:t>
      </w:r>
    </w:p>
    <w:p w14:paraId="686F6844" w14:textId="77777777" w:rsidR="0051219F" w:rsidRPr="00113C4F" w:rsidRDefault="0051219F" w:rsidP="001B5CA4">
      <w:pPr>
        <w:spacing w:after="0" w:line="240" w:lineRule="auto"/>
        <w:ind w:left="720"/>
        <w:rPr>
          <w:rFonts w:ascii="Times New Roman" w:hAnsi="Times New Roman"/>
          <w:sz w:val="24"/>
          <w:szCs w:val="24"/>
          <w:lang w:val="sv-SE"/>
        </w:rPr>
      </w:pPr>
    </w:p>
    <w:p w14:paraId="14FFEAD2" w14:textId="77777777" w:rsidR="0051219F" w:rsidRPr="0053315A" w:rsidRDefault="0051219F" w:rsidP="001B5CA4">
      <w:pPr>
        <w:spacing w:after="0" w:line="240" w:lineRule="auto"/>
        <w:ind w:left="567"/>
        <w:rPr>
          <w:rFonts w:ascii="Times New Roman" w:hAnsi="Times New Roman"/>
          <w:color w:val="00B050"/>
          <w:sz w:val="24"/>
          <w:szCs w:val="24"/>
          <w:lang w:val="sv-SE"/>
        </w:rPr>
      </w:pPr>
      <w:r w:rsidRPr="00113C4F">
        <w:rPr>
          <w:rFonts w:ascii="Times New Roman" w:hAnsi="Times New Roman"/>
          <w:sz w:val="24"/>
          <w:szCs w:val="24"/>
          <w:lang w:val="sv-SE"/>
        </w:rPr>
        <w:t>Under den punkt som gäller den planerade tidpunkten för inledandet kan du</w:t>
      </w:r>
      <w:r w:rsidR="003F7859" w:rsidRPr="00113C4F">
        <w:rPr>
          <w:rFonts w:ascii="Times New Roman" w:hAnsi="Times New Roman"/>
          <w:sz w:val="24"/>
          <w:szCs w:val="24"/>
          <w:lang w:val="sv-SE"/>
        </w:rPr>
        <w:t xml:space="preserve"> även</w:t>
      </w:r>
      <w:r w:rsidRPr="00113C4F">
        <w:rPr>
          <w:rFonts w:ascii="Times New Roman" w:hAnsi="Times New Roman"/>
          <w:sz w:val="24"/>
          <w:szCs w:val="24"/>
          <w:lang w:val="sv-SE"/>
        </w:rPr>
        <w:t xml:space="preserve"> anteckna den </w:t>
      </w:r>
      <w:r w:rsidR="003F7859" w:rsidRPr="00113C4F">
        <w:rPr>
          <w:rFonts w:ascii="Times New Roman" w:hAnsi="Times New Roman"/>
          <w:sz w:val="24"/>
          <w:szCs w:val="24"/>
          <w:lang w:val="sv-SE"/>
        </w:rPr>
        <w:t xml:space="preserve">planerade </w:t>
      </w:r>
      <w:r w:rsidRPr="00113C4F">
        <w:rPr>
          <w:rFonts w:ascii="Times New Roman" w:hAnsi="Times New Roman"/>
          <w:sz w:val="24"/>
          <w:szCs w:val="24"/>
          <w:lang w:val="sv-SE"/>
        </w:rPr>
        <w:t>tidpunkt</w:t>
      </w:r>
      <w:r w:rsidR="003F7859" w:rsidRPr="00113C4F">
        <w:rPr>
          <w:rFonts w:ascii="Times New Roman" w:hAnsi="Times New Roman"/>
          <w:sz w:val="24"/>
          <w:szCs w:val="24"/>
          <w:lang w:val="sv-SE"/>
        </w:rPr>
        <w:t>en</w:t>
      </w:r>
      <w:r w:rsidRPr="00113C4F">
        <w:rPr>
          <w:rFonts w:ascii="Times New Roman" w:hAnsi="Times New Roman"/>
          <w:sz w:val="24"/>
          <w:szCs w:val="24"/>
          <w:lang w:val="sv-SE"/>
        </w:rPr>
        <w:t xml:space="preserve"> </w:t>
      </w:r>
      <w:r w:rsidR="003F7859" w:rsidRPr="00113C4F">
        <w:rPr>
          <w:rFonts w:ascii="Times New Roman" w:hAnsi="Times New Roman"/>
          <w:sz w:val="24"/>
          <w:szCs w:val="24"/>
          <w:lang w:val="sv-SE"/>
        </w:rPr>
        <w:t>för in</w:t>
      </w:r>
      <w:r w:rsidRPr="00113C4F">
        <w:rPr>
          <w:rFonts w:ascii="Times New Roman" w:hAnsi="Times New Roman"/>
          <w:sz w:val="24"/>
          <w:szCs w:val="24"/>
          <w:lang w:val="sv-SE"/>
        </w:rPr>
        <w:t>lämna</w:t>
      </w:r>
      <w:r w:rsidR="003F7859" w:rsidRPr="00113C4F">
        <w:rPr>
          <w:rFonts w:ascii="Times New Roman" w:hAnsi="Times New Roman"/>
          <w:sz w:val="24"/>
          <w:szCs w:val="24"/>
          <w:lang w:val="sv-SE"/>
        </w:rPr>
        <w:t>nde av</w:t>
      </w:r>
      <w:r w:rsidRPr="00113C4F">
        <w:rPr>
          <w:rFonts w:ascii="Times New Roman" w:hAnsi="Times New Roman"/>
          <w:sz w:val="24"/>
          <w:szCs w:val="24"/>
          <w:lang w:val="sv-SE"/>
        </w:rPr>
        <w:t xml:space="preserve"> ansökan om investeringsbidrag</w:t>
      </w:r>
      <w:r w:rsidR="003F7859" w:rsidRPr="00113C4F">
        <w:rPr>
          <w:rFonts w:ascii="Times New Roman" w:hAnsi="Times New Roman"/>
          <w:sz w:val="24"/>
          <w:szCs w:val="24"/>
          <w:lang w:val="sv-SE"/>
        </w:rPr>
        <w:t xml:space="preserve">. Under samma punkt ges en motivering till eventuella behov att inleda verksamheten innan tillståndsbeslutet vunnit laga kraft samt förslag </w:t>
      </w:r>
      <w:r w:rsidR="008460F2" w:rsidRPr="00113C4F">
        <w:rPr>
          <w:rFonts w:ascii="Times New Roman" w:hAnsi="Times New Roman"/>
          <w:sz w:val="24"/>
          <w:szCs w:val="24"/>
          <w:lang w:val="sv-SE"/>
        </w:rPr>
        <w:t>på</w:t>
      </w:r>
      <w:r w:rsidR="003F7859" w:rsidRPr="00113C4F">
        <w:rPr>
          <w:rFonts w:ascii="Times New Roman" w:hAnsi="Times New Roman"/>
          <w:sz w:val="24"/>
          <w:szCs w:val="24"/>
          <w:lang w:val="sv-SE"/>
        </w:rPr>
        <w:t xml:space="preserve"> säkerhet när ansökan om inledande av verksamhet inlämnas oberoende av överklagande (MSL 199 §).</w:t>
      </w:r>
    </w:p>
    <w:p w14:paraId="38E04644" w14:textId="77777777" w:rsidR="0051219F" w:rsidRDefault="0051219F" w:rsidP="001B5CA4">
      <w:pPr>
        <w:spacing w:after="0" w:line="240" w:lineRule="auto"/>
        <w:rPr>
          <w:rFonts w:ascii="Times New Roman" w:hAnsi="Times New Roman"/>
          <w:b/>
          <w:sz w:val="24"/>
          <w:szCs w:val="24"/>
          <w:lang w:val="sv-SE"/>
        </w:rPr>
      </w:pPr>
    </w:p>
    <w:p w14:paraId="0EF47F97" w14:textId="77777777" w:rsidR="00FF1831" w:rsidRPr="0053315A" w:rsidRDefault="00FF1831" w:rsidP="001B5CA4">
      <w:pPr>
        <w:spacing w:after="0" w:line="240" w:lineRule="auto"/>
        <w:rPr>
          <w:rFonts w:ascii="Times New Roman" w:hAnsi="Times New Roman"/>
          <w:b/>
          <w:sz w:val="24"/>
          <w:szCs w:val="24"/>
          <w:lang w:val="sv-SE"/>
        </w:rPr>
      </w:pPr>
    </w:p>
    <w:p w14:paraId="54CF7203"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2. Sökandens kontaktuppgifter</w:t>
      </w:r>
    </w:p>
    <w:p w14:paraId="3555B2BC" w14:textId="77777777" w:rsidR="0051219F" w:rsidRPr="0053315A" w:rsidRDefault="0051219F" w:rsidP="001B5CA4">
      <w:pPr>
        <w:spacing w:after="0" w:line="240" w:lineRule="auto"/>
        <w:rPr>
          <w:rFonts w:ascii="Times New Roman" w:hAnsi="Times New Roman"/>
          <w:sz w:val="24"/>
          <w:szCs w:val="24"/>
          <w:lang w:val="sv-SE"/>
        </w:rPr>
      </w:pPr>
    </w:p>
    <w:p w14:paraId="33B6A160" w14:textId="77777777" w:rsidR="003F7859" w:rsidRPr="00113C4F" w:rsidRDefault="003F7859" w:rsidP="003F7859">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Fyll i tillståndssökandens namn eller firma, hemort och kontaktuppgifter (postadress, telefonnummer och e-postadress). Uppge vidare kontaktpersonens namn, kontaktuppgifter och faktureringsadress (postadress eller nätfaktureringsadress). Om kontaktuppgifterna ändras under handläggningstiden, ska de nya uppgifterna meddelas till tillståndsmyndigheten.</w:t>
      </w:r>
    </w:p>
    <w:p w14:paraId="0059B9DE" w14:textId="77777777" w:rsidR="003F7859" w:rsidRPr="00113C4F" w:rsidRDefault="003F7859" w:rsidP="003F7859">
      <w:pPr>
        <w:spacing w:after="0" w:line="240" w:lineRule="auto"/>
        <w:ind w:left="567"/>
        <w:rPr>
          <w:rFonts w:ascii="Times New Roman" w:hAnsi="Times New Roman"/>
          <w:sz w:val="24"/>
          <w:szCs w:val="24"/>
          <w:lang w:val="sv-SE"/>
        </w:rPr>
      </w:pPr>
    </w:p>
    <w:p w14:paraId="0D3C32E6" w14:textId="77777777" w:rsidR="0051219F" w:rsidRPr="0053315A" w:rsidRDefault="003F7859" w:rsidP="003F7859">
      <w:pPr>
        <w:spacing w:after="0" w:line="240" w:lineRule="auto"/>
        <w:ind w:left="567"/>
        <w:rPr>
          <w:rFonts w:ascii="Times New Roman" w:hAnsi="Times New Roman"/>
          <w:color w:val="000000"/>
          <w:sz w:val="24"/>
          <w:szCs w:val="24"/>
          <w:lang w:val="sv-SE"/>
        </w:rPr>
      </w:pPr>
      <w:r w:rsidRPr="00113C4F">
        <w:rPr>
          <w:rFonts w:ascii="Times New Roman" w:hAnsi="Times New Roman"/>
          <w:sz w:val="24"/>
          <w:szCs w:val="24"/>
          <w:lang w:val="sv-SE" w:eastAsia="sv-SE"/>
        </w:rPr>
        <w:t>Om det är fråga om en privatperson, kan i stället för firma även anges den yrkesutövare eller verksamhetsutövare som ansvarar för verksamheten. Om det är fråga om ett utländskt företag, ska företagets kontaktuppgifter i Finland meddelas. Skattemyndigheten beviljar FO-nummer till företag.</w:t>
      </w:r>
    </w:p>
    <w:p w14:paraId="59794C57" w14:textId="77777777" w:rsidR="0051219F" w:rsidRDefault="0051219F" w:rsidP="001B5CA4">
      <w:pPr>
        <w:spacing w:after="0" w:line="240" w:lineRule="auto"/>
        <w:rPr>
          <w:rFonts w:ascii="Times New Roman" w:hAnsi="Times New Roman"/>
          <w:color w:val="000000"/>
          <w:sz w:val="24"/>
          <w:szCs w:val="24"/>
          <w:lang w:val="sv-SE"/>
        </w:rPr>
      </w:pPr>
    </w:p>
    <w:p w14:paraId="1D7282F6" w14:textId="77777777" w:rsidR="00FF1831" w:rsidRPr="0053315A" w:rsidRDefault="00FF1831" w:rsidP="001B5CA4">
      <w:pPr>
        <w:spacing w:after="0" w:line="240" w:lineRule="auto"/>
        <w:rPr>
          <w:rFonts w:ascii="Times New Roman" w:hAnsi="Times New Roman"/>
          <w:color w:val="000000"/>
          <w:sz w:val="24"/>
          <w:szCs w:val="24"/>
          <w:lang w:val="sv-SE"/>
        </w:rPr>
      </w:pPr>
    </w:p>
    <w:p w14:paraId="4D16C7FF"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color w:val="000000"/>
          <w:sz w:val="24"/>
          <w:szCs w:val="24"/>
          <w:lang w:val="sv-SE"/>
        </w:rPr>
        <w:t xml:space="preserve"> </w:t>
      </w:r>
      <w:r w:rsidRPr="0053315A">
        <w:rPr>
          <w:rFonts w:ascii="Times New Roman" w:hAnsi="Times New Roman"/>
          <w:b/>
          <w:sz w:val="24"/>
          <w:szCs w:val="24"/>
          <w:lang w:val="sv-SE"/>
        </w:rPr>
        <w:t xml:space="preserve">3. Djurstallets kontaktuppgifter </w:t>
      </w:r>
      <w:r w:rsidRPr="0053315A">
        <w:rPr>
          <w:rFonts w:ascii="Times New Roman" w:hAnsi="Times New Roman"/>
          <w:sz w:val="24"/>
          <w:szCs w:val="24"/>
          <w:lang w:val="sv-SE"/>
        </w:rPr>
        <w:t xml:space="preserve"> </w:t>
      </w:r>
    </w:p>
    <w:p w14:paraId="7E03570D" w14:textId="77777777" w:rsidR="0051219F" w:rsidRPr="0053315A" w:rsidRDefault="0051219F" w:rsidP="001B5CA4">
      <w:pPr>
        <w:spacing w:after="0" w:line="240" w:lineRule="auto"/>
        <w:rPr>
          <w:rFonts w:ascii="Times New Roman" w:hAnsi="Times New Roman"/>
          <w:sz w:val="24"/>
          <w:szCs w:val="24"/>
          <w:lang w:val="sv-SE"/>
        </w:rPr>
      </w:pPr>
    </w:p>
    <w:p w14:paraId="612F909F" w14:textId="77777777" w:rsidR="0051219F" w:rsidRPr="0053315A" w:rsidRDefault="00C5365A"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Ange namnet på och besöksadressen till djurstallet/gården. Ange dessutom namnet på och kontaktuppgifterna till kontaktpersonen för djurstallet.</w:t>
      </w:r>
    </w:p>
    <w:p w14:paraId="78CC0A30" w14:textId="77777777" w:rsidR="00FF1831" w:rsidRPr="0053315A" w:rsidRDefault="00FF1831" w:rsidP="001B5CA4">
      <w:pPr>
        <w:spacing w:after="0" w:line="240" w:lineRule="auto"/>
        <w:rPr>
          <w:rFonts w:ascii="Times New Roman" w:hAnsi="Times New Roman"/>
          <w:b/>
          <w:sz w:val="24"/>
          <w:szCs w:val="24"/>
          <w:lang w:val="sv-SE"/>
        </w:rPr>
      </w:pPr>
    </w:p>
    <w:p w14:paraId="46AFB8E4" w14:textId="77777777" w:rsidR="0051219F" w:rsidRPr="00113C4F" w:rsidRDefault="0051219F" w:rsidP="00C30542">
      <w:pPr>
        <w:keepNext/>
        <w:spacing w:after="0" w:line="240" w:lineRule="auto"/>
        <w:rPr>
          <w:rFonts w:ascii="Times New Roman" w:hAnsi="Times New Roman"/>
          <w:b/>
          <w:sz w:val="24"/>
          <w:szCs w:val="24"/>
          <w:lang w:val="sv-SE"/>
        </w:rPr>
      </w:pPr>
      <w:r w:rsidRPr="00113C4F">
        <w:rPr>
          <w:rFonts w:ascii="Times New Roman" w:hAnsi="Times New Roman"/>
          <w:b/>
          <w:sz w:val="24"/>
          <w:szCs w:val="24"/>
          <w:lang w:val="sv-SE"/>
        </w:rPr>
        <w:lastRenderedPageBreak/>
        <w:t xml:space="preserve">4. </w:t>
      </w:r>
      <w:r w:rsidR="00C5365A" w:rsidRPr="00113C4F">
        <w:rPr>
          <w:rFonts w:ascii="Times New Roman" w:hAnsi="Times New Roman"/>
          <w:b/>
          <w:sz w:val="24"/>
          <w:szCs w:val="24"/>
          <w:lang w:val="sv-SE" w:eastAsia="sv-SE"/>
        </w:rPr>
        <w:t>Uppgifter om fastigheterna, deras ägare och innehavare</w:t>
      </w:r>
    </w:p>
    <w:p w14:paraId="5E54DA91" w14:textId="77777777" w:rsidR="0051219F" w:rsidRPr="00113C4F" w:rsidRDefault="0051219F" w:rsidP="00C30542">
      <w:pPr>
        <w:keepNext/>
        <w:spacing w:after="0" w:line="240" w:lineRule="auto"/>
        <w:rPr>
          <w:rFonts w:ascii="Times New Roman" w:hAnsi="Times New Roman"/>
          <w:sz w:val="24"/>
          <w:szCs w:val="24"/>
          <w:lang w:val="sv-SE"/>
        </w:rPr>
      </w:pPr>
    </w:p>
    <w:p w14:paraId="7851E169" w14:textId="77777777" w:rsidR="0051219F" w:rsidRPr="0053315A" w:rsidRDefault="00C5365A" w:rsidP="00C30542">
      <w:pPr>
        <w:keepNext/>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Ge uppgifter om djurstallet och bifunktionerna (bl.a. alla gödsellager, fodersilor, äggpackerier, kläckerier) för alla fastigheter där de funktioner som ansökan gäller finns (kommun, fastighetens namn och fastighetsbeteckning och vid behov obrutet område) samt uppgifter om fastigheternas ägare och innehavare inklusive kontaktuppgifter till dessa.</w:t>
      </w:r>
    </w:p>
    <w:p w14:paraId="78417932" w14:textId="77777777" w:rsidR="0089417E" w:rsidRDefault="0089417E" w:rsidP="001B5CA4">
      <w:pPr>
        <w:spacing w:after="0" w:line="240" w:lineRule="auto"/>
        <w:rPr>
          <w:rFonts w:ascii="Times New Roman" w:hAnsi="Times New Roman"/>
          <w:sz w:val="24"/>
          <w:szCs w:val="24"/>
          <w:lang w:val="sv-SE"/>
        </w:rPr>
      </w:pPr>
    </w:p>
    <w:p w14:paraId="02D35D57" w14:textId="77777777" w:rsidR="00FF1831" w:rsidRPr="0053315A" w:rsidRDefault="00FF1831" w:rsidP="001B5CA4">
      <w:pPr>
        <w:spacing w:after="0" w:line="240" w:lineRule="auto"/>
        <w:rPr>
          <w:rFonts w:ascii="Times New Roman" w:hAnsi="Times New Roman"/>
          <w:sz w:val="24"/>
          <w:szCs w:val="24"/>
          <w:lang w:val="sv-SE"/>
        </w:rPr>
      </w:pPr>
    </w:p>
    <w:p w14:paraId="01B094E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5. Allmän beskrivning av verksamheten samt ett för allmänheten avsett sammandrag av de uppgifter som ingår i ansökan</w:t>
      </w:r>
    </w:p>
    <w:p w14:paraId="6E4DCBB2" w14:textId="77777777" w:rsidR="0051219F" w:rsidRPr="0053315A" w:rsidRDefault="0051219F" w:rsidP="001B5CA4">
      <w:pPr>
        <w:spacing w:after="0" w:line="240" w:lineRule="auto"/>
        <w:rPr>
          <w:rFonts w:ascii="Times New Roman" w:hAnsi="Times New Roman"/>
          <w:sz w:val="24"/>
          <w:szCs w:val="24"/>
          <w:lang w:val="sv-SE"/>
        </w:rPr>
      </w:pPr>
    </w:p>
    <w:p w14:paraId="398C51B6"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Ge en verbal beskrivning av de väsentliga uppgifterna om den framtida verksamheten. En beskrivning av ändringarna i den befintliga verksamheten ska ingå, åtminstone gällande följande:</w:t>
      </w:r>
    </w:p>
    <w:p w14:paraId="57279499" w14:textId="77777777" w:rsidR="0051219F" w:rsidRPr="0053315A" w:rsidRDefault="0051219F" w:rsidP="001B5CA4">
      <w:pPr>
        <w:numPr>
          <w:ilvl w:val="0"/>
          <w:numId w:val="34"/>
        </w:numPr>
        <w:spacing w:after="0" w:line="240" w:lineRule="auto"/>
        <w:ind w:left="1276" w:hanging="283"/>
        <w:rPr>
          <w:rFonts w:ascii="Times New Roman" w:hAnsi="Times New Roman"/>
          <w:sz w:val="24"/>
          <w:szCs w:val="24"/>
        </w:rPr>
      </w:pPr>
      <w:r w:rsidRPr="0053315A">
        <w:rPr>
          <w:rFonts w:ascii="Times New Roman" w:hAnsi="Times New Roman"/>
          <w:sz w:val="24"/>
          <w:szCs w:val="24"/>
          <w:lang w:val="sv-SE"/>
        </w:rPr>
        <w:t>produktionsinriktningen</w:t>
      </w:r>
    </w:p>
    <w:p w14:paraId="247C977D" w14:textId="77777777" w:rsidR="0051219F" w:rsidRPr="0053315A"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den framtida användningen av de nuvarande djurstallsbyggnaderna</w:t>
      </w:r>
    </w:p>
    <w:p w14:paraId="5ACC4B15" w14:textId="77777777" w:rsidR="0051219F" w:rsidRPr="0053315A"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antalet djur och deras placering i olika produktionsanläggningar</w:t>
      </w:r>
    </w:p>
    <w:p w14:paraId="6A695911" w14:textId="77777777" w:rsidR="0051219F" w:rsidRDefault="0051219F" w:rsidP="001B5CA4">
      <w:pPr>
        <w:numPr>
          <w:ilvl w:val="0"/>
          <w:numId w:val="31"/>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behandlingen av gödsel och avloppsvatten</w:t>
      </w:r>
    </w:p>
    <w:p w14:paraId="668AC55A" w14:textId="77777777" w:rsidR="00C5365A" w:rsidRPr="00113C4F" w:rsidRDefault="00C5365A" w:rsidP="001B5CA4">
      <w:pPr>
        <w:numPr>
          <w:ilvl w:val="0"/>
          <w:numId w:val="31"/>
        </w:numPr>
        <w:spacing w:after="0" w:line="240" w:lineRule="auto"/>
        <w:ind w:left="1276" w:hanging="283"/>
        <w:rPr>
          <w:rFonts w:ascii="Times New Roman" w:hAnsi="Times New Roman"/>
          <w:sz w:val="24"/>
          <w:szCs w:val="24"/>
          <w:lang w:val="sv-SE"/>
        </w:rPr>
      </w:pPr>
      <w:r w:rsidRPr="00113C4F">
        <w:rPr>
          <w:rFonts w:ascii="Times New Roman" w:hAnsi="Times New Roman"/>
          <w:sz w:val="24"/>
          <w:szCs w:val="24"/>
          <w:lang w:val="sv-SE" w:eastAsia="sv-SE"/>
        </w:rPr>
        <w:t>i fråga om funktioner som är belägna vid olika fastigheter (t.ex. gödselstad för fjärrlagring) ska även avståndet till gården anges, liksom även en beskrivning av hur de funktioner som är belägna på de olika fastigheterna hänför sig till verksamheten som helhet</w:t>
      </w:r>
    </w:p>
    <w:p w14:paraId="74C20846" w14:textId="77777777" w:rsidR="001B5CA4" w:rsidRDefault="001B5CA4" w:rsidP="001B5CA4">
      <w:pPr>
        <w:spacing w:after="0" w:line="240" w:lineRule="auto"/>
        <w:rPr>
          <w:rFonts w:ascii="Times New Roman" w:hAnsi="Times New Roman"/>
          <w:b/>
          <w:sz w:val="24"/>
          <w:szCs w:val="24"/>
          <w:lang w:val="sv-SE"/>
        </w:rPr>
      </w:pPr>
    </w:p>
    <w:p w14:paraId="52C46BED" w14:textId="77777777" w:rsidR="001B5CA4" w:rsidRDefault="001B5CA4" w:rsidP="001B5CA4">
      <w:pPr>
        <w:spacing w:after="0" w:line="240" w:lineRule="auto"/>
        <w:rPr>
          <w:rFonts w:ascii="Times New Roman" w:hAnsi="Times New Roman"/>
          <w:b/>
          <w:sz w:val="24"/>
          <w:szCs w:val="24"/>
          <w:lang w:val="sv-SE"/>
        </w:rPr>
      </w:pPr>
    </w:p>
    <w:p w14:paraId="546D3EB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6. Verksamhetens nuvarande tillstånd, anmälningar, utlåtanden m.m.</w:t>
      </w:r>
    </w:p>
    <w:p w14:paraId="7E0C91C1" w14:textId="77777777" w:rsidR="0051219F" w:rsidRPr="0053315A" w:rsidRDefault="0051219F" w:rsidP="001B5CA4">
      <w:pPr>
        <w:spacing w:after="0" w:line="240" w:lineRule="auto"/>
        <w:rPr>
          <w:rFonts w:ascii="Times New Roman" w:hAnsi="Times New Roman"/>
          <w:sz w:val="24"/>
          <w:szCs w:val="24"/>
          <w:lang w:val="sv-SE"/>
        </w:rPr>
      </w:pPr>
    </w:p>
    <w:p w14:paraId="434082B0" w14:textId="77777777" w:rsidR="00C5365A" w:rsidRPr="00113C4F" w:rsidRDefault="00C5365A" w:rsidP="00C5365A">
      <w:pPr>
        <w:keepNext/>
        <w:spacing w:after="0" w:line="240" w:lineRule="auto"/>
        <w:ind w:left="567"/>
        <w:jc w:val="both"/>
        <w:rPr>
          <w:rFonts w:ascii="Times New Roman" w:hAnsi="Times New Roman"/>
          <w:sz w:val="24"/>
          <w:szCs w:val="24"/>
          <w:lang w:val="sv-SE"/>
        </w:rPr>
      </w:pPr>
      <w:r w:rsidRPr="00113C4F">
        <w:rPr>
          <w:rFonts w:ascii="Times New Roman" w:hAnsi="Times New Roman"/>
          <w:sz w:val="24"/>
          <w:szCs w:val="24"/>
          <w:lang w:val="sv-SE" w:eastAsia="sv-SE"/>
        </w:rPr>
        <w:t>Ge uppgifter om gällande beslut inklusive datum. Avtal om avledande av avloppsvatten till det allmänna avloppsnätet avser allt det avloppsvatten som uppstår i djurstallet (inte t.ex. klosettvatten från bostadsbyggnader).</w:t>
      </w:r>
    </w:p>
    <w:p w14:paraId="1CE2713B" w14:textId="77777777" w:rsidR="00C5365A" w:rsidRPr="00113C4F" w:rsidRDefault="00C5365A" w:rsidP="00C5365A">
      <w:pPr>
        <w:keepNext/>
        <w:spacing w:after="0" w:line="240" w:lineRule="auto"/>
        <w:ind w:left="567"/>
        <w:jc w:val="both"/>
        <w:rPr>
          <w:rFonts w:ascii="Times New Roman" w:hAnsi="Times New Roman"/>
          <w:sz w:val="24"/>
          <w:szCs w:val="24"/>
          <w:lang w:val="sv-SE"/>
        </w:rPr>
      </w:pPr>
    </w:p>
    <w:p w14:paraId="361EAF5D" w14:textId="77777777" w:rsidR="0051219F" w:rsidRPr="0053315A" w:rsidRDefault="00C5365A" w:rsidP="00C5365A">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Till ansökan fogas det senaste beslutet om miljötillstånd, placeringstillstånd eller förläggningstillstånd eller ett eventuellt avgörande som gäller ansökan om tillstånd enligt lagen om införande av miljöskyddslagstiftningen.</w:t>
      </w:r>
      <w:r w:rsidR="0051219F" w:rsidRPr="0053315A">
        <w:rPr>
          <w:rFonts w:ascii="Times New Roman" w:hAnsi="Times New Roman"/>
          <w:color w:val="000000"/>
          <w:sz w:val="24"/>
          <w:szCs w:val="24"/>
          <w:lang w:val="sv-SE"/>
        </w:rPr>
        <w:t xml:space="preserve"> </w:t>
      </w:r>
    </w:p>
    <w:p w14:paraId="523A4ED6" w14:textId="77777777" w:rsidR="0051219F" w:rsidRDefault="0051219F" w:rsidP="001B5CA4">
      <w:pPr>
        <w:spacing w:after="0" w:line="240" w:lineRule="auto"/>
        <w:rPr>
          <w:rFonts w:ascii="Times New Roman" w:hAnsi="Times New Roman"/>
          <w:b/>
          <w:strike/>
          <w:sz w:val="24"/>
          <w:szCs w:val="24"/>
          <w:lang w:val="sv-SE"/>
        </w:rPr>
      </w:pPr>
    </w:p>
    <w:p w14:paraId="21EF4F98" w14:textId="77777777" w:rsidR="00FF1831" w:rsidRPr="0053315A" w:rsidRDefault="00FF1831" w:rsidP="001B5CA4">
      <w:pPr>
        <w:spacing w:after="0" w:line="240" w:lineRule="auto"/>
        <w:rPr>
          <w:rFonts w:ascii="Times New Roman" w:hAnsi="Times New Roman"/>
          <w:b/>
          <w:strike/>
          <w:sz w:val="24"/>
          <w:szCs w:val="24"/>
          <w:lang w:val="sv-SE"/>
        </w:rPr>
      </w:pPr>
    </w:p>
    <w:p w14:paraId="74CD4A9D"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7. Uppgifter om verksamheten och produktionen i djurstallarna</w:t>
      </w:r>
    </w:p>
    <w:p w14:paraId="02B4656C" w14:textId="77777777" w:rsidR="0051219F" w:rsidRPr="0053315A" w:rsidRDefault="0051219F" w:rsidP="001B5CA4">
      <w:pPr>
        <w:spacing w:after="0" w:line="240" w:lineRule="auto"/>
        <w:rPr>
          <w:rFonts w:ascii="Times New Roman" w:hAnsi="Times New Roman"/>
          <w:sz w:val="24"/>
          <w:szCs w:val="24"/>
          <w:lang w:val="sv-SE"/>
        </w:rPr>
      </w:pPr>
    </w:p>
    <w:p w14:paraId="5DA3816D"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7.1. Antalet djur</w:t>
      </w:r>
    </w:p>
    <w:p w14:paraId="64A91E58" w14:textId="77777777" w:rsidR="0051219F" w:rsidRPr="0053315A" w:rsidRDefault="0051219F" w:rsidP="001B5CA4">
      <w:pPr>
        <w:spacing w:after="0" w:line="240" w:lineRule="auto"/>
        <w:rPr>
          <w:rFonts w:ascii="Times New Roman" w:hAnsi="Times New Roman"/>
          <w:sz w:val="24"/>
          <w:szCs w:val="24"/>
          <w:lang w:val="sv-SE"/>
        </w:rPr>
      </w:pPr>
    </w:p>
    <w:p w14:paraId="46FE0E74" w14:textId="77777777" w:rsidR="0051219F" w:rsidRPr="0053315A" w:rsidRDefault="008A137E" w:rsidP="001B5CA4">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Om det finns nötboskap</w:t>
      </w:r>
      <w:r w:rsidR="00846846" w:rsidRPr="00113C4F">
        <w:rPr>
          <w:rFonts w:ascii="Times New Roman" w:hAnsi="Times New Roman"/>
          <w:sz w:val="24"/>
          <w:szCs w:val="24"/>
          <w:lang w:val="sv-SE" w:eastAsia="sv-SE"/>
        </w:rPr>
        <w:t>, hästar, svin eller fjäderfän på gården ska uppgifterna presenteras på blanketten i bilaga 7.1. Uppgifterna om getter, tackor eller andra djur än de djur som avses i bilageblankett 7.1 ska uppges under denna punkt.</w:t>
      </w:r>
      <w:r w:rsidR="0051219F" w:rsidRPr="0053315A">
        <w:rPr>
          <w:rFonts w:ascii="Times New Roman" w:hAnsi="Times New Roman"/>
          <w:sz w:val="24"/>
          <w:szCs w:val="24"/>
          <w:lang w:val="sv-SE"/>
        </w:rPr>
        <w:t xml:space="preserve"> </w:t>
      </w:r>
    </w:p>
    <w:p w14:paraId="1B7D54FB" w14:textId="77777777" w:rsidR="0051219F" w:rsidRPr="0053315A" w:rsidRDefault="0051219F" w:rsidP="001B5CA4">
      <w:pPr>
        <w:spacing w:after="0" w:line="240" w:lineRule="auto"/>
        <w:ind w:left="567"/>
        <w:rPr>
          <w:rFonts w:ascii="Times New Roman" w:hAnsi="Times New Roman"/>
          <w:sz w:val="24"/>
          <w:szCs w:val="24"/>
          <w:lang w:val="sv-SE"/>
        </w:rPr>
      </w:pPr>
    </w:p>
    <w:p w14:paraId="3231D6AF"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b/>
          <w:sz w:val="24"/>
          <w:szCs w:val="24"/>
          <w:lang w:val="sv-SE"/>
        </w:rPr>
        <w:t>Nuläge</w:t>
      </w:r>
      <w:r w:rsidRPr="0053315A">
        <w:rPr>
          <w:rFonts w:ascii="Times New Roman" w:hAnsi="Times New Roman"/>
          <w:sz w:val="24"/>
          <w:szCs w:val="24"/>
          <w:lang w:val="sv-SE"/>
        </w:rPr>
        <w:t xml:space="preserve"> = de nuvarande djurplatserna sammanlagt i en verksamhetshelhet enligt ansökan. Djur som </w:t>
      </w:r>
      <w:r w:rsidRPr="00113C4F">
        <w:rPr>
          <w:rFonts w:ascii="Times New Roman" w:hAnsi="Times New Roman"/>
          <w:sz w:val="24"/>
          <w:szCs w:val="24"/>
          <w:lang w:val="sv-SE"/>
        </w:rPr>
        <w:t>sökande</w:t>
      </w:r>
      <w:r w:rsidR="00C2466D" w:rsidRPr="00113C4F">
        <w:rPr>
          <w:rFonts w:ascii="Times New Roman" w:hAnsi="Times New Roman"/>
          <w:sz w:val="24"/>
          <w:szCs w:val="24"/>
          <w:lang w:val="sv-SE"/>
        </w:rPr>
        <w:t>n</w:t>
      </w:r>
      <w:r w:rsidRPr="0053315A">
        <w:rPr>
          <w:rFonts w:ascii="Times New Roman" w:hAnsi="Times New Roman"/>
          <w:sz w:val="24"/>
          <w:szCs w:val="24"/>
          <w:lang w:val="sv-SE"/>
        </w:rPr>
        <w:t xml:space="preserve"> innehar och som befinner sig i djurstallar som hör till andra verksamhetshelheter än den som behandlas ska inte anmälas här.</w:t>
      </w:r>
      <w:r w:rsidRPr="0053315A">
        <w:rPr>
          <w:rFonts w:ascii="Times New Roman" w:hAnsi="Times New Roman"/>
          <w:color w:val="000000"/>
          <w:sz w:val="24"/>
          <w:szCs w:val="24"/>
          <w:lang w:val="sv-SE"/>
        </w:rPr>
        <w:t xml:space="preserve"> Under punkten ”Antalet djur – Nuläget” uppges det maximala antal djurplatser som det nuvarande miljötillståndet tillåter. Uppge i rutan för tilläggsuppgifter om antalet djur på gården är ett annat än vad det nuvarande miljötillståndet tillåter. Om </w:t>
      </w:r>
      <w:r w:rsidRPr="003E49CB">
        <w:rPr>
          <w:rFonts w:ascii="Times New Roman" w:hAnsi="Times New Roman"/>
          <w:color w:val="000000"/>
          <w:sz w:val="24"/>
          <w:szCs w:val="24"/>
          <w:lang w:val="sv-SE"/>
        </w:rPr>
        <w:t>sökande</w:t>
      </w:r>
      <w:r w:rsidR="00C2466D" w:rsidRPr="003E49CB">
        <w:rPr>
          <w:rFonts w:ascii="Times New Roman" w:hAnsi="Times New Roman"/>
          <w:color w:val="000000"/>
          <w:sz w:val="24"/>
          <w:szCs w:val="24"/>
          <w:lang w:val="sv-SE"/>
        </w:rPr>
        <w:t>n</w:t>
      </w:r>
      <w:r w:rsidRPr="0053315A">
        <w:rPr>
          <w:rFonts w:ascii="Times New Roman" w:hAnsi="Times New Roman"/>
          <w:color w:val="000000"/>
          <w:sz w:val="24"/>
          <w:szCs w:val="24"/>
          <w:lang w:val="sv-SE"/>
        </w:rPr>
        <w:t xml:space="preserve"> inte har ett miljötillstånd ska antalet befintliga djurplatser uppges under punkten ”Antalet djur – Nuläget”.</w:t>
      </w:r>
    </w:p>
    <w:p w14:paraId="3D05C593" w14:textId="77777777" w:rsidR="0051219F" w:rsidRPr="0053315A" w:rsidRDefault="0051219F" w:rsidP="001B5CA4">
      <w:pPr>
        <w:spacing w:after="0" w:line="240" w:lineRule="auto"/>
        <w:ind w:left="567"/>
        <w:rPr>
          <w:rFonts w:ascii="Times New Roman" w:hAnsi="Times New Roman"/>
          <w:sz w:val="24"/>
          <w:szCs w:val="24"/>
          <w:lang w:val="sv-SE"/>
        </w:rPr>
      </w:pPr>
    </w:p>
    <w:p w14:paraId="2179759E"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b/>
          <w:sz w:val="24"/>
          <w:szCs w:val="24"/>
          <w:lang w:val="sv-SE"/>
        </w:rPr>
        <w:lastRenderedPageBreak/>
        <w:t>Framtida situation</w:t>
      </w:r>
      <w:r w:rsidRPr="0053315A">
        <w:rPr>
          <w:rFonts w:ascii="Times New Roman" w:hAnsi="Times New Roman"/>
          <w:sz w:val="24"/>
          <w:szCs w:val="24"/>
          <w:lang w:val="sv-SE"/>
        </w:rPr>
        <w:t xml:space="preserve"> = det maximala antalet djurplatser (nuläget + utökning) i den verksamhetshelhet för vilken tillståndet söks.</w:t>
      </w:r>
    </w:p>
    <w:p w14:paraId="4BA1E060" w14:textId="77777777" w:rsidR="0051219F" w:rsidRPr="0053315A" w:rsidRDefault="0051219F" w:rsidP="001B5CA4">
      <w:pPr>
        <w:spacing w:after="0" w:line="240" w:lineRule="auto"/>
        <w:ind w:left="567"/>
        <w:rPr>
          <w:rFonts w:ascii="Times New Roman" w:hAnsi="Times New Roman"/>
          <w:sz w:val="24"/>
          <w:szCs w:val="24"/>
          <w:lang w:val="sv-SE"/>
        </w:rPr>
      </w:pPr>
    </w:p>
    <w:p w14:paraId="1C29A2A3" w14:textId="77777777" w:rsidR="0051219F" w:rsidRPr="0053315A" w:rsidRDefault="00846846"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Anteckna sinkor på samma ställe som mjölkkor.</w:t>
      </w:r>
    </w:p>
    <w:p w14:paraId="0450FFF1" w14:textId="77777777" w:rsidR="0051219F" w:rsidRPr="003E49CB" w:rsidRDefault="0051219F" w:rsidP="001B5CA4">
      <w:pPr>
        <w:spacing w:after="0" w:line="240" w:lineRule="auto"/>
        <w:ind w:left="567"/>
        <w:rPr>
          <w:rFonts w:ascii="Times New Roman" w:hAnsi="Times New Roman"/>
          <w:color w:val="000000"/>
          <w:sz w:val="24"/>
          <w:szCs w:val="24"/>
          <w:lang w:val="sv-SE"/>
        </w:rPr>
      </w:pPr>
    </w:p>
    <w:p w14:paraId="327760EC" w14:textId="77777777" w:rsidR="0051219F" w:rsidRPr="0053315A" w:rsidRDefault="0051219F" w:rsidP="001B5CA4">
      <w:pPr>
        <w:spacing w:after="0" w:line="240" w:lineRule="auto"/>
        <w:ind w:left="567"/>
        <w:rPr>
          <w:rFonts w:ascii="Times New Roman" w:hAnsi="Times New Roman"/>
          <w:b/>
          <w:color w:val="000000"/>
          <w:sz w:val="24"/>
          <w:szCs w:val="24"/>
          <w:lang w:val="sv-SE"/>
        </w:rPr>
      </w:pPr>
      <w:r w:rsidRPr="0053315A">
        <w:rPr>
          <w:rFonts w:ascii="Times New Roman" w:hAnsi="Times New Roman"/>
          <w:b/>
          <w:color w:val="000000"/>
          <w:sz w:val="24"/>
          <w:szCs w:val="24"/>
          <w:lang w:val="sv-SE"/>
        </w:rPr>
        <w:t>Svingårdar</w:t>
      </w:r>
    </w:p>
    <w:p w14:paraId="28CE0332"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color w:val="000000"/>
          <w:sz w:val="24"/>
          <w:szCs w:val="24"/>
          <w:lang w:val="sv-SE"/>
        </w:rPr>
        <w:t xml:space="preserve">Om svingården är en </w:t>
      </w:r>
      <w:r w:rsidRPr="0053315A">
        <w:rPr>
          <w:rFonts w:ascii="Times New Roman" w:hAnsi="Times New Roman"/>
          <w:b/>
          <w:color w:val="000000"/>
          <w:sz w:val="24"/>
          <w:szCs w:val="24"/>
          <w:lang w:val="sv-SE"/>
        </w:rPr>
        <w:t>satellit- eller nätverkssvingård</w:t>
      </w:r>
      <w:r w:rsidRPr="0053315A">
        <w:rPr>
          <w:rFonts w:ascii="Times New Roman" w:hAnsi="Times New Roman"/>
          <w:color w:val="000000"/>
          <w:sz w:val="24"/>
          <w:szCs w:val="24"/>
          <w:lang w:val="sv-SE"/>
        </w:rPr>
        <w:t xml:space="preserve"> ska du också svara på frågorna i svinbilagan i slutet av blanketten för miljötillståndsansökan.</w:t>
      </w:r>
    </w:p>
    <w:p w14:paraId="025D5741" w14:textId="77777777" w:rsidR="0051219F" w:rsidRPr="0053315A" w:rsidRDefault="0051219F" w:rsidP="001B5CA4">
      <w:pPr>
        <w:spacing w:after="0" w:line="240" w:lineRule="auto"/>
        <w:rPr>
          <w:rFonts w:ascii="Times New Roman" w:hAnsi="Times New Roman"/>
          <w:color w:val="000000"/>
          <w:sz w:val="24"/>
          <w:szCs w:val="24"/>
          <w:lang w:val="sv-SE"/>
        </w:rPr>
      </w:pPr>
    </w:p>
    <w:p w14:paraId="51E91408"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color w:val="000000"/>
          <w:sz w:val="24"/>
          <w:szCs w:val="24"/>
          <w:lang w:val="sv-SE"/>
        </w:rPr>
        <w:t xml:space="preserve">I ansökan ska också följande uppgifter </w:t>
      </w:r>
      <w:r w:rsidR="00846846" w:rsidRPr="003E49CB">
        <w:rPr>
          <w:rFonts w:ascii="Times New Roman" w:hAnsi="Times New Roman"/>
          <w:color w:val="000000"/>
          <w:sz w:val="24"/>
          <w:szCs w:val="24"/>
          <w:lang w:val="sv-SE"/>
        </w:rPr>
        <w:t xml:space="preserve">lämnas </w:t>
      </w:r>
      <w:r w:rsidRPr="003E49CB">
        <w:rPr>
          <w:rFonts w:ascii="Times New Roman" w:hAnsi="Times New Roman"/>
          <w:color w:val="000000"/>
          <w:sz w:val="24"/>
          <w:szCs w:val="24"/>
          <w:lang w:val="sv-SE"/>
        </w:rPr>
        <w:t>beträffande grisproduktionen (i en sepa</w:t>
      </w:r>
      <w:r w:rsidRPr="0053315A">
        <w:rPr>
          <w:rFonts w:ascii="Times New Roman" w:hAnsi="Times New Roman"/>
          <w:color w:val="000000"/>
          <w:sz w:val="24"/>
          <w:szCs w:val="24"/>
          <w:lang w:val="sv-SE"/>
        </w:rPr>
        <w:t>rat bilaga eller i samband med den allmänna beskrivningen):</w:t>
      </w:r>
    </w:p>
    <w:p w14:paraId="75B25251" w14:textId="77777777" w:rsidR="0051219F" w:rsidRPr="0053315A" w:rsidRDefault="00532AB2" w:rsidP="001B5CA4">
      <w:pPr>
        <w:pStyle w:val="Luettelokappale1"/>
        <w:numPr>
          <w:ilvl w:val="0"/>
          <w:numId w:val="33"/>
        </w:numPr>
        <w:spacing w:after="0" w:line="240" w:lineRule="auto"/>
        <w:ind w:left="1276" w:hanging="283"/>
        <w:rPr>
          <w:rFonts w:ascii="Times New Roman" w:hAnsi="Times New Roman"/>
          <w:color w:val="000000"/>
          <w:sz w:val="24"/>
          <w:szCs w:val="24"/>
          <w:lang w:val="sv-SE"/>
        </w:rPr>
      </w:pPr>
      <w:r w:rsidRPr="0053315A">
        <w:rPr>
          <w:rFonts w:ascii="Times New Roman" w:hAnsi="Times New Roman"/>
          <w:sz w:val="24"/>
          <w:szCs w:val="24"/>
          <w:lang w:val="sv-SE"/>
        </w:rPr>
        <w:t>antalet grisningsplatser, sinsugg</w:t>
      </w:r>
      <w:r w:rsidR="0051219F" w:rsidRPr="0053315A">
        <w:rPr>
          <w:rFonts w:ascii="Times New Roman" w:hAnsi="Times New Roman"/>
          <w:sz w:val="24"/>
          <w:szCs w:val="24"/>
          <w:lang w:val="sv-SE"/>
        </w:rPr>
        <w:t>platser, platser för betäckning, avvänjda svin (5–11 veckor) och metoden för gödselbehandlingen</w:t>
      </w:r>
    </w:p>
    <w:p w14:paraId="550CF558" w14:textId="77777777" w:rsidR="0051219F" w:rsidRPr="0053315A" w:rsidRDefault="0051219F" w:rsidP="001B5CA4">
      <w:pPr>
        <w:pStyle w:val="Luettelokappale1"/>
        <w:numPr>
          <w:ilvl w:val="0"/>
          <w:numId w:val="33"/>
        </w:numPr>
        <w:spacing w:after="0" w:line="240" w:lineRule="auto"/>
        <w:ind w:left="1276" w:hanging="283"/>
        <w:rPr>
          <w:rFonts w:ascii="Times New Roman" w:hAnsi="Times New Roman"/>
          <w:sz w:val="24"/>
          <w:szCs w:val="24"/>
        </w:rPr>
      </w:pPr>
      <w:r w:rsidRPr="0053315A">
        <w:rPr>
          <w:rFonts w:ascii="Times New Roman" w:hAnsi="Times New Roman"/>
          <w:color w:val="000000"/>
          <w:sz w:val="24"/>
          <w:szCs w:val="24"/>
          <w:lang w:val="sv-SE"/>
        </w:rPr>
        <w:t>suggornas gruppstorlek</w:t>
      </w:r>
      <w:r w:rsidRPr="0053315A">
        <w:rPr>
          <w:rFonts w:ascii="Times New Roman" w:hAnsi="Times New Roman"/>
          <w:color w:val="000000"/>
          <w:sz w:val="24"/>
          <w:szCs w:val="24"/>
        </w:rPr>
        <w:t xml:space="preserve"> </w:t>
      </w:r>
    </w:p>
    <w:p w14:paraId="6D2D1DFD" w14:textId="77777777" w:rsidR="0051219F" w:rsidRPr="0053315A" w:rsidRDefault="0051219F" w:rsidP="001B5CA4">
      <w:pPr>
        <w:pStyle w:val="Luettelokappale1"/>
        <w:numPr>
          <w:ilvl w:val="0"/>
          <w:numId w:val="33"/>
        </w:numPr>
        <w:spacing w:after="0" w:line="240" w:lineRule="auto"/>
        <w:ind w:left="1276" w:hanging="283"/>
        <w:rPr>
          <w:rFonts w:ascii="Times New Roman" w:hAnsi="Times New Roman"/>
          <w:color w:val="000000"/>
          <w:sz w:val="24"/>
          <w:szCs w:val="24"/>
          <w:lang w:val="sv-SE"/>
        </w:rPr>
      </w:pPr>
      <w:r w:rsidRPr="0053315A">
        <w:rPr>
          <w:rFonts w:ascii="Times New Roman" w:hAnsi="Times New Roman"/>
          <w:color w:val="000000"/>
          <w:sz w:val="24"/>
          <w:szCs w:val="24"/>
          <w:lang w:val="sv-SE"/>
        </w:rPr>
        <w:t>hur många grisningar per grisningsplats/år</w:t>
      </w:r>
    </w:p>
    <w:p w14:paraId="76E457C3" w14:textId="77777777" w:rsidR="0051219F" w:rsidRPr="0053315A" w:rsidRDefault="0051219F" w:rsidP="001B5CA4">
      <w:pPr>
        <w:pStyle w:val="Luettelokappale1"/>
        <w:spacing w:after="0" w:line="240" w:lineRule="auto"/>
        <w:rPr>
          <w:rFonts w:ascii="Times New Roman" w:hAnsi="Times New Roman"/>
          <w:color w:val="000000"/>
          <w:sz w:val="24"/>
          <w:szCs w:val="24"/>
          <w:lang w:val="sv-SE"/>
        </w:rPr>
      </w:pPr>
    </w:p>
    <w:p w14:paraId="3107C090" w14:textId="77777777" w:rsidR="0051219F" w:rsidRPr="0053315A" w:rsidRDefault="0051219F" w:rsidP="001B5CA4">
      <w:pPr>
        <w:pStyle w:val="Luettelokappale1"/>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För en separat mellanuppfödningsverksamhet (inte suggor) </w:t>
      </w:r>
      <w:r w:rsidRPr="003E49CB">
        <w:rPr>
          <w:rFonts w:ascii="Times New Roman" w:hAnsi="Times New Roman"/>
          <w:sz w:val="24"/>
          <w:szCs w:val="24"/>
          <w:lang w:val="sv-SE"/>
        </w:rPr>
        <w:t>ange</w:t>
      </w:r>
      <w:r w:rsidR="00846846" w:rsidRPr="003E49CB">
        <w:rPr>
          <w:rFonts w:ascii="Times New Roman" w:hAnsi="Times New Roman"/>
          <w:sz w:val="24"/>
          <w:szCs w:val="24"/>
          <w:lang w:val="sv-SE"/>
        </w:rPr>
        <w:t>s</w:t>
      </w:r>
      <w:r w:rsidRPr="0053315A">
        <w:rPr>
          <w:rFonts w:ascii="Times New Roman" w:hAnsi="Times New Roman"/>
          <w:sz w:val="24"/>
          <w:szCs w:val="24"/>
          <w:lang w:val="sv-SE"/>
        </w:rPr>
        <w:t xml:space="preserve"> antalet avvänjda grisar (5–11 veckor), antalet uppfödningsomgångar per år och gödselbehandlingsmetoden. </w:t>
      </w:r>
    </w:p>
    <w:p w14:paraId="11731D5F" w14:textId="77777777" w:rsidR="001B5CA4" w:rsidRDefault="001B5CA4" w:rsidP="001B5CA4">
      <w:pPr>
        <w:pStyle w:val="Luettelokappale1"/>
        <w:spacing w:after="0" w:line="240" w:lineRule="auto"/>
        <w:ind w:left="0"/>
        <w:rPr>
          <w:rFonts w:ascii="Times New Roman" w:hAnsi="Times New Roman"/>
          <w:sz w:val="24"/>
          <w:szCs w:val="24"/>
          <w:lang w:val="sv-SE"/>
        </w:rPr>
      </w:pPr>
    </w:p>
    <w:p w14:paraId="083A7CD0" w14:textId="77777777" w:rsidR="001B5CA4" w:rsidRDefault="001B5CA4" w:rsidP="001B5CA4">
      <w:pPr>
        <w:pStyle w:val="Luettelokappale1"/>
        <w:spacing w:after="0" w:line="240" w:lineRule="auto"/>
        <w:ind w:left="0"/>
        <w:rPr>
          <w:rFonts w:ascii="Times New Roman" w:hAnsi="Times New Roman"/>
          <w:sz w:val="24"/>
          <w:szCs w:val="24"/>
          <w:lang w:val="sv-SE"/>
        </w:rPr>
      </w:pPr>
    </w:p>
    <w:p w14:paraId="46D2ECFC" w14:textId="77777777" w:rsidR="0051219F" w:rsidRPr="0053315A" w:rsidRDefault="0051219F" w:rsidP="001B5CA4">
      <w:pPr>
        <w:pStyle w:val="Luettelokappale1"/>
        <w:spacing w:after="0" w:line="240" w:lineRule="auto"/>
        <w:ind w:left="0"/>
        <w:rPr>
          <w:rFonts w:ascii="Times New Roman" w:hAnsi="Times New Roman"/>
          <w:sz w:val="24"/>
          <w:szCs w:val="24"/>
          <w:lang w:val="sv-SE"/>
        </w:rPr>
      </w:pPr>
      <w:r w:rsidRPr="0053315A">
        <w:rPr>
          <w:rFonts w:ascii="Times New Roman" w:hAnsi="Times New Roman"/>
          <w:sz w:val="24"/>
          <w:szCs w:val="24"/>
          <w:lang w:val="sv-SE"/>
        </w:rPr>
        <w:t>7.2. Typ av produktion</w:t>
      </w:r>
    </w:p>
    <w:p w14:paraId="24DA6CF2" w14:textId="77777777" w:rsidR="0051219F" w:rsidRPr="0053315A" w:rsidRDefault="0051219F" w:rsidP="001B5CA4">
      <w:pPr>
        <w:spacing w:after="0" w:line="240" w:lineRule="auto"/>
        <w:rPr>
          <w:rFonts w:ascii="Times New Roman" w:hAnsi="Times New Roman"/>
          <w:sz w:val="24"/>
          <w:szCs w:val="24"/>
          <w:lang w:val="sv-SE"/>
        </w:rPr>
      </w:pPr>
    </w:p>
    <w:p w14:paraId="6A923AE1" w14:textId="77777777" w:rsidR="0051219F" w:rsidRPr="003E49CB" w:rsidRDefault="00846846" w:rsidP="001B5CA4">
      <w:pPr>
        <w:spacing w:after="0" w:line="240" w:lineRule="auto"/>
        <w:ind w:left="567"/>
        <w:rPr>
          <w:rFonts w:ascii="Times New Roman" w:hAnsi="Times New Roman"/>
          <w:sz w:val="24"/>
          <w:szCs w:val="24"/>
          <w:lang w:val="sv-SE" w:eastAsia="sv-SE"/>
        </w:rPr>
      </w:pPr>
      <w:r w:rsidRPr="003E49CB">
        <w:rPr>
          <w:rFonts w:ascii="Times New Roman" w:hAnsi="Times New Roman"/>
          <w:sz w:val="24"/>
          <w:szCs w:val="24"/>
          <w:lang w:val="sv-SE" w:eastAsia="sv-SE"/>
        </w:rPr>
        <w:t>Under denna punkt anmäls ekologisk djurproduktion och/eller växtproduktion eller övergången till sådan produktion.</w:t>
      </w:r>
    </w:p>
    <w:p w14:paraId="06E9C812" w14:textId="77777777" w:rsidR="00846846" w:rsidRPr="003E49CB" w:rsidRDefault="00846846" w:rsidP="001B5CA4">
      <w:pPr>
        <w:spacing w:after="0" w:line="240" w:lineRule="auto"/>
        <w:ind w:left="567"/>
        <w:rPr>
          <w:rFonts w:ascii="Times New Roman" w:hAnsi="Times New Roman"/>
          <w:sz w:val="24"/>
          <w:szCs w:val="24"/>
          <w:lang w:val="sv-SE"/>
        </w:rPr>
      </w:pPr>
    </w:p>
    <w:p w14:paraId="51AD1774" w14:textId="77777777" w:rsidR="0051219F" w:rsidRPr="0053315A" w:rsidRDefault="00846846"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S</w:t>
      </w:r>
      <w:r w:rsidR="0051219F" w:rsidRPr="003E49CB">
        <w:rPr>
          <w:rFonts w:ascii="Times New Roman" w:hAnsi="Times New Roman"/>
          <w:sz w:val="24"/>
          <w:szCs w:val="24"/>
          <w:lang w:val="sv-SE"/>
        </w:rPr>
        <w:t>ökande</w:t>
      </w:r>
      <w:r w:rsidRPr="003E49CB">
        <w:rPr>
          <w:rFonts w:ascii="Times New Roman" w:hAnsi="Times New Roman"/>
          <w:sz w:val="24"/>
          <w:szCs w:val="24"/>
          <w:lang w:val="sv-SE"/>
        </w:rPr>
        <w:t>n</w:t>
      </w:r>
      <w:r w:rsidR="0051219F" w:rsidRPr="003E49CB">
        <w:rPr>
          <w:rFonts w:ascii="Times New Roman" w:hAnsi="Times New Roman"/>
          <w:sz w:val="24"/>
          <w:szCs w:val="24"/>
          <w:lang w:val="sv-SE"/>
        </w:rPr>
        <w:t xml:space="preserve"> ska av tillståndsmyndigheten ta reda på </w:t>
      </w:r>
      <w:r w:rsidRPr="003E49CB">
        <w:rPr>
          <w:rFonts w:ascii="Times New Roman" w:hAnsi="Times New Roman"/>
          <w:sz w:val="24"/>
          <w:szCs w:val="24"/>
          <w:lang w:val="sv-SE"/>
        </w:rPr>
        <w:t>vilka</w:t>
      </w:r>
      <w:r w:rsidR="0051219F" w:rsidRPr="003E49CB">
        <w:rPr>
          <w:rFonts w:ascii="Times New Roman" w:hAnsi="Times New Roman"/>
          <w:sz w:val="24"/>
          <w:szCs w:val="24"/>
          <w:lang w:val="sv-SE"/>
        </w:rPr>
        <w:t xml:space="preserve"> tilläggsuppgifter </w:t>
      </w:r>
      <w:r w:rsidRPr="003E49CB">
        <w:rPr>
          <w:rFonts w:ascii="Times New Roman" w:hAnsi="Times New Roman"/>
          <w:sz w:val="24"/>
          <w:szCs w:val="24"/>
          <w:lang w:val="sv-SE"/>
        </w:rPr>
        <w:t xml:space="preserve">som </w:t>
      </w:r>
      <w:r w:rsidR="0051219F" w:rsidRPr="003E49CB">
        <w:rPr>
          <w:rFonts w:ascii="Times New Roman" w:hAnsi="Times New Roman"/>
          <w:sz w:val="24"/>
          <w:szCs w:val="24"/>
          <w:lang w:val="sv-SE"/>
        </w:rPr>
        <w:t xml:space="preserve">behövs om det finns exempelvis </w:t>
      </w:r>
      <w:r w:rsidRPr="003E49CB">
        <w:rPr>
          <w:rFonts w:ascii="Times New Roman" w:hAnsi="Times New Roman"/>
          <w:sz w:val="24"/>
          <w:szCs w:val="24"/>
          <w:lang w:val="sv-SE"/>
        </w:rPr>
        <w:t xml:space="preserve">ett </w:t>
      </w:r>
      <w:r w:rsidR="0051219F" w:rsidRPr="003E49CB">
        <w:rPr>
          <w:rFonts w:ascii="Times New Roman" w:hAnsi="Times New Roman"/>
          <w:sz w:val="24"/>
          <w:szCs w:val="24"/>
          <w:lang w:val="sv-SE"/>
        </w:rPr>
        <w:t>hemslakteri, ysteri eller grönsaksskaleri på gården.</w:t>
      </w:r>
    </w:p>
    <w:p w14:paraId="7869B0D4" w14:textId="77777777" w:rsidR="0051219F" w:rsidRDefault="0051219F" w:rsidP="001B5CA4">
      <w:pPr>
        <w:spacing w:after="0" w:line="240" w:lineRule="auto"/>
        <w:rPr>
          <w:rFonts w:ascii="Times New Roman" w:hAnsi="Times New Roman"/>
          <w:b/>
          <w:sz w:val="24"/>
          <w:szCs w:val="24"/>
          <w:lang w:val="sv-SE"/>
        </w:rPr>
      </w:pPr>
    </w:p>
    <w:p w14:paraId="09B1A03E" w14:textId="77777777" w:rsidR="00FF1831" w:rsidRPr="0053315A" w:rsidRDefault="00FF1831" w:rsidP="001B5CA4">
      <w:pPr>
        <w:spacing w:after="0" w:line="240" w:lineRule="auto"/>
        <w:rPr>
          <w:rFonts w:ascii="Times New Roman" w:hAnsi="Times New Roman"/>
          <w:b/>
          <w:sz w:val="24"/>
          <w:szCs w:val="24"/>
          <w:lang w:val="sv-SE"/>
        </w:rPr>
      </w:pPr>
    </w:p>
    <w:p w14:paraId="7E5D1B4C" w14:textId="77777777" w:rsidR="0051219F" w:rsidRPr="0053315A" w:rsidRDefault="0051219F" w:rsidP="001B5CA4">
      <w:pPr>
        <w:spacing w:after="0" w:line="240" w:lineRule="auto"/>
        <w:rPr>
          <w:rFonts w:ascii="Times New Roman" w:hAnsi="Times New Roman"/>
          <w:b/>
          <w:sz w:val="24"/>
          <w:szCs w:val="24"/>
          <w:lang w:val="sv-SE"/>
        </w:rPr>
      </w:pPr>
      <w:r w:rsidRPr="0053315A">
        <w:rPr>
          <w:rFonts w:ascii="Times New Roman" w:hAnsi="Times New Roman"/>
          <w:b/>
          <w:sz w:val="24"/>
          <w:szCs w:val="24"/>
          <w:lang w:val="sv-SE"/>
        </w:rPr>
        <w:t>8.  Behandling och lagring av gödsel</w:t>
      </w:r>
    </w:p>
    <w:p w14:paraId="54ED3C54" w14:textId="77777777" w:rsidR="00FC6821" w:rsidRPr="0053315A" w:rsidRDefault="00FC6821" w:rsidP="001B5CA4">
      <w:pPr>
        <w:spacing w:after="0" w:line="240" w:lineRule="auto"/>
        <w:rPr>
          <w:rFonts w:ascii="Times New Roman" w:hAnsi="Times New Roman"/>
          <w:b/>
          <w:sz w:val="24"/>
          <w:szCs w:val="24"/>
          <w:lang w:val="sv-SE"/>
        </w:rPr>
      </w:pPr>
    </w:p>
    <w:p w14:paraId="2C3036F6"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 xml:space="preserve">8.1 Behandling av gödsel </w:t>
      </w:r>
    </w:p>
    <w:p w14:paraId="50B94A0B" w14:textId="77777777" w:rsidR="0051219F" w:rsidRPr="0053315A" w:rsidRDefault="0051219F" w:rsidP="001B5CA4">
      <w:pPr>
        <w:spacing w:after="0" w:line="240" w:lineRule="auto"/>
        <w:rPr>
          <w:rFonts w:ascii="Times New Roman" w:hAnsi="Times New Roman"/>
          <w:sz w:val="24"/>
          <w:szCs w:val="24"/>
          <w:lang w:val="sv-SE"/>
        </w:rPr>
      </w:pPr>
    </w:p>
    <w:p w14:paraId="6F5A5731"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Antalet djurplatser som omfattas av olika gödselbehandlingsmetoder ska anges enligt djurstallsbyggnad exempelvis i bilaga 7.1. </w:t>
      </w:r>
    </w:p>
    <w:p w14:paraId="77CFF2C6" w14:textId="77777777" w:rsidR="0051219F" w:rsidRDefault="0051219F" w:rsidP="001B5CA4">
      <w:pPr>
        <w:spacing w:after="0" w:line="240" w:lineRule="auto"/>
        <w:rPr>
          <w:rFonts w:ascii="Times New Roman" w:hAnsi="Times New Roman"/>
          <w:b/>
          <w:sz w:val="24"/>
          <w:szCs w:val="24"/>
          <w:lang w:val="sv-SE"/>
        </w:rPr>
      </w:pPr>
    </w:p>
    <w:p w14:paraId="7FA19F6B" w14:textId="77777777" w:rsidR="00FF1831" w:rsidRPr="0053315A" w:rsidRDefault="00FF1831" w:rsidP="001B5CA4">
      <w:pPr>
        <w:spacing w:after="0" w:line="240" w:lineRule="auto"/>
        <w:rPr>
          <w:rFonts w:ascii="Times New Roman" w:hAnsi="Times New Roman"/>
          <w:b/>
          <w:sz w:val="24"/>
          <w:szCs w:val="24"/>
          <w:lang w:val="sv-SE"/>
        </w:rPr>
      </w:pPr>
    </w:p>
    <w:p w14:paraId="766DD80F"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8.2 Behandling och lagring av flytgödsel</w:t>
      </w:r>
    </w:p>
    <w:p w14:paraId="6F06B1F4" w14:textId="77777777" w:rsidR="0051219F" w:rsidRPr="0053315A" w:rsidRDefault="0051219F" w:rsidP="001B5CA4">
      <w:pPr>
        <w:spacing w:after="0" w:line="240" w:lineRule="auto"/>
        <w:rPr>
          <w:rFonts w:ascii="Times New Roman" w:hAnsi="Times New Roman"/>
          <w:sz w:val="24"/>
          <w:szCs w:val="24"/>
          <w:lang w:val="sv-SE"/>
        </w:rPr>
      </w:pPr>
    </w:p>
    <w:p w14:paraId="6EE5DD3E" w14:textId="77777777" w:rsidR="004D6314" w:rsidRPr="00BF76E7" w:rsidRDefault="00AA4DBD"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eastAsia="sv-SE"/>
        </w:rPr>
        <w:t xml:space="preserve">Om det finns flera flytgödselbehållare ska uppgifterna meddelas i bilaga 8.2 till ansökan. </w:t>
      </w:r>
      <w:r w:rsidR="0051219F" w:rsidRPr="003E49CB">
        <w:rPr>
          <w:rFonts w:ascii="Times New Roman" w:hAnsi="Times New Roman"/>
          <w:sz w:val="24"/>
          <w:szCs w:val="24"/>
          <w:lang w:val="sv-SE"/>
        </w:rPr>
        <w:t xml:space="preserve">Här ska totalvolymerna och andra </w:t>
      </w:r>
      <w:r w:rsidR="00FC6821" w:rsidRPr="003E49CB">
        <w:rPr>
          <w:rFonts w:ascii="Times New Roman" w:hAnsi="Times New Roman"/>
          <w:sz w:val="24"/>
          <w:szCs w:val="24"/>
          <w:lang w:val="sv-SE"/>
        </w:rPr>
        <w:t>begärda</w:t>
      </w:r>
      <w:r w:rsidR="0051219F" w:rsidRPr="003E49CB">
        <w:rPr>
          <w:rFonts w:ascii="Times New Roman" w:hAnsi="Times New Roman"/>
          <w:sz w:val="24"/>
          <w:szCs w:val="24"/>
          <w:lang w:val="sv-SE"/>
        </w:rPr>
        <w:t xml:space="preserve"> uppgifter anges för alla framtida flytgödselbehållare eller -bassänger </w:t>
      </w:r>
      <w:r w:rsidR="00FC6821" w:rsidRPr="003E49CB">
        <w:rPr>
          <w:rFonts w:ascii="Times New Roman" w:hAnsi="Times New Roman"/>
          <w:sz w:val="24"/>
          <w:szCs w:val="24"/>
          <w:lang w:val="sv-SE"/>
        </w:rPr>
        <w:t>samt</w:t>
      </w:r>
      <w:r w:rsidR="0051219F" w:rsidRPr="003E49CB">
        <w:rPr>
          <w:rFonts w:ascii="Times New Roman" w:hAnsi="Times New Roman"/>
          <w:sz w:val="24"/>
          <w:szCs w:val="24"/>
          <w:lang w:val="sv-SE"/>
        </w:rPr>
        <w:t xml:space="preserve"> pump- eller </w:t>
      </w:r>
      <w:r w:rsidR="00FC6821" w:rsidRPr="003E49CB">
        <w:rPr>
          <w:rFonts w:ascii="Times New Roman" w:hAnsi="Times New Roman"/>
          <w:sz w:val="24"/>
          <w:szCs w:val="24"/>
          <w:lang w:val="sv-SE"/>
        </w:rPr>
        <w:t>utfalls</w:t>
      </w:r>
      <w:r w:rsidR="0051219F" w:rsidRPr="003E49CB">
        <w:rPr>
          <w:rFonts w:ascii="Times New Roman" w:hAnsi="Times New Roman"/>
          <w:sz w:val="24"/>
          <w:szCs w:val="24"/>
          <w:lang w:val="sv-SE"/>
        </w:rPr>
        <w:t>brunnar specificerade enligt flytgödsellager.</w:t>
      </w:r>
      <w:r w:rsidR="0051219F" w:rsidRPr="003E49CB">
        <w:rPr>
          <w:rFonts w:ascii="Times New Roman" w:hAnsi="Times New Roman"/>
          <w:color w:val="000000"/>
          <w:sz w:val="24"/>
          <w:szCs w:val="24"/>
          <w:lang w:val="sv-SE"/>
        </w:rPr>
        <w:t xml:space="preserve"> </w:t>
      </w:r>
      <w:r w:rsidR="0051219F" w:rsidRPr="003E49CB">
        <w:rPr>
          <w:rFonts w:ascii="Times New Roman" w:hAnsi="Times New Roman"/>
          <w:sz w:val="24"/>
          <w:szCs w:val="24"/>
          <w:lang w:val="sv-SE"/>
        </w:rPr>
        <w:t xml:space="preserve">Du ska också beskriva hur flytgödseln leds till flytgödsellagren. Uppgifterna om flytgödselbrunnar ska anges </w:t>
      </w:r>
      <w:r w:rsidR="00FC6821" w:rsidRPr="003E49CB">
        <w:rPr>
          <w:rFonts w:ascii="Times New Roman" w:hAnsi="Times New Roman"/>
          <w:sz w:val="24"/>
          <w:szCs w:val="24"/>
          <w:lang w:val="sv-SE"/>
        </w:rPr>
        <w:t>skilt för varje</w:t>
      </w:r>
      <w:r w:rsidR="00BF76E7" w:rsidRPr="003E49CB">
        <w:rPr>
          <w:rFonts w:ascii="Times New Roman" w:hAnsi="Times New Roman"/>
          <w:sz w:val="24"/>
          <w:szCs w:val="24"/>
          <w:lang w:val="sv-SE"/>
        </w:rPr>
        <w:t xml:space="preserve"> djurstall. </w:t>
      </w:r>
      <w:r w:rsidRPr="003E49CB">
        <w:rPr>
          <w:rFonts w:ascii="Times New Roman" w:hAnsi="Times New Roman"/>
          <w:sz w:val="24"/>
          <w:szCs w:val="24"/>
          <w:lang w:val="sv-SE"/>
        </w:rPr>
        <w:t>Om</w:t>
      </w:r>
      <w:r w:rsidR="00BF76E7" w:rsidRPr="003E49CB">
        <w:rPr>
          <w:rFonts w:ascii="Times New Roman" w:hAnsi="Times New Roman"/>
          <w:sz w:val="24"/>
          <w:szCs w:val="24"/>
          <w:lang w:val="sv-SE"/>
        </w:rPr>
        <w:t xml:space="preserve"> gödsel</w:t>
      </w:r>
      <w:r w:rsidR="0004001F" w:rsidRPr="003E49CB">
        <w:rPr>
          <w:rFonts w:ascii="Times New Roman" w:hAnsi="Times New Roman"/>
          <w:sz w:val="24"/>
          <w:szCs w:val="24"/>
          <w:lang w:val="sv-SE"/>
        </w:rPr>
        <w:t>rännorna</w:t>
      </w:r>
      <w:r w:rsidRPr="003E49CB">
        <w:rPr>
          <w:rFonts w:ascii="Times New Roman" w:hAnsi="Times New Roman"/>
          <w:sz w:val="24"/>
          <w:szCs w:val="24"/>
          <w:lang w:val="sv-SE"/>
        </w:rPr>
        <w:t xml:space="preserve"> ska</w:t>
      </w:r>
      <w:r w:rsidR="00BF76E7" w:rsidRPr="003E49CB">
        <w:rPr>
          <w:rFonts w:ascii="Times New Roman" w:hAnsi="Times New Roman"/>
          <w:sz w:val="24"/>
          <w:szCs w:val="24"/>
          <w:lang w:val="sv-SE"/>
        </w:rPr>
        <w:t xml:space="preserve"> räknas med i den total</w:t>
      </w:r>
      <w:r w:rsidRPr="003E49CB">
        <w:rPr>
          <w:rFonts w:ascii="Times New Roman" w:hAnsi="Times New Roman"/>
          <w:sz w:val="24"/>
          <w:szCs w:val="24"/>
          <w:lang w:val="sv-SE"/>
        </w:rPr>
        <w:t xml:space="preserve">a flytgödsellagervolymen, ska </w:t>
      </w:r>
      <w:r w:rsidR="00BF76E7" w:rsidRPr="003E49CB">
        <w:rPr>
          <w:rFonts w:ascii="Times New Roman" w:hAnsi="Times New Roman"/>
          <w:sz w:val="24"/>
          <w:szCs w:val="24"/>
          <w:lang w:val="sv-SE"/>
        </w:rPr>
        <w:t>en uträkning över gödsel</w:t>
      </w:r>
      <w:r w:rsidR="0004001F" w:rsidRPr="003E49CB">
        <w:rPr>
          <w:rFonts w:ascii="Times New Roman" w:hAnsi="Times New Roman"/>
          <w:sz w:val="24"/>
          <w:szCs w:val="24"/>
          <w:lang w:val="sv-SE"/>
        </w:rPr>
        <w:t>rännornas</w:t>
      </w:r>
      <w:r w:rsidR="00BF76E7" w:rsidRPr="003E49CB">
        <w:rPr>
          <w:rFonts w:ascii="Times New Roman" w:hAnsi="Times New Roman"/>
          <w:sz w:val="24"/>
          <w:szCs w:val="24"/>
          <w:lang w:val="sv-SE"/>
        </w:rPr>
        <w:t xml:space="preserve"> nyttovolym</w:t>
      </w:r>
      <w:r w:rsidRPr="003E49CB">
        <w:rPr>
          <w:rFonts w:ascii="Times New Roman" w:hAnsi="Times New Roman"/>
          <w:sz w:val="24"/>
          <w:szCs w:val="24"/>
          <w:lang w:val="sv-SE"/>
        </w:rPr>
        <w:t xml:space="preserve"> bifogas</w:t>
      </w:r>
      <w:r w:rsidR="00BF76E7" w:rsidRPr="003E49CB">
        <w:rPr>
          <w:rFonts w:ascii="Times New Roman" w:hAnsi="Times New Roman"/>
          <w:sz w:val="24"/>
          <w:szCs w:val="24"/>
          <w:lang w:val="sv-SE"/>
        </w:rPr>
        <w:t>.</w:t>
      </w:r>
      <w:r w:rsidR="004D6314" w:rsidRPr="00BF76E7">
        <w:rPr>
          <w:rFonts w:ascii="Times New Roman" w:hAnsi="Times New Roman"/>
          <w:sz w:val="24"/>
          <w:szCs w:val="24"/>
          <w:lang w:val="sv-SE"/>
        </w:rPr>
        <w:t xml:space="preserve"> </w:t>
      </w:r>
    </w:p>
    <w:p w14:paraId="03657A41" w14:textId="77777777" w:rsidR="0051219F" w:rsidRPr="00BF76E7" w:rsidRDefault="0051219F" w:rsidP="001B5CA4">
      <w:pPr>
        <w:spacing w:after="0" w:line="240" w:lineRule="auto"/>
        <w:ind w:left="567"/>
        <w:rPr>
          <w:rFonts w:ascii="Times New Roman" w:hAnsi="Times New Roman"/>
          <w:sz w:val="24"/>
          <w:szCs w:val="24"/>
          <w:lang w:val="sv-SE"/>
        </w:rPr>
      </w:pPr>
    </w:p>
    <w:p w14:paraId="670FC449" w14:textId="77777777" w:rsidR="0051219F"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lastRenderedPageBreak/>
        <w:t xml:space="preserve">Ifall det gäller en </w:t>
      </w:r>
      <w:r w:rsidRPr="003E49CB">
        <w:rPr>
          <w:rFonts w:ascii="Times New Roman" w:hAnsi="Times New Roman"/>
          <w:b/>
          <w:sz w:val="24"/>
          <w:szCs w:val="24"/>
          <w:lang w:val="sv-SE"/>
        </w:rPr>
        <w:t>membran- eller dukförsedd gödselbassäng</w:t>
      </w:r>
      <w:r w:rsidRPr="003E49CB">
        <w:rPr>
          <w:rFonts w:ascii="Times New Roman" w:hAnsi="Times New Roman"/>
          <w:sz w:val="24"/>
          <w:szCs w:val="24"/>
          <w:lang w:val="sv-SE"/>
        </w:rPr>
        <w:t xml:space="preserve"> ska </w:t>
      </w:r>
      <w:r w:rsidR="0004001F" w:rsidRPr="003E49CB">
        <w:rPr>
          <w:rFonts w:ascii="Times New Roman" w:hAnsi="Times New Roman"/>
          <w:sz w:val="24"/>
          <w:szCs w:val="24"/>
          <w:lang w:val="sv-SE"/>
        </w:rPr>
        <w:t>följande</w:t>
      </w:r>
      <w:r w:rsidRPr="003E49CB">
        <w:rPr>
          <w:rFonts w:ascii="Times New Roman" w:hAnsi="Times New Roman"/>
          <w:sz w:val="24"/>
          <w:szCs w:val="24"/>
          <w:lang w:val="sv-SE"/>
        </w:rPr>
        <w:t xml:space="preserve"> beskriva</w:t>
      </w:r>
      <w:r w:rsidR="0004001F" w:rsidRPr="003E49CB">
        <w:rPr>
          <w:rFonts w:ascii="Times New Roman" w:hAnsi="Times New Roman"/>
          <w:sz w:val="24"/>
          <w:szCs w:val="24"/>
          <w:lang w:val="sv-SE"/>
        </w:rPr>
        <w:t>s</w:t>
      </w:r>
      <w:r w:rsidRPr="003E49CB">
        <w:rPr>
          <w:rFonts w:ascii="Times New Roman" w:hAnsi="Times New Roman"/>
          <w:sz w:val="24"/>
          <w:szCs w:val="24"/>
          <w:lang w:val="sv-SE"/>
        </w:rPr>
        <w:t>:</w:t>
      </w:r>
    </w:p>
    <w:p w14:paraId="62EA18F5" w14:textId="77777777" w:rsidR="0051219F" w:rsidRPr="003E49CB" w:rsidRDefault="0051219F" w:rsidP="00633134">
      <w:pPr>
        <w:keepNext/>
        <w:numPr>
          <w:ilvl w:val="0"/>
          <w:numId w:val="37"/>
        </w:numPr>
        <w:spacing w:after="0" w:line="240" w:lineRule="auto"/>
        <w:ind w:left="1276" w:hanging="283"/>
        <w:rPr>
          <w:rFonts w:ascii="Times New Roman" w:hAnsi="Times New Roman"/>
          <w:sz w:val="24"/>
          <w:szCs w:val="24"/>
          <w:lang w:val="sv-SE"/>
        </w:rPr>
      </w:pPr>
      <w:r w:rsidRPr="003E49CB">
        <w:rPr>
          <w:rFonts w:ascii="Times New Roman" w:hAnsi="Times New Roman"/>
          <w:sz w:val="24"/>
          <w:szCs w:val="24"/>
          <w:lang w:val="sv-SE"/>
        </w:rPr>
        <w:t xml:space="preserve">hur gödselbassängen </w:t>
      </w:r>
      <w:r w:rsidR="0004001F" w:rsidRPr="003E49CB">
        <w:rPr>
          <w:rFonts w:ascii="Times New Roman" w:hAnsi="Times New Roman"/>
          <w:sz w:val="24"/>
          <w:szCs w:val="24"/>
          <w:lang w:val="sv-SE"/>
        </w:rPr>
        <w:t>ska</w:t>
      </w:r>
      <w:r w:rsidR="00FC6821" w:rsidRPr="003E49CB">
        <w:rPr>
          <w:rFonts w:ascii="Times New Roman" w:hAnsi="Times New Roman"/>
          <w:sz w:val="24"/>
          <w:szCs w:val="24"/>
          <w:lang w:val="sv-SE"/>
        </w:rPr>
        <w:t xml:space="preserve"> grundläggas</w:t>
      </w:r>
      <w:r w:rsidRPr="003E49CB">
        <w:rPr>
          <w:rFonts w:ascii="Times New Roman" w:hAnsi="Times New Roman"/>
          <w:sz w:val="24"/>
          <w:szCs w:val="24"/>
          <w:lang w:val="sv-SE"/>
        </w:rPr>
        <w:t xml:space="preserve"> (t.ex. ev. invallning, utbyte av marksubstans),</w:t>
      </w:r>
    </w:p>
    <w:p w14:paraId="49CC532F" w14:textId="77777777" w:rsidR="0051219F" w:rsidRPr="003E49CB" w:rsidRDefault="0051219F" w:rsidP="00633134">
      <w:pPr>
        <w:keepNext/>
        <w:numPr>
          <w:ilvl w:val="0"/>
          <w:numId w:val="37"/>
        </w:numPr>
        <w:spacing w:after="0" w:line="240" w:lineRule="auto"/>
        <w:ind w:left="1276" w:hanging="283"/>
        <w:rPr>
          <w:rFonts w:ascii="Times New Roman" w:hAnsi="Times New Roman"/>
          <w:sz w:val="24"/>
          <w:szCs w:val="24"/>
          <w:lang w:val="sv-SE"/>
        </w:rPr>
      </w:pPr>
      <w:r w:rsidRPr="003E49CB">
        <w:rPr>
          <w:rFonts w:ascii="Times New Roman" w:hAnsi="Times New Roman"/>
          <w:sz w:val="24"/>
          <w:szCs w:val="24"/>
          <w:lang w:val="sv-SE"/>
        </w:rPr>
        <w:t>byggnadsmaterialet, uppbyggnaden och hopfogningen av duken eller membranet,</w:t>
      </w:r>
      <w:r w:rsidRPr="003E49CB">
        <w:rPr>
          <w:rFonts w:ascii="Times New Roman" w:hAnsi="Times New Roman"/>
          <w:color w:val="000000"/>
          <w:sz w:val="24"/>
          <w:szCs w:val="24"/>
          <w:lang w:val="sv-SE"/>
        </w:rPr>
        <w:t xml:space="preserve"> </w:t>
      </w:r>
    </w:p>
    <w:p w14:paraId="3EA0064B"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bassängens volym, djup och arealen på den översta nivån, kantlutningen, </w:t>
      </w:r>
    </w:p>
    <w:p w14:paraId="1C1E4B62"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ställena i bassängen där omblandning respektive påfyllnad och tömning sker, </w:t>
      </w:r>
    </w:p>
    <w:p w14:paraId="513EA3CD"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täckdiken, gasavledningar, system för grundvattenkontroll, </w:t>
      </w:r>
    </w:p>
    <w:p w14:paraId="6B1EC7F6" w14:textId="77777777" w:rsidR="0051219F" w:rsidRPr="003E49CB" w:rsidRDefault="0051219F" w:rsidP="00633134">
      <w:pPr>
        <w:keepNext/>
        <w:numPr>
          <w:ilvl w:val="0"/>
          <w:numId w:val="36"/>
        </w:numPr>
        <w:spacing w:after="0" w:line="240" w:lineRule="auto"/>
        <w:ind w:left="1276" w:hanging="283"/>
        <w:rPr>
          <w:rFonts w:ascii="Times New Roman" w:hAnsi="Times New Roman"/>
          <w:sz w:val="24"/>
          <w:szCs w:val="24"/>
          <w:lang w:val="sv-SE"/>
        </w:rPr>
      </w:pPr>
      <w:r w:rsidRPr="003E49CB">
        <w:rPr>
          <w:rFonts w:ascii="Times New Roman" w:hAnsi="Times New Roman"/>
          <w:color w:val="000000"/>
          <w:sz w:val="24"/>
          <w:szCs w:val="24"/>
          <w:lang w:val="sv-SE"/>
        </w:rPr>
        <w:t xml:space="preserve">bassängens förankring, skyddsinhägnad och invallningen. </w:t>
      </w:r>
    </w:p>
    <w:p w14:paraId="16EA1611" w14:textId="77777777" w:rsidR="0051219F" w:rsidRPr="003E49CB" w:rsidRDefault="0051219F" w:rsidP="001B5CA4">
      <w:pPr>
        <w:spacing w:after="0" w:line="240" w:lineRule="auto"/>
        <w:rPr>
          <w:rFonts w:ascii="Times New Roman" w:hAnsi="Times New Roman"/>
          <w:color w:val="FF0000"/>
          <w:sz w:val="24"/>
          <w:szCs w:val="24"/>
          <w:lang w:val="sv-SE"/>
        </w:rPr>
      </w:pPr>
    </w:p>
    <w:p w14:paraId="2D5D3AA8" w14:textId="77777777" w:rsidR="0051219F" w:rsidRPr="0053315A"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sz w:val="24"/>
          <w:szCs w:val="24"/>
          <w:lang w:val="sv-SE"/>
        </w:rPr>
        <w:t>Till ansökan ska bifoga</w:t>
      </w:r>
      <w:r w:rsidR="0004001F" w:rsidRPr="003E49CB">
        <w:rPr>
          <w:rFonts w:ascii="Times New Roman" w:hAnsi="Times New Roman"/>
          <w:sz w:val="24"/>
          <w:szCs w:val="24"/>
          <w:lang w:val="sv-SE"/>
        </w:rPr>
        <w:t>s</w:t>
      </w:r>
      <w:r w:rsidRPr="003E49CB">
        <w:rPr>
          <w:rFonts w:ascii="Times New Roman" w:hAnsi="Times New Roman"/>
          <w:sz w:val="24"/>
          <w:szCs w:val="24"/>
          <w:lang w:val="sv-SE"/>
        </w:rPr>
        <w:t xml:space="preserve"> en markutredning av en utomstående expert, som innehåller åtminstone följande:</w:t>
      </w:r>
    </w:p>
    <w:p w14:paraId="6CA00683" w14:textId="77777777" w:rsidR="0051219F" w:rsidRPr="0053315A" w:rsidRDefault="0051219F" w:rsidP="001B5CA4">
      <w:pPr>
        <w:numPr>
          <w:ilvl w:val="0"/>
          <w:numId w:val="35"/>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 xml:space="preserve">byggnadsplatsens topografi och jordart </w:t>
      </w:r>
    </w:p>
    <w:p w14:paraId="5226B45E" w14:textId="77777777" w:rsidR="0051219F" w:rsidRPr="0053315A" w:rsidRDefault="00FC6426" w:rsidP="001B5CA4">
      <w:pPr>
        <w:numPr>
          <w:ilvl w:val="0"/>
          <w:numId w:val="35"/>
        </w:numPr>
        <w:spacing w:after="0" w:line="240" w:lineRule="auto"/>
        <w:ind w:left="1276" w:hanging="283"/>
        <w:rPr>
          <w:rFonts w:ascii="Times New Roman" w:hAnsi="Times New Roman"/>
          <w:sz w:val="24"/>
          <w:szCs w:val="24"/>
        </w:rPr>
      </w:pPr>
      <w:r w:rsidRPr="0053315A">
        <w:rPr>
          <w:rFonts w:ascii="Times New Roman" w:hAnsi="Times New Roman"/>
          <w:sz w:val="24"/>
          <w:szCs w:val="24"/>
          <w:lang w:val="sv-SE"/>
        </w:rPr>
        <w:t>grundvattennivån</w:t>
      </w:r>
    </w:p>
    <w:p w14:paraId="31E25FD4" w14:textId="77777777" w:rsidR="0051219F" w:rsidRPr="0053315A" w:rsidRDefault="0051219F" w:rsidP="001B5CA4">
      <w:pPr>
        <w:numPr>
          <w:ilvl w:val="0"/>
          <w:numId w:val="35"/>
        </w:numPr>
        <w:spacing w:after="0" w:line="240" w:lineRule="auto"/>
        <w:ind w:left="1276" w:hanging="283"/>
        <w:rPr>
          <w:rFonts w:ascii="Times New Roman" w:hAnsi="Times New Roman"/>
          <w:sz w:val="24"/>
          <w:szCs w:val="24"/>
          <w:lang w:val="sv-SE"/>
        </w:rPr>
      </w:pPr>
      <w:r w:rsidRPr="0053315A">
        <w:rPr>
          <w:rFonts w:ascii="Times New Roman" w:hAnsi="Times New Roman"/>
          <w:sz w:val="24"/>
          <w:szCs w:val="24"/>
          <w:lang w:val="sv-SE"/>
        </w:rPr>
        <w:t xml:space="preserve">en bedömning av markens lämplighet för bassängbygget. </w:t>
      </w:r>
    </w:p>
    <w:p w14:paraId="54830E26" w14:textId="77777777" w:rsidR="0051219F" w:rsidRPr="0053315A" w:rsidRDefault="0051219F" w:rsidP="001B5CA4">
      <w:pPr>
        <w:spacing w:after="0" w:line="240" w:lineRule="auto"/>
        <w:rPr>
          <w:rFonts w:ascii="Times New Roman" w:hAnsi="Times New Roman"/>
          <w:sz w:val="24"/>
          <w:szCs w:val="24"/>
          <w:lang w:val="sv-SE"/>
        </w:rPr>
      </w:pPr>
    </w:p>
    <w:p w14:paraId="42C2A23E" w14:textId="77777777" w:rsidR="0051219F" w:rsidRPr="003E49CB" w:rsidRDefault="0051219F" w:rsidP="001B5CA4">
      <w:pPr>
        <w:spacing w:after="0" w:line="240" w:lineRule="auto"/>
        <w:ind w:left="567"/>
        <w:rPr>
          <w:rFonts w:ascii="Times New Roman" w:hAnsi="Times New Roman"/>
          <w:color w:val="000000"/>
          <w:sz w:val="24"/>
          <w:szCs w:val="24"/>
          <w:lang w:val="sv-SE"/>
        </w:rPr>
      </w:pPr>
      <w:bookmarkStart w:id="5" w:name="_Hlt348337949"/>
      <w:bookmarkStart w:id="6" w:name="_Hlt348337950"/>
      <w:bookmarkStart w:id="7" w:name="_Hlt356467095"/>
      <w:bookmarkStart w:id="8" w:name="_Hlt356467096"/>
      <w:r w:rsidRPr="003E49CB">
        <w:rPr>
          <w:rFonts w:ascii="Times New Roman" w:hAnsi="Times New Roman"/>
          <w:color w:val="000000"/>
          <w:sz w:val="24"/>
          <w:szCs w:val="24"/>
          <w:lang w:val="sv-SE"/>
        </w:rPr>
        <w:t xml:space="preserve">Anvisningarna ovan ska i tillämpliga delar också användas för bygge av andra invallade gödsellager. För gödselbassänger som byggs genom invallning ska </w:t>
      </w:r>
      <w:r w:rsidR="0004001F" w:rsidRPr="003E49CB">
        <w:rPr>
          <w:rFonts w:ascii="Times New Roman" w:hAnsi="Times New Roman"/>
          <w:color w:val="000000"/>
          <w:sz w:val="24"/>
          <w:szCs w:val="24"/>
          <w:lang w:val="sv-SE"/>
        </w:rPr>
        <w:t>det</w:t>
      </w:r>
      <w:r w:rsidRPr="003E49CB">
        <w:rPr>
          <w:rFonts w:ascii="Times New Roman" w:hAnsi="Times New Roman"/>
          <w:color w:val="000000"/>
          <w:sz w:val="24"/>
          <w:szCs w:val="24"/>
          <w:lang w:val="sv-SE"/>
        </w:rPr>
        <w:t xml:space="preserve"> bifoga</w:t>
      </w:r>
      <w:r w:rsidR="0004001F" w:rsidRPr="003E49CB">
        <w:rPr>
          <w:rFonts w:ascii="Times New Roman" w:hAnsi="Times New Roman"/>
          <w:color w:val="000000"/>
          <w:sz w:val="24"/>
          <w:szCs w:val="24"/>
          <w:lang w:val="sv-SE"/>
        </w:rPr>
        <w:t>s</w:t>
      </w:r>
      <w:r w:rsidRPr="003E49CB">
        <w:rPr>
          <w:rFonts w:ascii="Times New Roman" w:hAnsi="Times New Roman"/>
          <w:color w:val="000000"/>
          <w:sz w:val="24"/>
          <w:szCs w:val="24"/>
          <w:lang w:val="sv-SE"/>
        </w:rPr>
        <w:t xml:space="preserve"> en bedömning av eventuell fara för skador om uppdämningen brister (t.ex. nära belägna grundvattenområden, ytvattenförekomster, brunnar, bostadshus) och en plan för att minimera skadorna. </w:t>
      </w:r>
      <w:r w:rsidR="0004001F" w:rsidRPr="003E49CB">
        <w:rPr>
          <w:rFonts w:ascii="Times New Roman" w:hAnsi="Times New Roman"/>
          <w:sz w:val="24"/>
          <w:szCs w:val="24"/>
          <w:lang w:val="sv-SE"/>
        </w:rPr>
        <w:t>Mer</w:t>
      </w:r>
      <w:r w:rsidRPr="003E49CB">
        <w:rPr>
          <w:rFonts w:ascii="Times New Roman" w:hAnsi="Times New Roman"/>
          <w:sz w:val="24"/>
          <w:szCs w:val="24"/>
          <w:lang w:val="sv-SE"/>
        </w:rPr>
        <w:t xml:space="preserve"> information om utredningar av den dammsäkerhet i gödselbassänger som krävs i ansökan om miljötillstånd </w:t>
      </w:r>
      <w:r w:rsidR="0004001F" w:rsidRPr="003E49CB">
        <w:rPr>
          <w:rFonts w:ascii="Times New Roman" w:hAnsi="Times New Roman"/>
          <w:sz w:val="24"/>
          <w:szCs w:val="24"/>
          <w:lang w:val="sv-SE"/>
        </w:rPr>
        <w:t>finns i avsnitt 3.2 i NTM</w:t>
      </w:r>
      <w:r w:rsidRPr="003E49CB">
        <w:rPr>
          <w:rFonts w:ascii="Times New Roman" w:hAnsi="Times New Roman"/>
          <w:sz w:val="24"/>
          <w:szCs w:val="24"/>
          <w:lang w:val="sv-SE"/>
        </w:rPr>
        <w:t>-centralens dammsäkerhetsguide från 2012</w:t>
      </w:r>
      <w:r w:rsidR="008E31E3" w:rsidRPr="003E49CB">
        <w:rPr>
          <w:rFonts w:ascii="Times New Roman" w:hAnsi="Times New Roman"/>
          <w:color w:val="000000"/>
          <w:sz w:val="24"/>
          <w:szCs w:val="24"/>
          <w:lang w:val="sv-SE"/>
        </w:rPr>
        <w:t>.</w:t>
      </w:r>
    </w:p>
    <w:bookmarkEnd w:id="5"/>
    <w:bookmarkEnd w:id="6"/>
    <w:bookmarkEnd w:id="7"/>
    <w:bookmarkEnd w:id="8"/>
    <w:p w14:paraId="3FD70794" w14:textId="77777777" w:rsidR="001B5CA4" w:rsidRPr="003E49CB" w:rsidRDefault="001B5CA4" w:rsidP="001B5CA4">
      <w:pPr>
        <w:spacing w:after="0" w:line="240" w:lineRule="auto"/>
        <w:rPr>
          <w:rFonts w:ascii="Times New Roman" w:hAnsi="Times New Roman"/>
          <w:sz w:val="24"/>
          <w:szCs w:val="24"/>
          <w:lang w:val="sv-SE"/>
        </w:rPr>
      </w:pPr>
    </w:p>
    <w:p w14:paraId="374A978D" w14:textId="77777777" w:rsidR="001B5CA4" w:rsidRPr="003E49CB" w:rsidRDefault="001B5CA4" w:rsidP="001B5CA4">
      <w:pPr>
        <w:spacing w:after="0" w:line="240" w:lineRule="auto"/>
        <w:rPr>
          <w:rFonts w:ascii="Times New Roman" w:hAnsi="Times New Roman"/>
          <w:sz w:val="24"/>
          <w:szCs w:val="24"/>
          <w:lang w:val="sv-SE"/>
        </w:rPr>
      </w:pPr>
    </w:p>
    <w:p w14:paraId="43A4CD72" w14:textId="77777777" w:rsidR="0051219F" w:rsidRPr="0053315A" w:rsidRDefault="0051219F" w:rsidP="001B5CA4">
      <w:pPr>
        <w:spacing w:after="0" w:line="240" w:lineRule="auto"/>
        <w:rPr>
          <w:rFonts w:ascii="Times New Roman" w:hAnsi="Times New Roman"/>
          <w:sz w:val="24"/>
          <w:szCs w:val="24"/>
          <w:lang w:val="sv-SE"/>
        </w:rPr>
      </w:pPr>
      <w:r w:rsidRPr="003E49CB">
        <w:rPr>
          <w:rFonts w:ascii="Times New Roman" w:hAnsi="Times New Roman"/>
          <w:sz w:val="24"/>
          <w:szCs w:val="24"/>
          <w:lang w:val="sv-SE"/>
        </w:rPr>
        <w:t xml:space="preserve">8.3 Behandling och lagring av </w:t>
      </w:r>
      <w:r w:rsidR="00C92329" w:rsidRPr="003E49CB">
        <w:rPr>
          <w:rFonts w:ascii="Times New Roman" w:hAnsi="Times New Roman"/>
          <w:sz w:val="24"/>
          <w:szCs w:val="24"/>
          <w:lang w:val="sv-SE"/>
        </w:rPr>
        <w:t>torr</w:t>
      </w:r>
      <w:r w:rsidRPr="003E49CB">
        <w:rPr>
          <w:rFonts w:ascii="Times New Roman" w:hAnsi="Times New Roman"/>
          <w:sz w:val="24"/>
          <w:szCs w:val="24"/>
          <w:lang w:val="sv-SE"/>
        </w:rPr>
        <w:t>gödsel och urin</w:t>
      </w:r>
    </w:p>
    <w:p w14:paraId="246A645C" w14:textId="77777777" w:rsidR="0051219F" w:rsidRPr="0053315A" w:rsidRDefault="0051219F" w:rsidP="001B5CA4">
      <w:pPr>
        <w:spacing w:after="0" w:line="240" w:lineRule="auto"/>
        <w:rPr>
          <w:rFonts w:ascii="Times New Roman" w:hAnsi="Times New Roman"/>
          <w:sz w:val="24"/>
          <w:szCs w:val="24"/>
          <w:lang w:val="sv-SE"/>
        </w:rPr>
      </w:pPr>
    </w:p>
    <w:p w14:paraId="2098DE03" w14:textId="4F5AD3A7" w:rsidR="0051219F" w:rsidRPr="0053315A" w:rsidRDefault="00C92329" w:rsidP="001B5CA4">
      <w:pPr>
        <w:spacing w:after="0" w:line="240" w:lineRule="auto"/>
        <w:ind w:left="567"/>
        <w:rPr>
          <w:rFonts w:ascii="Times New Roman" w:hAnsi="Times New Roman"/>
          <w:sz w:val="24"/>
          <w:szCs w:val="24"/>
          <w:lang w:val="sv-SE"/>
        </w:rPr>
      </w:pPr>
      <w:bookmarkStart w:id="9" w:name="_Hlt356467815"/>
      <w:bookmarkStart w:id="10" w:name="_Hlt356467816"/>
      <w:r w:rsidRPr="004F4E2E">
        <w:rPr>
          <w:rFonts w:ascii="Times New Roman" w:hAnsi="Times New Roman"/>
          <w:b/>
          <w:sz w:val="24"/>
          <w:szCs w:val="24"/>
          <w:lang w:val="sv-SE" w:eastAsia="sv-SE"/>
        </w:rPr>
        <w:t>Om det finns flera gödselstäder ska uppgifterna meddelas i bilaga 8.3 till ansökan.</w:t>
      </w:r>
      <w:r>
        <w:rPr>
          <w:rFonts w:ascii="Times New Roman" w:hAnsi="Times New Roman"/>
          <w:b/>
          <w:sz w:val="24"/>
          <w:szCs w:val="24"/>
          <w:lang w:val="sv-SE" w:eastAsia="sv-SE"/>
        </w:rPr>
        <w:t xml:space="preserve"> </w:t>
      </w:r>
      <w:r w:rsidR="0051219F" w:rsidRPr="0053315A">
        <w:rPr>
          <w:rFonts w:ascii="Times New Roman" w:hAnsi="Times New Roman"/>
          <w:sz w:val="24"/>
          <w:szCs w:val="24"/>
          <w:lang w:val="sv-SE"/>
        </w:rPr>
        <w:t xml:space="preserve">Ange de begärda uppgifterna enligt gödsellager och urinbehållare. Det finns mer information på sidan </w:t>
      </w:r>
      <w:r w:rsidR="00773DA9">
        <w:rPr>
          <w:rFonts w:ascii="Times New Roman" w:hAnsi="Times New Roman"/>
          <w:sz w:val="24"/>
          <w:szCs w:val="24"/>
          <w:lang w:val="sv-SE"/>
        </w:rPr>
        <w:t>101</w:t>
      </w:r>
      <w:r w:rsidR="0051219F" w:rsidRPr="0053315A">
        <w:rPr>
          <w:rFonts w:ascii="Times New Roman" w:hAnsi="Times New Roman"/>
          <w:sz w:val="24"/>
          <w:szCs w:val="24"/>
          <w:lang w:val="sv-SE"/>
        </w:rPr>
        <w:t xml:space="preserve"> i miljöministeriets </w:t>
      </w:r>
      <w:hyperlink r:id="rId14" w:history="1">
        <w:r w:rsidR="0051219F" w:rsidRPr="001B328A">
          <w:rPr>
            <w:rStyle w:val="Hyperlinkki"/>
            <w:rFonts w:ascii="Times New Roman" w:hAnsi="Times New Roman"/>
            <w:sz w:val="24"/>
            <w:szCs w:val="24"/>
            <w:lang w:val="sv-SE"/>
          </w:rPr>
          <w:t>anvisning om miljöskydd vid husdjursskötsel</w:t>
        </w:r>
      </w:hyperlink>
      <w:r w:rsidR="0089417E" w:rsidRPr="0053315A">
        <w:rPr>
          <w:rFonts w:ascii="Times New Roman" w:hAnsi="Times New Roman"/>
          <w:sz w:val="24"/>
          <w:szCs w:val="24"/>
          <w:lang w:val="sv-SE"/>
        </w:rPr>
        <w:t>.</w:t>
      </w:r>
    </w:p>
    <w:bookmarkEnd w:id="9"/>
    <w:bookmarkEnd w:id="10"/>
    <w:p w14:paraId="2389E299" w14:textId="77777777" w:rsidR="0051219F"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 xml:space="preserve"> </w:t>
      </w:r>
    </w:p>
    <w:p w14:paraId="7BC6C253" w14:textId="77777777" w:rsidR="00FF1831" w:rsidRPr="0053315A" w:rsidRDefault="00FF1831" w:rsidP="001B5CA4">
      <w:pPr>
        <w:spacing w:after="0" w:line="240" w:lineRule="auto"/>
        <w:rPr>
          <w:rFonts w:ascii="Times New Roman" w:hAnsi="Times New Roman"/>
          <w:b/>
          <w:sz w:val="24"/>
          <w:szCs w:val="24"/>
          <w:lang w:val="sv-SE"/>
        </w:rPr>
      </w:pPr>
    </w:p>
    <w:p w14:paraId="1319D394"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8.4. Ströbäddar och permanenta ströbäddar</w:t>
      </w:r>
    </w:p>
    <w:p w14:paraId="60D69E1E" w14:textId="77777777" w:rsidR="0051219F" w:rsidRPr="0053315A" w:rsidRDefault="0051219F" w:rsidP="001B5CA4">
      <w:pPr>
        <w:spacing w:after="0" w:line="240" w:lineRule="auto"/>
        <w:rPr>
          <w:rFonts w:ascii="Times New Roman" w:hAnsi="Times New Roman"/>
          <w:sz w:val="24"/>
          <w:szCs w:val="24"/>
          <w:lang w:val="sv-SE"/>
        </w:rPr>
      </w:pPr>
    </w:p>
    <w:p w14:paraId="247CDE6F" w14:textId="77777777" w:rsidR="0051219F" w:rsidRPr="0053315A"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Ange vilket dräneringssystem som används i djurstallet: </w:t>
      </w:r>
    </w:p>
    <w:p w14:paraId="656E13A0"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 xml:space="preserve">Helströbädd </w:t>
      </w:r>
      <w:r w:rsidRPr="0053315A">
        <w:rPr>
          <w:rFonts w:ascii="Times New Roman" w:hAnsi="Times New Roman"/>
          <w:sz w:val="24"/>
          <w:szCs w:val="24"/>
          <w:lang w:val="sv-SE"/>
        </w:rPr>
        <w:t>(hela djurrummet hålls torrt): ströbäddarna i hela djurrummet töms regelbundet och ganska ofta</w:t>
      </w:r>
    </w:p>
    <w:p w14:paraId="4AF3D005"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Permanent ströbädd</w:t>
      </w:r>
      <w:r w:rsidRPr="0053315A">
        <w:rPr>
          <w:rFonts w:ascii="Times New Roman" w:hAnsi="Times New Roman"/>
          <w:sz w:val="24"/>
          <w:szCs w:val="24"/>
          <w:lang w:val="sv-SE"/>
        </w:rPr>
        <w:t xml:space="preserve"> (hela djurrummet hålls torrt): strö tillsätts ovanpå det gamla ströet </w:t>
      </w:r>
    </w:p>
    <w:p w14:paraId="06802311"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Lutande ströbädd</w:t>
      </w:r>
      <w:r w:rsidRPr="0053315A">
        <w:rPr>
          <w:rFonts w:ascii="Times New Roman" w:hAnsi="Times New Roman"/>
          <w:sz w:val="24"/>
          <w:szCs w:val="24"/>
          <w:lang w:val="sv-SE"/>
        </w:rPr>
        <w:t xml:space="preserve"> (liggplatsen lutar mot gödselgången) nedsmutsat strö och gödsel rensas från gödselgången.</w:t>
      </w:r>
    </w:p>
    <w:p w14:paraId="7CCDEF15" w14:textId="77777777" w:rsidR="0051219F" w:rsidRPr="0053315A" w:rsidRDefault="0051219F" w:rsidP="001B5CA4">
      <w:pPr>
        <w:numPr>
          <w:ilvl w:val="0"/>
          <w:numId w:val="28"/>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 xml:space="preserve">Delströbädd </w:t>
      </w:r>
      <w:r w:rsidRPr="0053315A">
        <w:rPr>
          <w:rFonts w:ascii="Times New Roman" w:hAnsi="Times New Roman"/>
          <w:sz w:val="24"/>
          <w:szCs w:val="24"/>
          <w:lang w:val="sv-SE"/>
        </w:rPr>
        <w:t>(liggplats och gödselgång separata)</w:t>
      </w:r>
    </w:p>
    <w:p w14:paraId="0359E368" w14:textId="77777777" w:rsidR="0051219F" w:rsidRDefault="0051219F" w:rsidP="001B5CA4">
      <w:pPr>
        <w:spacing w:after="0" w:line="240" w:lineRule="auto"/>
        <w:rPr>
          <w:rFonts w:ascii="Times New Roman" w:hAnsi="Times New Roman"/>
          <w:b/>
          <w:color w:val="7030A0"/>
          <w:sz w:val="24"/>
          <w:szCs w:val="24"/>
          <w:lang w:val="sv-SE"/>
        </w:rPr>
      </w:pPr>
    </w:p>
    <w:p w14:paraId="2A75BA1D" w14:textId="77777777" w:rsidR="00FF1831" w:rsidRDefault="00FF1831" w:rsidP="001B5CA4">
      <w:pPr>
        <w:spacing w:after="0" w:line="240" w:lineRule="auto"/>
        <w:rPr>
          <w:rFonts w:ascii="Times New Roman" w:hAnsi="Times New Roman"/>
          <w:b/>
          <w:color w:val="7030A0"/>
          <w:sz w:val="24"/>
          <w:szCs w:val="24"/>
          <w:lang w:val="sv-SE"/>
        </w:rPr>
      </w:pPr>
    </w:p>
    <w:p w14:paraId="0171C042" w14:textId="77777777" w:rsidR="0051219F" w:rsidRPr="0053315A" w:rsidRDefault="0051219F" w:rsidP="00C30542">
      <w:pPr>
        <w:keepNext/>
        <w:spacing w:after="0" w:line="240" w:lineRule="auto"/>
        <w:rPr>
          <w:rFonts w:ascii="Times New Roman" w:hAnsi="Times New Roman"/>
          <w:sz w:val="24"/>
          <w:szCs w:val="24"/>
          <w:lang w:val="sv-SE"/>
        </w:rPr>
      </w:pPr>
      <w:r w:rsidRPr="0053315A">
        <w:rPr>
          <w:rFonts w:ascii="Times New Roman" w:hAnsi="Times New Roman"/>
          <w:sz w:val="24"/>
          <w:szCs w:val="24"/>
          <w:lang w:val="sv-SE"/>
        </w:rPr>
        <w:t xml:space="preserve">8.5. Annan gödselbehandling  </w:t>
      </w:r>
    </w:p>
    <w:p w14:paraId="03E94FAA" w14:textId="77777777" w:rsidR="0051219F" w:rsidRPr="0053315A" w:rsidRDefault="0051219F" w:rsidP="00C30542">
      <w:pPr>
        <w:keepNext/>
        <w:spacing w:after="0" w:line="240" w:lineRule="auto"/>
        <w:rPr>
          <w:rFonts w:ascii="Times New Roman" w:hAnsi="Times New Roman"/>
          <w:sz w:val="24"/>
          <w:szCs w:val="24"/>
          <w:lang w:val="sv-SE"/>
        </w:rPr>
      </w:pPr>
    </w:p>
    <w:p w14:paraId="28A1DC44" w14:textId="77777777" w:rsidR="0051219F" w:rsidRPr="0053315A" w:rsidRDefault="0051219F" w:rsidP="00C30542">
      <w:pPr>
        <w:keepNext/>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 xml:space="preserve">En redogörelse för om gårdens gödsel behandlas före användning: </w:t>
      </w:r>
    </w:p>
    <w:p w14:paraId="648BE1D1" w14:textId="77777777" w:rsidR="0051219F" w:rsidRPr="0053315A" w:rsidRDefault="0051219F" w:rsidP="00C30542">
      <w:pPr>
        <w:keepNext/>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Luftning:</w:t>
      </w:r>
      <w:r w:rsidRPr="0053315A">
        <w:rPr>
          <w:rFonts w:ascii="Times New Roman" w:hAnsi="Times New Roman"/>
          <w:sz w:val="24"/>
          <w:szCs w:val="24"/>
          <w:lang w:val="sv-SE"/>
        </w:rPr>
        <w:t xml:space="preserve"> utred om luftningen sker kontinuerligt eller insatsmässigt, ventilationsanläggningen och hur utsläpp av ammoniak och andra lukter hindras (filter e.d.).</w:t>
      </w:r>
    </w:p>
    <w:p w14:paraId="656309EB"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Separering:</w:t>
      </w:r>
      <w:r w:rsidRPr="0053315A">
        <w:rPr>
          <w:rFonts w:ascii="Times New Roman" w:hAnsi="Times New Roman"/>
          <w:sz w:val="24"/>
          <w:szCs w:val="24"/>
          <w:lang w:val="sv-SE"/>
        </w:rPr>
        <w:t xml:space="preserve"> utred separeringsanläggningen och dess separationsförmåga samt hur den fasta och den flytande fraktionen lagras; ge en uppskattning av hur nä</w:t>
      </w:r>
      <w:r w:rsidRPr="0053315A">
        <w:rPr>
          <w:rFonts w:ascii="Times New Roman" w:hAnsi="Times New Roman"/>
          <w:sz w:val="24"/>
          <w:szCs w:val="24"/>
          <w:lang w:val="sv-SE"/>
        </w:rPr>
        <w:lastRenderedPageBreak/>
        <w:t xml:space="preserve">ringsämnena fördelar sig på fraktionerna och en plan för hur fraktionerna ska utnyttjas på åkern.    </w:t>
      </w:r>
    </w:p>
    <w:p w14:paraId="23806F9D"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Fraktionering:</w:t>
      </w:r>
      <w:r w:rsidRPr="0053315A">
        <w:rPr>
          <w:rFonts w:ascii="Times New Roman" w:hAnsi="Times New Roman"/>
          <w:sz w:val="24"/>
          <w:szCs w:val="24"/>
          <w:lang w:val="sv-SE"/>
        </w:rPr>
        <w:t xml:space="preserve"> utred vilka kemikalier som används vid fraktioneringen och i vilka mängder samt hur den fasta och den flytande fraktionen lagras; ge en uppskattning av hur näringsämnena fördelar sig på fraktionerna och en plan för hur fraktionerna ska utnyttjas på åkern.    </w:t>
      </w:r>
    </w:p>
    <w:p w14:paraId="11469B73" w14:textId="77777777" w:rsidR="0051219F" w:rsidRPr="0053315A" w:rsidRDefault="0051219F" w:rsidP="001B5CA4">
      <w:pPr>
        <w:numPr>
          <w:ilvl w:val="0"/>
          <w:numId w:val="29"/>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Kompostering:</w:t>
      </w:r>
      <w:r w:rsidRPr="0053315A">
        <w:rPr>
          <w:rFonts w:ascii="Times New Roman" w:hAnsi="Times New Roman"/>
          <w:sz w:val="24"/>
          <w:szCs w:val="24"/>
          <w:lang w:val="sv-SE"/>
        </w:rPr>
        <w:t xml:space="preserve"> utred var gödseln komposteras eller vilka anläggningar som används (t.ex. tunnel, trumma), temperaturuppföljningen, hur ofta komposten vänds, komposterings- och eftermognadstiden, hur gödselvattnet leds bort och behandlas, det material och utblandningsmaterial som behandlas samt användningen av komposten på åkern.</w:t>
      </w:r>
    </w:p>
    <w:p w14:paraId="5CC65435" w14:textId="77777777" w:rsidR="0051219F" w:rsidRPr="0053315A" w:rsidRDefault="0051219F" w:rsidP="001B5CA4">
      <w:pPr>
        <w:numPr>
          <w:ilvl w:val="0"/>
          <w:numId w:val="30"/>
        </w:numPr>
        <w:spacing w:after="0" w:line="240" w:lineRule="auto"/>
        <w:ind w:left="1276" w:hanging="283"/>
        <w:rPr>
          <w:rFonts w:ascii="Times New Roman" w:hAnsi="Times New Roman"/>
          <w:sz w:val="24"/>
          <w:szCs w:val="24"/>
          <w:lang w:val="sv-SE"/>
        </w:rPr>
      </w:pPr>
      <w:r w:rsidRPr="0053315A">
        <w:rPr>
          <w:rFonts w:ascii="Times New Roman" w:hAnsi="Times New Roman"/>
          <w:b/>
          <w:sz w:val="24"/>
          <w:szCs w:val="24"/>
          <w:lang w:val="sv-SE"/>
        </w:rPr>
        <w:t>Biogasning:</w:t>
      </w:r>
      <w:r w:rsidRPr="0053315A">
        <w:rPr>
          <w:rFonts w:ascii="Times New Roman" w:hAnsi="Times New Roman"/>
          <w:sz w:val="24"/>
          <w:szCs w:val="24"/>
          <w:lang w:val="sv-SE"/>
        </w:rPr>
        <w:t xml:space="preserve"> beskriv biogasprocessen (processchema) och ange om processen är meso- eller termofil, beskriv typen av material som förgasas (gödsel, växt- eller livsmedelsavfall e.d., från den egna gården/från annat håll) och mängden, verksamhetens placering samt de behållare som ingår i processen och deras uppbyggnad, utnyttjandet av den energi som uppkommer under processen och vad förfarandet är vid störningar.  </w:t>
      </w:r>
    </w:p>
    <w:p w14:paraId="3F994F65" w14:textId="77777777" w:rsidR="001B5CA4" w:rsidRDefault="001B5CA4" w:rsidP="001B5CA4">
      <w:pPr>
        <w:spacing w:after="0" w:line="240" w:lineRule="auto"/>
        <w:rPr>
          <w:rFonts w:ascii="Times New Roman" w:hAnsi="Times New Roman"/>
          <w:b/>
          <w:sz w:val="24"/>
          <w:szCs w:val="24"/>
          <w:lang w:val="sv-SE"/>
        </w:rPr>
      </w:pPr>
    </w:p>
    <w:p w14:paraId="77879CDF" w14:textId="77777777" w:rsidR="001B5CA4" w:rsidRDefault="001B5CA4" w:rsidP="001B5CA4">
      <w:pPr>
        <w:spacing w:after="0" w:line="240" w:lineRule="auto"/>
        <w:rPr>
          <w:rFonts w:ascii="Times New Roman" w:hAnsi="Times New Roman"/>
          <w:b/>
          <w:sz w:val="24"/>
          <w:szCs w:val="24"/>
          <w:lang w:val="sv-SE"/>
        </w:rPr>
      </w:pPr>
    </w:p>
    <w:p w14:paraId="289A0648" w14:textId="77777777" w:rsidR="0051219F" w:rsidRPr="0053315A" w:rsidRDefault="00C92329" w:rsidP="001B5CA4">
      <w:pPr>
        <w:spacing w:after="0" w:line="240" w:lineRule="auto"/>
        <w:rPr>
          <w:rFonts w:ascii="Times New Roman" w:hAnsi="Times New Roman"/>
          <w:b/>
          <w:sz w:val="24"/>
          <w:szCs w:val="24"/>
          <w:lang w:val="sv-SE"/>
        </w:rPr>
      </w:pPr>
      <w:r>
        <w:rPr>
          <w:rFonts w:ascii="Times New Roman" w:hAnsi="Times New Roman"/>
          <w:b/>
          <w:sz w:val="24"/>
          <w:szCs w:val="24"/>
          <w:lang w:val="sv-SE"/>
        </w:rPr>
        <w:t xml:space="preserve">9. Betesgång och </w:t>
      </w:r>
      <w:r w:rsidRPr="003E49CB">
        <w:rPr>
          <w:rFonts w:ascii="Times New Roman" w:hAnsi="Times New Roman"/>
          <w:b/>
          <w:sz w:val="24"/>
          <w:szCs w:val="24"/>
          <w:lang w:val="sv-SE"/>
        </w:rPr>
        <w:t>rasthagar</w:t>
      </w:r>
    </w:p>
    <w:p w14:paraId="37EFC7F5" w14:textId="77777777" w:rsidR="0051219F" w:rsidRPr="0053315A" w:rsidRDefault="0051219F" w:rsidP="001B5CA4">
      <w:pPr>
        <w:spacing w:after="0" w:line="240" w:lineRule="auto"/>
        <w:rPr>
          <w:rFonts w:ascii="Times New Roman" w:hAnsi="Times New Roman"/>
          <w:sz w:val="24"/>
          <w:szCs w:val="24"/>
          <w:lang w:val="sv-SE"/>
        </w:rPr>
      </w:pPr>
    </w:p>
    <w:p w14:paraId="04D6C6A4" w14:textId="77777777" w:rsidR="0051219F" w:rsidRPr="0053315A" w:rsidRDefault="0051219F" w:rsidP="001B5CA4">
      <w:pPr>
        <w:spacing w:after="0" w:line="240" w:lineRule="auto"/>
        <w:rPr>
          <w:rFonts w:ascii="Times New Roman" w:hAnsi="Times New Roman"/>
          <w:sz w:val="24"/>
          <w:szCs w:val="24"/>
          <w:lang w:val="sv-SE"/>
        </w:rPr>
      </w:pPr>
      <w:r w:rsidRPr="0053315A">
        <w:rPr>
          <w:rFonts w:ascii="Times New Roman" w:hAnsi="Times New Roman"/>
          <w:sz w:val="24"/>
          <w:szCs w:val="24"/>
          <w:lang w:val="sv-SE"/>
        </w:rPr>
        <w:t>9.1. Betesgång</w:t>
      </w:r>
    </w:p>
    <w:p w14:paraId="3E8F43BD" w14:textId="77777777" w:rsidR="0051219F" w:rsidRPr="0053315A" w:rsidRDefault="0051219F" w:rsidP="001B5CA4">
      <w:pPr>
        <w:spacing w:after="0" w:line="240" w:lineRule="auto"/>
        <w:rPr>
          <w:rFonts w:ascii="Times New Roman" w:hAnsi="Times New Roman"/>
          <w:sz w:val="24"/>
          <w:szCs w:val="24"/>
          <w:lang w:val="sv-SE"/>
        </w:rPr>
      </w:pPr>
    </w:p>
    <w:p w14:paraId="1926926A"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Ange </w:t>
      </w:r>
      <w:r w:rsidRPr="003E49CB">
        <w:rPr>
          <w:rFonts w:ascii="Times New Roman" w:hAnsi="Times New Roman"/>
          <w:b/>
          <w:sz w:val="24"/>
          <w:szCs w:val="24"/>
          <w:lang w:val="sv-SE"/>
        </w:rPr>
        <w:t>antalet betesdjur enligt ålderskategori</w:t>
      </w:r>
      <w:r w:rsidRPr="003E49CB">
        <w:rPr>
          <w:rFonts w:ascii="Times New Roman" w:hAnsi="Times New Roman"/>
          <w:sz w:val="24"/>
          <w:szCs w:val="24"/>
          <w:lang w:val="sv-SE"/>
        </w:rPr>
        <w:t>.</w:t>
      </w:r>
      <w:r w:rsidRPr="003E49CB">
        <w:rPr>
          <w:rFonts w:ascii="Times New Roman" w:hAnsi="Times New Roman"/>
          <w:i/>
          <w:sz w:val="24"/>
          <w:szCs w:val="24"/>
          <w:lang w:val="sv-SE"/>
        </w:rPr>
        <w:t xml:space="preserve"> </w:t>
      </w:r>
      <w:r w:rsidRPr="003E49CB">
        <w:rPr>
          <w:rFonts w:ascii="Times New Roman" w:hAnsi="Times New Roman"/>
          <w:sz w:val="24"/>
          <w:szCs w:val="24"/>
          <w:lang w:val="sv-SE"/>
        </w:rPr>
        <w:t xml:space="preserve">Ange </w:t>
      </w:r>
      <w:r w:rsidR="00493A2E" w:rsidRPr="003E49CB">
        <w:rPr>
          <w:rFonts w:ascii="Times New Roman" w:hAnsi="Times New Roman"/>
          <w:b/>
          <w:sz w:val="24"/>
          <w:szCs w:val="24"/>
          <w:lang w:val="sv-SE"/>
        </w:rPr>
        <w:t>betesmarkens</w:t>
      </w:r>
      <w:r w:rsidRPr="003E49CB">
        <w:rPr>
          <w:rFonts w:ascii="Times New Roman" w:hAnsi="Times New Roman"/>
          <w:b/>
          <w:sz w:val="24"/>
          <w:szCs w:val="24"/>
          <w:lang w:val="sv-SE"/>
        </w:rPr>
        <w:t xml:space="preserve"> totalareal</w:t>
      </w:r>
      <w:r w:rsidRPr="003E49CB">
        <w:rPr>
          <w:rFonts w:ascii="Times New Roman" w:hAnsi="Times New Roman"/>
          <w:i/>
          <w:sz w:val="24"/>
          <w:szCs w:val="24"/>
          <w:lang w:val="sv-SE"/>
        </w:rPr>
        <w:t xml:space="preserve"> </w:t>
      </w:r>
      <w:r w:rsidRPr="003E49CB">
        <w:rPr>
          <w:rFonts w:ascii="Times New Roman" w:hAnsi="Times New Roman"/>
          <w:sz w:val="24"/>
          <w:szCs w:val="24"/>
          <w:lang w:val="sv-SE"/>
        </w:rPr>
        <w:t xml:space="preserve">och den betesareal som används åt gången. Beskriv </w:t>
      </w:r>
      <w:r w:rsidRPr="003E49CB">
        <w:rPr>
          <w:rFonts w:ascii="Times New Roman" w:hAnsi="Times New Roman"/>
          <w:b/>
          <w:sz w:val="24"/>
          <w:szCs w:val="24"/>
          <w:lang w:val="sv-SE"/>
        </w:rPr>
        <w:t xml:space="preserve">utfodringsplatsen </w:t>
      </w:r>
      <w:r w:rsidRPr="003E49CB">
        <w:rPr>
          <w:rFonts w:ascii="Times New Roman" w:hAnsi="Times New Roman"/>
          <w:sz w:val="24"/>
          <w:szCs w:val="24"/>
          <w:lang w:val="sv-SE"/>
        </w:rPr>
        <w:t>(underlagets material, täckning). Under punkten ”under betesperioden är korna på nätterna ute/inne” kan du uppge om djuren får röra sig fritt.</w:t>
      </w:r>
    </w:p>
    <w:p w14:paraId="77CB9D6F" w14:textId="77777777" w:rsidR="0051219F" w:rsidRPr="003E49CB" w:rsidRDefault="0051219F" w:rsidP="001B5CA4">
      <w:pPr>
        <w:spacing w:after="0" w:line="240" w:lineRule="auto"/>
        <w:ind w:left="567"/>
        <w:rPr>
          <w:rFonts w:ascii="Times New Roman" w:hAnsi="Times New Roman"/>
          <w:sz w:val="24"/>
          <w:szCs w:val="24"/>
          <w:lang w:val="sv-SE"/>
        </w:rPr>
      </w:pPr>
    </w:p>
    <w:p w14:paraId="59639C9D" w14:textId="77777777" w:rsidR="0051219F" w:rsidRPr="003E49CB" w:rsidRDefault="00493A2E"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rPr>
        <w:t>Betesmarkernas</w:t>
      </w:r>
      <w:r w:rsidR="0051219F" w:rsidRPr="003E49CB">
        <w:rPr>
          <w:rFonts w:ascii="Times New Roman" w:hAnsi="Times New Roman"/>
          <w:b/>
          <w:sz w:val="24"/>
          <w:szCs w:val="24"/>
          <w:lang w:val="sv-SE"/>
        </w:rPr>
        <w:t xml:space="preserve"> </w:t>
      </w:r>
      <w:r w:rsidRPr="003E49CB">
        <w:rPr>
          <w:rFonts w:ascii="Times New Roman" w:hAnsi="Times New Roman"/>
          <w:b/>
          <w:sz w:val="24"/>
          <w:szCs w:val="24"/>
          <w:lang w:val="sv-SE"/>
        </w:rPr>
        <w:t>läge</w:t>
      </w:r>
      <w:r w:rsidR="0051219F" w:rsidRPr="003E49CB">
        <w:rPr>
          <w:rFonts w:ascii="Times New Roman" w:hAnsi="Times New Roman"/>
          <w:sz w:val="24"/>
          <w:szCs w:val="24"/>
          <w:lang w:val="sv-SE"/>
        </w:rPr>
        <w:t xml:space="preserve"> anges på den bifogade kartan (t.ex. på översiktskartan över åkrarna, jfr pun</w:t>
      </w:r>
      <w:r w:rsidRPr="003E49CB">
        <w:rPr>
          <w:rFonts w:ascii="Times New Roman" w:hAnsi="Times New Roman"/>
          <w:sz w:val="24"/>
          <w:szCs w:val="24"/>
          <w:lang w:val="sv-SE"/>
        </w:rPr>
        <w:t>kt 12), där avståndet från betesmarken</w:t>
      </w:r>
      <w:r w:rsidR="0051219F" w:rsidRPr="003E49CB">
        <w:rPr>
          <w:rFonts w:ascii="Times New Roman" w:hAnsi="Times New Roman"/>
          <w:sz w:val="24"/>
          <w:szCs w:val="24"/>
          <w:lang w:val="sv-SE"/>
        </w:rPr>
        <w:t xml:space="preserve"> till ett vattendrag eller ett huvuddike (m) och till de närmaste grannbostäderna samt placeringen av en permanent utfodringsplats framgår.   </w:t>
      </w:r>
    </w:p>
    <w:p w14:paraId="5D7C2573" w14:textId="77777777" w:rsidR="0051219F" w:rsidRPr="003E49CB" w:rsidRDefault="0051219F" w:rsidP="001B5CA4">
      <w:pPr>
        <w:spacing w:after="0" w:line="240" w:lineRule="auto"/>
        <w:ind w:left="567"/>
        <w:rPr>
          <w:rFonts w:ascii="Times New Roman" w:hAnsi="Times New Roman"/>
          <w:sz w:val="24"/>
          <w:szCs w:val="24"/>
          <w:lang w:val="sv-SE"/>
        </w:rPr>
      </w:pPr>
    </w:p>
    <w:p w14:paraId="7EB594A0"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Av ansökan ska </w:t>
      </w:r>
      <w:r w:rsidRPr="003E49CB">
        <w:rPr>
          <w:rFonts w:ascii="Times New Roman" w:hAnsi="Times New Roman"/>
          <w:b/>
          <w:sz w:val="24"/>
          <w:szCs w:val="24"/>
          <w:lang w:val="sv-SE"/>
        </w:rPr>
        <w:t>betestypen</w:t>
      </w:r>
      <w:r w:rsidRPr="003E49CB">
        <w:rPr>
          <w:rFonts w:ascii="Times New Roman" w:hAnsi="Times New Roman"/>
          <w:sz w:val="24"/>
          <w:szCs w:val="24"/>
          <w:lang w:val="sv-SE"/>
        </w:rPr>
        <w:t xml:space="preserve"> (</w:t>
      </w:r>
      <w:r w:rsidR="00FC6426" w:rsidRPr="003E49CB">
        <w:rPr>
          <w:rFonts w:ascii="Times New Roman" w:hAnsi="Times New Roman"/>
          <w:sz w:val="24"/>
          <w:szCs w:val="24"/>
          <w:lang w:val="sv-SE"/>
        </w:rPr>
        <w:t>ängs</w:t>
      </w:r>
      <w:r w:rsidRPr="003E49CB">
        <w:rPr>
          <w:rFonts w:ascii="Times New Roman" w:hAnsi="Times New Roman"/>
          <w:sz w:val="24"/>
          <w:szCs w:val="24"/>
          <w:lang w:val="sv-SE"/>
        </w:rPr>
        <w:t xml:space="preserve">bete, skogsbete, strandbete eller skötselbete av traditionslandskap) framgå. </w:t>
      </w:r>
      <w:r w:rsidR="00493A2E" w:rsidRPr="003E49CB">
        <w:rPr>
          <w:rFonts w:ascii="Times New Roman" w:hAnsi="Times New Roman"/>
          <w:sz w:val="24"/>
          <w:szCs w:val="24"/>
          <w:lang w:val="sv-SE"/>
        </w:rPr>
        <w:t>B</w:t>
      </w:r>
      <w:r w:rsidRPr="003E49CB">
        <w:rPr>
          <w:rFonts w:ascii="Times New Roman" w:hAnsi="Times New Roman"/>
          <w:sz w:val="24"/>
          <w:szCs w:val="24"/>
          <w:lang w:val="sv-SE"/>
        </w:rPr>
        <w:t>ifoga en kopia av ett eventuellt avtal om skötsel av tradition</w:t>
      </w:r>
      <w:r w:rsidR="00FC6426" w:rsidRPr="003E49CB">
        <w:rPr>
          <w:rFonts w:ascii="Times New Roman" w:hAnsi="Times New Roman"/>
          <w:sz w:val="24"/>
          <w:szCs w:val="24"/>
          <w:lang w:val="sv-SE"/>
        </w:rPr>
        <w:t>s</w:t>
      </w:r>
      <w:r w:rsidRPr="003E49CB">
        <w:rPr>
          <w:rFonts w:ascii="Times New Roman" w:hAnsi="Times New Roman"/>
          <w:sz w:val="24"/>
          <w:szCs w:val="24"/>
          <w:lang w:val="sv-SE"/>
        </w:rPr>
        <w:t>landskap.</w:t>
      </w:r>
    </w:p>
    <w:p w14:paraId="1713B4E4" w14:textId="77777777" w:rsidR="0051219F" w:rsidRPr="003E49CB" w:rsidRDefault="0051219F" w:rsidP="001B5CA4">
      <w:pPr>
        <w:spacing w:after="0" w:line="240" w:lineRule="auto"/>
        <w:rPr>
          <w:rFonts w:ascii="Times New Roman" w:hAnsi="Times New Roman"/>
          <w:sz w:val="24"/>
          <w:szCs w:val="24"/>
          <w:lang w:val="sv-SE"/>
        </w:rPr>
      </w:pPr>
    </w:p>
    <w:p w14:paraId="6A0F3E8E" w14:textId="77777777" w:rsidR="001B5CA4" w:rsidRPr="003E49CB" w:rsidRDefault="001B5CA4" w:rsidP="001B5CA4">
      <w:pPr>
        <w:spacing w:after="0" w:line="240" w:lineRule="auto"/>
        <w:rPr>
          <w:rFonts w:ascii="Times New Roman" w:hAnsi="Times New Roman"/>
          <w:sz w:val="24"/>
          <w:szCs w:val="24"/>
          <w:lang w:val="sv-SE"/>
        </w:rPr>
      </w:pPr>
    </w:p>
    <w:p w14:paraId="65DFC279" w14:textId="77777777" w:rsidR="0051219F" w:rsidRPr="0053315A" w:rsidRDefault="0051219F" w:rsidP="00C30542">
      <w:pPr>
        <w:keepNext/>
        <w:spacing w:after="0" w:line="240" w:lineRule="auto"/>
        <w:rPr>
          <w:rFonts w:ascii="Times New Roman" w:hAnsi="Times New Roman"/>
          <w:sz w:val="24"/>
          <w:szCs w:val="24"/>
          <w:lang w:val="sv-SE"/>
        </w:rPr>
      </w:pPr>
      <w:r w:rsidRPr="003E49CB">
        <w:rPr>
          <w:rFonts w:ascii="Times New Roman" w:hAnsi="Times New Roman"/>
          <w:sz w:val="24"/>
          <w:szCs w:val="24"/>
          <w:lang w:val="sv-SE"/>
        </w:rPr>
        <w:t>9.</w:t>
      </w:r>
      <w:r w:rsidR="00493A2E" w:rsidRPr="003E49CB">
        <w:rPr>
          <w:rFonts w:ascii="Times New Roman" w:hAnsi="Times New Roman"/>
          <w:sz w:val="24"/>
          <w:szCs w:val="24"/>
          <w:lang w:val="sv-SE"/>
        </w:rPr>
        <w:t>2. Rasthagar/rastgårdar</w:t>
      </w:r>
    </w:p>
    <w:p w14:paraId="54348395" w14:textId="77777777" w:rsidR="0051219F" w:rsidRPr="0053315A" w:rsidRDefault="0051219F" w:rsidP="00C30542">
      <w:pPr>
        <w:keepNext/>
        <w:spacing w:after="0" w:line="240" w:lineRule="auto"/>
        <w:rPr>
          <w:rFonts w:ascii="Times New Roman" w:hAnsi="Times New Roman"/>
          <w:sz w:val="24"/>
          <w:szCs w:val="24"/>
          <w:lang w:val="sv-SE"/>
        </w:rPr>
      </w:pPr>
    </w:p>
    <w:p w14:paraId="7DA8CCFB" w14:textId="77777777" w:rsidR="0051219F" w:rsidRPr="003E49CB" w:rsidRDefault="0051219F" w:rsidP="00C30542">
      <w:pPr>
        <w:keepNext/>
        <w:spacing w:after="0" w:line="240" w:lineRule="auto"/>
        <w:ind w:left="567"/>
        <w:rPr>
          <w:rFonts w:ascii="Times New Roman" w:hAnsi="Times New Roman"/>
          <w:strike/>
          <w:sz w:val="24"/>
          <w:szCs w:val="24"/>
          <w:lang w:val="sv-SE"/>
        </w:rPr>
      </w:pPr>
      <w:r w:rsidRPr="003E49CB">
        <w:rPr>
          <w:rFonts w:ascii="Times New Roman" w:hAnsi="Times New Roman"/>
          <w:sz w:val="24"/>
          <w:szCs w:val="24"/>
          <w:lang w:val="sv-SE"/>
        </w:rPr>
        <w:t xml:space="preserve">Uppge antalet djur i </w:t>
      </w:r>
      <w:r w:rsidR="00493A2E" w:rsidRPr="003E49CB">
        <w:rPr>
          <w:rFonts w:ascii="Times New Roman" w:hAnsi="Times New Roman"/>
          <w:sz w:val="24"/>
          <w:szCs w:val="24"/>
          <w:lang w:val="sv-SE"/>
        </w:rPr>
        <w:t>rasthagen/rastgården</w:t>
      </w:r>
      <w:r w:rsidRPr="003E49CB">
        <w:rPr>
          <w:rFonts w:ascii="Times New Roman" w:hAnsi="Times New Roman"/>
          <w:sz w:val="24"/>
          <w:szCs w:val="24"/>
          <w:lang w:val="sv-SE"/>
        </w:rPr>
        <w:t xml:space="preserve"> enligt ålderskategori. Utöver det som efterfrågas på blanketten ska du berätta hur stor del av </w:t>
      </w:r>
      <w:r w:rsidR="00493A2E" w:rsidRPr="003E49CB">
        <w:rPr>
          <w:rFonts w:ascii="Times New Roman" w:hAnsi="Times New Roman"/>
          <w:sz w:val="24"/>
          <w:szCs w:val="24"/>
          <w:lang w:val="sv-SE"/>
        </w:rPr>
        <w:t>rasthagens/rastgårdens</w:t>
      </w:r>
      <w:r w:rsidRPr="003E49CB">
        <w:rPr>
          <w:rFonts w:ascii="Times New Roman" w:hAnsi="Times New Roman"/>
          <w:sz w:val="24"/>
          <w:szCs w:val="24"/>
          <w:lang w:val="sv-SE"/>
        </w:rPr>
        <w:t xml:space="preserve"> yta som är täckt (m</w:t>
      </w:r>
      <w:r w:rsidRPr="003E49CB">
        <w:rPr>
          <w:rFonts w:ascii="Times New Roman" w:hAnsi="Times New Roman"/>
          <w:sz w:val="24"/>
          <w:szCs w:val="24"/>
          <w:vertAlign w:val="superscript"/>
          <w:lang w:val="sv-SE"/>
        </w:rPr>
        <w:t>2</w:t>
      </w:r>
      <w:r w:rsidRPr="003E49CB">
        <w:rPr>
          <w:rFonts w:ascii="Times New Roman" w:hAnsi="Times New Roman"/>
          <w:sz w:val="24"/>
          <w:szCs w:val="24"/>
          <w:lang w:val="sv-SE"/>
        </w:rPr>
        <w:t>) och hur stor del som saknar täckning (m</w:t>
      </w:r>
      <w:r w:rsidRPr="003E49CB">
        <w:rPr>
          <w:rFonts w:ascii="Times New Roman" w:hAnsi="Times New Roman"/>
          <w:sz w:val="24"/>
          <w:szCs w:val="24"/>
          <w:vertAlign w:val="superscript"/>
          <w:lang w:val="sv-SE"/>
        </w:rPr>
        <w:t>2</w:t>
      </w:r>
      <w:r w:rsidRPr="003E49CB">
        <w:rPr>
          <w:rFonts w:ascii="Times New Roman" w:hAnsi="Times New Roman"/>
          <w:sz w:val="24"/>
          <w:szCs w:val="24"/>
          <w:lang w:val="sv-SE"/>
        </w:rPr>
        <w:t xml:space="preserve">) samt hurdant strö som används i den. </w:t>
      </w:r>
      <w:r w:rsidR="00493A2E" w:rsidRPr="003E49CB">
        <w:rPr>
          <w:rFonts w:ascii="Times New Roman" w:hAnsi="Times New Roman"/>
          <w:sz w:val="24"/>
          <w:szCs w:val="24"/>
          <w:lang w:val="sv-SE"/>
        </w:rPr>
        <w:t>Bifoga s</w:t>
      </w:r>
      <w:r w:rsidRPr="003E49CB">
        <w:rPr>
          <w:rFonts w:ascii="Times New Roman" w:hAnsi="Times New Roman"/>
          <w:sz w:val="24"/>
          <w:szCs w:val="24"/>
          <w:lang w:val="sv-SE"/>
        </w:rPr>
        <w:t xml:space="preserve">ituationsplaner och planritningar för </w:t>
      </w:r>
      <w:r w:rsidR="00493A2E" w:rsidRPr="003E49CB">
        <w:rPr>
          <w:rFonts w:ascii="Times New Roman" w:hAnsi="Times New Roman"/>
          <w:sz w:val="24"/>
          <w:szCs w:val="24"/>
          <w:lang w:val="sv-SE"/>
        </w:rPr>
        <w:t>rasthagen/rastgården</w:t>
      </w:r>
      <w:r w:rsidRPr="003E49CB">
        <w:rPr>
          <w:rFonts w:ascii="Times New Roman" w:hAnsi="Times New Roman"/>
          <w:sz w:val="24"/>
          <w:szCs w:val="24"/>
          <w:lang w:val="sv-SE"/>
        </w:rPr>
        <w:t>, där det också framgår hur avrinningsvattnet och lakva</w:t>
      </w:r>
      <w:r w:rsidR="00493A2E" w:rsidRPr="003E49CB">
        <w:rPr>
          <w:rFonts w:ascii="Times New Roman" w:hAnsi="Times New Roman"/>
          <w:sz w:val="24"/>
          <w:szCs w:val="24"/>
          <w:lang w:val="sv-SE"/>
        </w:rPr>
        <w:t>ttnet samlas upp</w:t>
      </w:r>
      <w:r w:rsidRPr="003E49CB">
        <w:rPr>
          <w:rFonts w:ascii="Times New Roman" w:hAnsi="Times New Roman"/>
          <w:sz w:val="24"/>
          <w:szCs w:val="24"/>
          <w:lang w:val="sv-SE"/>
        </w:rPr>
        <w:t xml:space="preserve">. </w:t>
      </w:r>
    </w:p>
    <w:p w14:paraId="4FCCC1ED" w14:textId="77777777" w:rsidR="0051219F" w:rsidRPr="003E49CB" w:rsidRDefault="0051219F" w:rsidP="001B5CA4">
      <w:pPr>
        <w:spacing w:after="0" w:line="240" w:lineRule="auto"/>
        <w:ind w:left="851"/>
        <w:rPr>
          <w:rFonts w:ascii="Times New Roman" w:hAnsi="Times New Roman"/>
          <w:sz w:val="24"/>
          <w:szCs w:val="24"/>
          <w:lang w:val="sv-SE"/>
        </w:rPr>
      </w:pPr>
    </w:p>
    <w:p w14:paraId="7D388DF7" w14:textId="77777777" w:rsidR="00FF1831" w:rsidRPr="003E49CB" w:rsidRDefault="00FF1831" w:rsidP="001B5CA4">
      <w:pPr>
        <w:spacing w:after="0" w:line="240" w:lineRule="auto"/>
        <w:ind w:left="851"/>
        <w:rPr>
          <w:rFonts w:ascii="Times New Roman" w:hAnsi="Times New Roman"/>
          <w:sz w:val="24"/>
          <w:szCs w:val="24"/>
          <w:lang w:val="sv-SE"/>
        </w:rPr>
      </w:pPr>
    </w:p>
    <w:p w14:paraId="7DAB3A02"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10. </w:t>
      </w:r>
      <w:r w:rsidR="005C32CD" w:rsidRPr="003E49CB">
        <w:rPr>
          <w:rFonts w:ascii="Times New Roman" w:hAnsi="Times New Roman"/>
          <w:b/>
          <w:sz w:val="24"/>
          <w:szCs w:val="24"/>
          <w:lang w:val="sv-SE" w:eastAsia="sv-SE"/>
        </w:rPr>
        <w:t>Avledande av avloppsvatten från mjölkrummet och djurstallet</w:t>
      </w:r>
    </w:p>
    <w:p w14:paraId="2CDD538B" w14:textId="77777777" w:rsidR="0051219F" w:rsidRPr="003E49CB" w:rsidRDefault="0051219F" w:rsidP="001B5CA4">
      <w:pPr>
        <w:spacing w:after="0" w:line="240" w:lineRule="auto"/>
        <w:rPr>
          <w:rFonts w:ascii="Times New Roman" w:hAnsi="Times New Roman"/>
          <w:sz w:val="24"/>
          <w:szCs w:val="24"/>
          <w:lang w:val="sv-SE"/>
        </w:rPr>
      </w:pPr>
    </w:p>
    <w:p w14:paraId="41DAB5DE" w14:textId="77777777" w:rsidR="005C32CD" w:rsidRPr="003E49CB" w:rsidRDefault="005C32CD" w:rsidP="005C32CD">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Ange i tabellen hur mycket (m</w:t>
      </w:r>
      <w:r w:rsidRPr="003E49CB">
        <w:rPr>
          <w:rFonts w:ascii="Times New Roman" w:hAnsi="Times New Roman"/>
          <w:sz w:val="24"/>
          <w:szCs w:val="24"/>
          <w:vertAlign w:val="superscript"/>
          <w:lang w:val="sv-SE" w:eastAsia="sv-SE"/>
        </w:rPr>
        <w:t>3</w:t>
      </w:r>
      <w:r w:rsidRPr="003E49CB">
        <w:rPr>
          <w:rFonts w:ascii="Times New Roman" w:hAnsi="Times New Roman"/>
          <w:sz w:val="24"/>
          <w:szCs w:val="24"/>
          <w:lang w:val="sv-SE" w:eastAsia="sv-SE"/>
        </w:rPr>
        <w:t>/a) avloppsvatten från mjölkrummet och annat tvättvatten och klosettvatten som uppkommer och vart dessa avleds (t.ex. till en urin-</w:t>
      </w:r>
      <w:r w:rsidRPr="003E49CB">
        <w:rPr>
          <w:rFonts w:ascii="Times New Roman" w:hAnsi="Times New Roman"/>
          <w:sz w:val="24"/>
          <w:szCs w:val="24"/>
          <w:lang w:val="sv-SE" w:eastAsia="sv-SE"/>
        </w:rPr>
        <w:lastRenderedPageBreak/>
        <w:t>/flytgödselbehållare, en sluten behållare, ett markfilter eller ett satsreningsverk). Meddela också storleken på eventuell sluten behållare (m</w:t>
      </w:r>
      <w:r w:rsidRPr="003E49CB">
        <w:rPr>
          <w:rFonts w:ascii="Times New Roman" w:hAnsi="Times New Roman"/>
          <w:sz w:val="24"/>
          <w:szCs w:val="24"/>
          <w:vertAlign w:val="superscript"/>
          <w:lang w:val="sv-SE" w:eastAsia="sv-SE"/>
        </w:rPr>
        <w:t>3</w:t>
      </w:r>
      <w:r w:rsidRPr="003E49CB">
        <w:rPr>
          <w:rFonts w:ascii="Times New Roman" w:hAnsi="Times New Roman"/>
          <w:sz w:val="24"/>
          <w:szCs w:val="24"/>
          <w:lang w:val="sv-SE" w:eastAsia="sv-SE"/>
        </w:rPr>
        <w:t xml:space="preserve">). </w:t>
      </w:r>
    </w:p>
    <w:p w14:paraId="7E7FCC3A" w14:textId="77777777" w:rsidR="005C32CD" w:rsidRPr="003E49CB" w:rsidRDefault="005C32CD" w:rsidP="005C32CD">
      <w:pPr>
        <w:spacing w:after="0" w:line="240" w:lineRule="auto"/>
        <w:ind w:left="567"/>
        <w:rPr>
          <w:rFonts w:ascii="Times New Roman" w:hAnsi="Times New Roman"/>
          <w:sz w:val="24"/>
          <w:szCs w:val="24"/>
          <w:lang w:val="sv-SE"/>
        </w:rPr>
      </w:pPr>
    </w:p>
    <w:p w14:paraId="07CAD153" w14:textId="77777777" w:rsidR="0051219F" w:rsidRPr="003E49CB" w:rsidRDefault="005C32CD" w:rsidP="005C32CD">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tvättvatten eller klosettvatten från djurstallar behandlas på gården (t.ex. markfiltrering, uppsugningsfält, satsreningsverk, stabilisering + åkerspridning) ska en plan för behandlingen av avloppsvattnet bifogas ansökan (mer om planens innehåll i bilageförteckningen).</w:t>
      </w:r>
      <w:r w:rsidR="0051219F" w:rsidRPr="003E49CB">
        <w:rPr>
          <w:rFonts w:ascii="Times New Roman" w:hAnsi="Times New Roman"/>
          <w:sz w:val="24"/>
          <w:szCs w:val="24"/>
          <w:lang w:val="sv-SE"/>
        </w:rPr>
        <w:t xml:space="preserve"> </w:t>
      </w:r>
    </w:p>
    <w:p w14:paraId="0ACD0132" w14:textId="77777777" w:rsidR="000D7C24" w:rsidRPr="003E49CB" w:rsidRDefault="000D7C24" w:rsidP="001B5CA4">
      <w:pPr>
        <w:spacing w:after="0" w:line="240" w:lineRule="auto"/>
        <w:ind w:left="567"/>
        <w:rPr>
          <w:rFonts w:ascii="Times New Roman" w:hAnsi="Times New Roman"/>
          <w:b/>
          <w:sz w:val="24"/>
          <w:szCs w:val="24"/>
          <w:lang w:val="sv-SE"/>
        </w:rPr>
      </w:pPr>
    </w:p>
    <w:p w14:paraId="75B39CCC" w14:textId="77777777" w:rsidR="00FF1831" w:rsidRPr="003E49CB" w:rsidRDefault="00FF1831" w:rsidP="001B5CA4">
      <w:pPr>
        <w:spacing w:after="0" w:line="240" w:lineRule="auto"/>
        <w:ind w:left="567"/>
        <w:rPr>
          <w:rFonts w:ascii="Times New Roman" w:hAnsi="Times New Roman"/>
          <w:b/>
          <w:sz w:val="24"/>
          <w:szCs w:val="24"/>
          <w:lang w:val="sv-SE"/>
        </w:rPr>
      </w:pPr>
    </w:p>
    <w:p w14:paraId="069342D0"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11. Lagring av ensilagefoder</w:t>
      </w:r>
    </w:p>
    <w:p w14:paraId="5A76CD0C" w14:textId="77777777" w:rsidR="0051219F" w:rsidRPr="003E49CB" w:rsidRDefault="0051219F" w:rsidP="001B5CA4">
      <w:pPr>
        <w:spacing w:after="0" w:line="240" w:lineRule="auto"/>
        <w:rPr>
          <w:rFonts w:ascii="Times New Roman" w:hAnsi="Times New Roman"/>
          <w:sz w:val="24"/>
          <w:szCs w:val="24"/>
          <w:lang w:val="sv-SE"/>
        </w:rPr>
      </w:pPr>
    </w:p>
    <w:p w14:paraId="1AA53B00" w14:textId="77777777" w:rsidR="0051219F" w:rsidRPr="0053315A" w:rsidRDefault="008458A4"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Uppge u</w:t>
      </w:r>
      <w:r w:rsidR="0051219F" w:rsidRPr="003E49CB">
        <w:rPr>
          <w:rFonts w:ascii="Times New Roman" w:hAnsi="Times New Roman"/>
          <w:sz w:val="24"/>
          <w:szCs w:val="24"/>
          <w:lang w:val="sv-SE"/>
        </w:rPr>
        <w:t>töver vad som efterfrågas på blanketten också platsen där rundbalarna öppnas (underlagets material, avledning av pressvätskan).</w:t>
      </w:r>
      <w:r w:rsidR="0051219F" w:rsidRPr="0053315A">
        <w:rPr>
          <w:rFonts w:ascii="Times New Roman" w:hAnsi="Times New Roman"/>
          <w:sz w:val="24"/>
          <w:szCs w:val="24"/>
          <w:lang w:val="sv-SE"/>
        </w:rPr>
        <w:t xml:space="preserve">  </w:t>
      </w:r>
    </w:p>
    <w:p w14:paraId="4FD52938" w14:textId="77777777" w:rsidR="001B5CA4" w:rsidRDefault="001B5CA4" w:rsidP="001B5CA4">
      <w:pPr>
        <w:spacing w:after="0" w:line="240" w:lineRule="auto"/>
        <w:rPr>
          <w:rFonts w:ascii="Times New Roman" w:hAnsi="Times New Roman"/>
          <w:b/>
          <w:sz w:val="24"/>
          <w:szCs w:val="24"/>
          <w:lang w:val="sv-SE"/>
        </w:rPr>
      </w:pPr>
    </w:p>
    <w:p w14:paraId="3F9B285A" w14:textId="77777777" w:rsidR="001B5CA4" w:rsidRDefault="001B5CA4" w:rsidP="001B5CA4">
      <w:pPr>
        <w:spacing w:after="0" w:line="240" w:lineRule="auto"/>
        <w:rPr>
          <w:rFonts w:ascii="Times New Roman" w:hAnsi="Times New Roman"/>
          <w:b/>
          <w:sz w:val="24"/>
          <w:szCs w:val="24"/>
          <w:lang w:val="sv-SE"/>
        </w:rPr>
      </w:pPr>
    </w:p>
    <w:p w14:paraId="3E67EAD3"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12. Spridning av </w:t>
      </w:r>
      <w:r w:rsidR="009D0C7D" w:rsidRPr="003E49CB">
        <w:rPr>
          <w:rFonts w:ascii="Times New Roman" w:hAnsi="Times New Roman"/>
          <w:b/>
          <w:sz w:val="24"/>
          <w:szCs w:val="24"/>
          <w:lang w:val="sv-SE"/>
        </w:rPr>
        <w:t xml:space="preserve">gödsel, </w:t>
      </w:r>
      <w:r w:rsidRPr="003E49CB">
        <w:rPr>
          <w:rFonts w:ascii="Times New Roman" w:hAnsi="Times New Roman"/>
          <w:b/>
          <w:sz w:val="24"/>
          <w:szCs w:val="24"/>
          <w:lang w:val="sv-SE"/>
        </w:rPr>
        <w:t xml:space="preserve">urin, pressvätska </w:t>
      </w:r>
      <w:r w:rsidR="009D0C7D" w:rsidRPr="003E49CB">
        <w:rPr>
          <w:rFonts w:ascii="Times New Roman" w:hAnsi="Times New Roman"/>
          <w:b/>
          <w:sz w:val="24"/>
          <w:szCs w:val="24"/>
          <w:lang w:val="sv-SE"/>
        </w:rPr>
        <w:t>o. dyl.</w:t>
      </w:r>
      <w:r w:rsidRPr="003E49CB">
        <w:rPr>
          <w:rFonts w:ascii="Times New Roman" w:hAnsi="Times New Roman"/>
          <w:b/>
          <w:sz w:val="24"/>
          <w:szCs w:val="24"/>
          <w:lang w:val="sv-SE"/>
        </w:rPr>
        <w:t xml:space="preserve"> på åkrarna eller annan användning</w:t>
      </w:r>
    </w:p>
    <w:p w14:paraId="33A86A3C" w14:textId="77777777" w:rsidR="0051219F" w:rsidRPr="003E49CB" w:rsidRDefault="0051219F" w:rsidP="001B5CA4">
      <w:pPr>
        <w:spacing w:after="0" w:line="240" w:lineRule="auto"/>
        <w:ind w:left="567"/>
        <w:rPr>
          <w:rFonts w:ascii="Times New Roman" w:hAnsi="Times New Roman"/>
          <w:b/>
          <w:sz w:val="24"/>
          <w:szCs w:val="24"/>
          <w:lang w:val="sv-SE"/>
        </w:rPr>
      </w:pPr>
    </w:p>
    <w:p w14:paraId="5F004182"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Uppge den åkerareal på vilken </w:t>
      </w:r>
      <w:r w:rsidR="00B66E05" w:rsidRPr="003E49CB">
        <w:rPr>
          <w:rFonts w:ascii="Times New Roman" w:hAnsi="Times New Roman"/>
          <w:sz w:val="24"/>
          <w:szCs w:val="24"/>
          <w:lang w:val="sv-SE"/>
        </w:rPr>
        <w:t>den gödsel</w:t>
      </w:r>
      <w:r w:rsidRPr="003E49CB">
        <w:rPr>
          <w:rFonts w:ascii="Times New Roman" w:hAnsi="Times New Roman"/>
          <w:sz w:val="24"/>
          <w:szCs w:val="24"/>
          <w:lang w:val="sv-SE"/>
        </w:rPr>
        <w:t xml:space="preserve"> som </w:t>
      </w:r>
      <w:r w:rsidR="000D7C24" w:rsidRPr="003E49CB">
        <w:rPr>
          <w:rFonts w:ascii="Times New Roman" w:hAnsi="Times New Roman"/>
          <w:sz w:val="24"/>
          <w:szCs w:val="24"/>
          <w:lang w:val="sv-SE"/>
        </w:rPr>
        <w:t>uppstår</w:t>
      </w:r>
      <w:r w:rsidRPr="003E49CB">
        <w:rPr>
          <w:rFonts w:ascii="Times New Roman" w:hAnsi="Times New Roman"/>
          <w:sz w:val="24"/>
          <w:szCs w:val="24"/>
          <w:lang w:val="sv-SE"/>
        </w:rPr>
        <w:t xml:space="preserve"> i verksamheten i det</w:t>
      </w:r>
      <w:r w:rsidR="000D7C24" w:rsidRPr="003E49CB">
        <w:rPr>
          <w:rFonts w:ascii="Times New Roman" w:hAnsi="Times New Roman"/>
          <w:sz w:val="24"/>
          <w:szCs w:val="24"/>
          <w:lang w:val="sv-SE"/>
        </w:rPr>
        <w:t>/de</w:t>
      </w:r>
      <w:r w:rsidRPr="003E49CB">
        <w:rPr>
          <w:rFonts w:ascii="Times New Roman" w:hAnsi="Times New Roman"/>
          <w:sz w:val="24"/>
          <w:szCs w:val="24"/>
          <w:lang w:val="sv-SE"/>
        </w:rPr>
        <w:t xml:space="preserve"> djurstall som ansökan gäller ska spridas, så att du specificerar egna, arrenderade respektive avtalsåkrar samt åkrarnas läge (jfr förteckningen över bilagor i slutet av anvisningen). Observera att åkrarna där gödseln sprids inte kan vara i ett annat djurstalls användning.</w:t>
      </w:r>
    </w:p>
    <w:p w14:paraId="27DDFD88" w14:textId="77777777" w:rsidR="0051219F" w:rsidRPr="003E49CB" w:rsidRDefault="0051219F" w:rsidP="001B5CA4">
      <w:pPr>
        <w:spacing w:after="0" w:line="240" w:lineRule="auto"/>
        <w:ind w:left="567"/>
        <w:rPr>
          <w:rFonts w:ascii="Times New Roman" w:hAnsi="Times New Roman"/>
          <w:sz w:val="24"/>
          <w:szCs w:val="24"/>
          <w:lang w:val="sv-SE"/>
        </w:rPr>
      </w:pPr>
    </w:p>
    <w:p w14:paraId="0A541410"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Ifall åker som befinner sig på grundvattenområden används för spridning av gödsel eller för bete ska </w:t>
      </w:r>
      <w:r w:rsidR="00B66E05" w:rsidRPr="003E49CB">
        <w:rPr>
          <w:rFonts w:ascii="Times New Roman" w:hAnsi="Times New Roman"/>
          <w:sz w:val="24"/>
          <w:szCs w:val="24"/>
          <w:lang w:val="sv-SE"/>
        </w:rPr>
        <w:t xml:space="preserve">till ansökan bifogas </w:t>
      </w:r>
      <w:r w:rsidRPr="003E49CB">
        <w:rPr>
          <w:rFonts w:ascii="Times New Roman" w:hAnsi="Times New Roman"/>
          <w:sz w:val="24"/>
          <w:szCs w:val="24"/>
          <w:lang w:val="sv-SE"/>
        </w:rPr>
        <w:t xml:space="preserve">en utredning av den gödselmängd som ska spridas, hur ofta spridningen ska upprepas och grundvattenområdets lämplighet för gödselspridning (grundvattenområdets egenskaper, såsom jordart, vattnets strömningsriktning, vattentäkternas/brunnarnas läge, höjdförhållandena i terrängen, skyddsplaner och skyddsområdesbestämmelser för grundvattenområdet).   </w:t>
      </w:r>
    </w:p>
    <w:p w14:paraId="5692727E" w14:textId="77777777" w:rsidR="0051219F" w:rsidRPr="003E49CB" w:rsidRDefault="0051219F" w:rsidP="001B5CA4">
      <w:pPr>
        <w:spacing w:after="0" w:line="240" w:lineRule="auto"/>
        <w:rPr>
          <w:rFonts w:ascii="Times New Roman" w:hAnsi="Times New Roman"/>
          <w:sz w:val="24"/>
          <w:szCs w:val="24"/>
          <w:lang w:val="sv-SE"/>
        </w:rPr>
      </w:pPr>
    </w:p>
    <w:p w14:paraId="4B3F2CF4" w14:textId="77777777" w:rsidR="00FF1831" w:rsidRPr="003E49CB" w:rsidRDefault="00FF1831" w:rsidP="001B5CA4">
      <w:pPr>
        <w:spacing w:after="0" w:line="240" w:lineRule="auto"/>
        <w:rPr>
          <w:rFonts w:ascii="Times New Roman" w:hAnsi="Times New Roman"/>
          <w:sz w:val="24"/>
          <w:szCs w:val="24"/>
          <w:lang w:val="sv-SE"/>
        </w:rPr>
      </w:pPr>
    </w:p>
    <w:p w14:paraId="51AC7D08"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13. Bränsle- och oljecisterner </w:t>
      </w:r>
    </w:p>
    <w:p w14:paraId="6145876D" w14:textId="77777777" w:rsidR="0051219F" w:rsidRPr="003E49CB" w:rsidRDefault="0051219F" w:rsidP="001B5CA4">
      <w:pPr>
        <w:spacing w:after="0" w:line="240" w:lineRule="auto"/>
        <w:rPr>
          <w:rFonts w:ascii="Times New Roman" w:hAnsi="Times New Roman"/>
          <w:sz w:val="24"/>
          <w:szCs w:val="24"/>
          <w:lang w:val="sv-SE"/>
        </w:rPr>
      </w:pPr>
    </w:p>
    <w:p w14:paraId="4369538A" w14:textId="77777777" w:rsidR="0051219F" w:rsidRPr="003E49CB" w:rsidRDefault="00B66E05" w:rsidP="001B5CA4">
      <w:pPr>
        <w:spacing w:after="0" w:line="240" w:lineRule="auto"/>
        <w:ind w:left="567"/>
        <w:rPr>
          <w:rFonts w:ascii="Times New Roman" w:hAnsi="Times New Roman"/>
          <w:color w:val="7030A0"/>
          <w:sz w:val="24"/>
          <w:szCs w:val="24"/>
          <w:lang w:val="sv-SE"/>
        </w:rPr>
      </w:pPr>
      <w:r w:rsidRPr="003E49CB">
        <w:rPr>
          <w:rFonts w:ascii="Times New Roman" w:hAnsi="Times New Roman"/>
          <w:b/>
          <w:sz w:val="24"/>
          <w:szCs w:val="24"/>
          <w:lang w:val="sv-SE" w:eastAsia="sv-SE"/>
        </w:rPr>
        <w:t>Om det finns flera cisterner ska uppgifterna meddelas i bilaga 13 till ansökan</w:t>
      </w:r>
      <w:r w:rsidRPr="003E49CB">
        <w:rPr>
          <w:rFonts w:ascii="Times New Roman" w:hAnsi="Times New Roman"/>
          <w:sz w:val="24"/>
          <w:szCs w:val="24"/>
          <w:lang w:val="sv-SE"/>
        </w:rPr>
        <w:t xml:space="preserve">. </w:t>
      </w:r>
      <w:r w:rsidR="0051219F" w:rsidRPr="003E49CB">
        <w:rPr>
          <w:rFonts w:ascii="Times New Roman" w:hAnsi="Times New Roman"/>
          <w:sz w:val="24"/>
          <w:szCs w:val="24"/>
          <w:lang w:val="sv-SE"/>
        </w:rPr>
        <w:t>Upp</w:t>
      </w:r>
      <w:r w:rsidRPr="003E49CB">
        <w:rPr>
          <w:rFonts w:ascii="Times New Roman" w:hAnsi="Times New Roman"/>
          <w:sz w:val="24"/>
          <w:szCs w:val="24"/>
          <w:lang w:val="sv-SE"/>
        </w:rPr>
        <w:t>ge ålder, volym och utrustning</w:t>
      </w:r>
      <w:r w:rsidR="0051219F" w:rsidRPr="003E49CB">
        <w:rPr>
          <w:rFonts w:ascii="Times New Roman" w:hAnsi="Times New Roman"/>
          <w:sz w:val="24"/>
          <w:szCs w:val="24"/>
          <w:lang w:val="sv-SE"/>
        </w:rPr>
        <w:t xml:space="preserve"> hos de bränslecisterner som finns på gården samt cisternernas innehåll (bensin, dieselolja, brännolja). Beskriv bränslecisternens underlag</w:t>
      </w:r>
      <w:r w:rsidR="0051219F" w:rsidRPr="0053315A">
        <w:rPr>
          <w:rFonts w:ascii="Times New Roman" w:hAnsi="Times New Roman"/>
          <w:sz w:val="24"/>
          <w:szCs w:val="24"/>
          <w:lang w:val="sv-SE"/>
        </w:rPr>
        <w:t xml:space="preserve"> </w:t>
      </w:r>
      <w:r w:rsidR="0051219F" w:rsidRPr="003E49CB">
        <w:rPr>
          <w:rFonts w:ascii="Times New Roman" w:hAnsi="Times New Roman"/>
          <w:sz w:val="24"/>
          <w:szCs w:val="24"/>
          <w:lang w:val="sv-SE"/>
        </w:rPr>
        <w:t xml:space="preserve">(markgrund/betongplatta/skyddsbassäng) och volymen hos den eventuella skyddsbassängen. Ifall det finns flera cisterner på gården ska uppgifterna </w:t>
      </w:r>
      <w:r w:rsidRPr="003E49CB">
        <w:rPr>
          <w:rFonts w:ascii="Times New Roman" w:hAnsi="Times New Roman"/>
          <w:sz w:val="24"/>
          <w:szCs w:val="24"/>
          <w:lang w:val="sv-SE"/>
        </w:rPr>
        <w:t xml:space="preserve">anges </w:t>
      </w:r>
      <w:r w:rsidR="0051219F" w:rsidRPr="003E49CB">
        <w:rPr>
          <w:rFonts w:ascii="Times New Roman" w:hAnsi="Times New Roman"/>
          <w:sz w:val="24"/>
          <w:szCs w:val="24"/>
          <w:lang w:val="sv-SE"/>
        </w:rPr>
        <w:t xml:space="preserve">för respektive cistern. </w:t>
      </w:r>
      <w:r w:rsidR="00377625" w:rsidRPr="003E49CB">
        <w:rPr>
          <w:rFonts w:ascii="Times New Roman" w:hAnsi="Times New Roman"/>
          <w:sz w:val="24"/>
          <w:szCs w:val="24"/>
          <w:lang w:val="sv-SE"/>
        </w:rPr>
        <w:t>Bifoga gärna</w:t>
      </w:r>
      <w:r w:rsidR="0051219F" w:rsidRPr="003E49CB">
        <w:rPr>
          <w:rFonts w:ascii="Times New Roman" w:hAnsi="Times New Roman"/>
          <w:sz w:val="24"/>
          <w:szCs w:val="24"/>
          <w:lang w:val="sv-SE"/>
        </w:rPr>
        <w:t xml:space="preserve"> en kopia av protokollet från den senaste inspektionen till ansökan.</w:t>
      </w:r>
    </w:p>
    <w:p w14:paraId="3AB6A109" w14:textId="77777777" w:rsidR="0051219F" w:rsidRPr="003E49CB" w:rsidRDefault="0051219F" w:rsidP="001B5CA4">
      <w:pPr>
        <w:spacing w:after="0" w:line="240" w:lineRule="auto"/>
        <w:ind w:left="567"/>
        <w:rPr>
          <w:rFonts w:ascii="Times New Roman" w:hAnsi="Times New Roman"/>
          <w:color w:val="7030A0"/>
          <w:sz w:val="24"/>
          <w:szCs w:val="24"/>
          <w:lang w:val="sv-SE"/>
        </w:rPr>
      </w:pPr>
    </w:p>
    <w:p w14:paraId="0B4CB030" w14:textId="77777777" w:rsidR="0051219F" w:rsidRPr="003E49CB" w:rsidRDefault="00377625"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Med överfyllnings</w:t>
      </w:r>
      <w:r w:rsidR="0051219F" w:rsidRPr="003E49CB">
        <w:rPr>
          <w:rFonts w:ascii="Times New Roman" w:hAnsi="Times New Roman"/>
          <w:sz w:val="24"/>
          <w:szCs w:val="24"/>
          <w:lang w:val="sv-SE"/>
        </w:rPr>
        <w:t xml:space="preserve">skydd avses en anordning som stänger av oljetillförseln när cisternen är full. Ett hävertskydd (antisifon) hindrar cisternen att tömmas ifall påfyllnadsslangen har fallit ned på marken. </w:t>
      </w:r>
    </w:p>
    <w:p w14:paraId="180FD3B8"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 </w:t>
      </w:r>
    </w:p>
    <w:p w14:paraId="3239E8C0" w14:textId="77777777" w:rsidR="00383FDC"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Förvaringsplatsen för övriga oljeprodukter k</w:t>
      </w:r>
      <w:r w:rsidR="00383FDC" w:rsidRPr="003E49CB">
        <w:rPr>
          <w:rFonts w:ascii="Times New Roman" w:hAnsi="Times New Roman"/>
          <w:sz w:val="24"/>
          <w:szCs w:val="24"/>
          <w:lang w:val="sv-SE"/>
        </w:rPr>
        <w:t>an beskrivas exempelvis så här:</w:t>
      </w:r>
    </w:p>
    <w:p w14:paraId="72A2DC59" w14:textId="77777777" w:rsidR="00383FDC" w:rsidRPr="003E49CB" w:rsidRDefault="00383FDC" w:rsidP="00633134">
      <w:pPr>
        <w:keepNext/>
        <w:spacing w:after="0" w:line="240" w:lineRule="auto"/>
        <w:ind w:left="567"/>
        <w:rPr>
          <w:rFonts w:ascii="Times New Roman" w:hAnsi="Times New Roman"/>
          <w:sz w:val="24"/>
          <w:szCs w:val="24"/>
          <w:lang w:val="sv-SE"/>
        </w:rPr>
      </w:pPr>
    </w:p>
    <w:p w14:paraId="6CEC30EC" w14:textId="77777777" w:rsidR="0051219F" w:rsidRPr="003E49CB" w:rsidRDefault="0051219F" w:rsidP="00633134">
      <w:pPr>
        <w:keepNext/>
        <w:spacing w:after="0" w:line="240" w:lineRule="auto"/>
        <w:ind w:left="567"/>
        <w:rPr>
          <w:rFonts w:ascii="Times New Roman" w:hAnsi="Times New Roman"/>
          <w:sz w:val="24"/>
          <w:szCs w:val="24"/>
          <w:lang w:val="sv-SE"/>
        </w:rPr>
      </w:pPr>
      <w:r w:rsidRPr="003E49CB">
        <w:rPr>
          <w:rFonts w:ascii="Times New Roman" w:hAnsi="Times New Roman"/>
          <w:lang w:val="sv-SE"/>
        </w:rPr>
        <w:t>”På gården förvaras samtidigt högst 50 liter traktorolja i plastkanistrar i en låsbar maskinhall med betonggolv, inget avlopp.”</w:t>
      </w:r>
      <w:r w:rsidRPr="003E49CB">
        <w:rPr>
          <w:rFonts w:ascii="Times New Roman" w:hAnsi="Times New Roman"/>
          <w:sz w:val="24"/>
          <w:szCs w:val="24"/>
          <w:lang w:val="sv-SE"/>
        </w:rPr>
        <w:t xml:space="preserve"> </w:t>
      </w:r>
    </w:p>
    <w:p w14:paraId="3C1DD1D5" w14:textId="77777777" w:rsidR="0051219F" w:rsidRPr="003E49CB" w:rsidRDefault="0051219F" w:rsidP="001B5CA4">
      <w:pPr>
        <w:spacing w:after="0" w:line="240" w:lineRule="auto"/>
        <w:rPr>
          <w:rFonts w:ascii="Times New Roman" w:hAnsi="Times New Roman"/>
          <w:sz w:val="24"/>
          <w:szCs w:val="24"/>
          <w:lang w:val="sv-SE"/>
        </w:rPr>
      </w:pPr>
    </w:p>
    <w:p w14:paraId="5F07BB35" w14:textId="77777777" w:rsidR="00FF1831" w:rsidRPr="003E49CB" w:rsidRDefault="00FF1831" w:rsidP="001B5CA4">
      <w:pPr>
        <w:spacing w:after="0" w:line="240" w:lineRule="auto"/>
        <w:rPr>
          <w:rFonts w:ascii="Times New Roman" w:hAnsi="Times New Roman"/>
          <w:sz w:val="24"/>
          <w:szCs w:val="24"/>
          <w:lang w:val="sv-SE"/>
        </w:rPr>
      </w:pPr>
    </w:p>
    <w:p w14:paraId="46A5D07F" w14:textId="77777777" w:rsidR="0051219F" w:rsidRPr="003E49CB" w:rsidRDefault="0051219F" w:rsidP="00773DA9">
      <w:pPr>
        <w:keepNext/>
        <w:spacing w:after="0" w:line="240" w:lineRule="auto"/>
        <w:rPr>
          <w:rFonts w:ascii="Times New Roman" w:hAnsi="Times New Roman"/>
          <w:sz w:val="24"/>
          <w:szCs w:val="24"/>
          <w:lang w:val="sv-SE"/>
        </w:rPr>
      </w:pPr>
      <w:r w:rsidRPr="003E49CB">
        <w:rPr>
          <w:rFonts w:ascii="Times New Roman" w:hAnsi="Times New Roman"/>
          <w:b/>
          <w:sz w:val="24"/>
          <w:szCs w:val="24"/>
          <w:lang w:val="sv-SE"/>
        </w:rPr>
        <w:lastRenderedPageBreak/>
        <w:t>14. Uppgifter om förbrukning och förvaring av andra ämnen och kemikalier</w:t>
      </w:r>
      <w:r w:rsidRPr="003E49CB">
        <w:rPr>
          <w:rFonts w:ascii="Times New Roman" w:hAnsi="Times New Roman"/>
          <w:sz w:val="24"/>
          <w:szCs w:val="24"/>
          <w:lang w:val="sv-SE"/>
        </w:rPr>
        <w:t xml:space="preserve"> </w:t>
      </w:r>
    </w:p>
    <w:p w14:paraId="623C75B8" w14:textId="77777777" w:rsidR="001F427C" w:rsidRPr="003E49CB" w:rsidRDefault="001F427C" w:rsidP="00773DA9">
      <w:pPr>
        <w:keepNext/>
        <w:spacing w:after="0" w:line="240" w:lineRule="auto"/>
        <w:rPr>
          <w:rFonts w:ascii="Times New Roman" w:hAnsi="Times New Roman"/>
          <w:b/>
          <w:sz w:val="24"/>
          <w:szCs w:val="24"/>
          <w:lang w:val="sv-SE"/>
        </w:rPr>
      </w:pPr>
    </w:p>
    <w:p w14:paraId="447D0F07" w14:textId="77777777" w:rsidR="0051219F" w:rsidRPr="003E49CB" w:rsidRDefault="0051219F" w:rsidP="00773DA9">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Uppge förvaringsplatsen för de foderkonserveringsmedel, gödselmedel, växtskyddsmedel, djurläkemedel, tvättmedel och desinficeringsmedel för mjölkningsanordningarna som är</w:t>
      </w:r>
      <w:r w:rsidR="00383FDC" w:rsidRPr="003E49CB">
        <w:rPr>
          <w:rFonts w:ascii="Times New Roman" w:hAnsi="Times New Roman"/>
          <w:sz w:val="24"/>
          <w:szCs w:val="24"/>
          <w:lang w:val="sv-SE"/>
        </w:rPr>
        <w:t xml:space="preserve"> i bruk och den maximala mängd</w:t>
      </w:r>
      <w:r w:rsidRPr="003E49CB">
        <w:rPr>
          <w:rFonts w:ascii="Times New Roman" w:hAnsi="Times New Roman"/>
          <w:sz w:val="24"/>
          <w:szCs w:val="24"/>
          <w:lang w:val="sv-SE"/>
        </w:rPr>
        <w:t xml:space="preserve"> som förvaras åt gången.  </w:t>
      </w:r>
      <w:r w:rsidR="00383FDC" w:rsidRPr="003E49CB">
        <w:rPr>
          <w:rFonts w:ascii="Times New Roman" w:hAnsi="Times New Roman"/>
          <w:sz w:val="24"/>
          <w:szCs w:val="24"/>
          <w:lang w:val="sv-SE"/>
        </w:rPr>
        <w:t>Uppgifterna kan läggas fram i</w:t>
      </w:r>
      <w:r w:rsidRPr="003E49CB">
        <w:rPr>
          <w:rFonts w:ascii="Times New Roman" w:hAnsi="Times New Roman"/>
          <w:sz w:val="24"/>
          <w:szCs w:val="24"/>
          <w:lang w:val="sv-SE"/>
        </w:rPr>
        <w:t xml:space="preserve"> bilaga 14.</w:t>
      </w:r>
    </w:p>
    <w:p w14:paraId="0CB64AB3" w14:textId="77777777" w:rsidR="00FF1831" w:rsidRPr="003E49CB" w:rsidRDefault="00FF1831" w:rsidP="001B5CA4">
      <w:pPr>
        <w:spacing w:after="0" w:line="240" w:lineRule="auto"/>
        <w:ind w:left="567"/>
        <w:rPr>
          <w:rFonts w:ascii="Times New Roman" w:hAnsi="Times New Roman"/>
          <w:sz w:val="24"/>
          <w:szCs w:val="24"/>
          <w:lang w:val="sv-SE"/>
        </w:rPr>
      </w:pPr>
    </w:p>
    <w:p w14:paraId="485C6F9F" w14:textId="77777777" w:rsidR="0051219F" w:rsidRPr="003E49CB" w:rsidRDefault="0051219F" w:rsidP="001B5CA4">
      <w:pPr>
        <w:spacing w:after="0" w:line="240" w:lineRule="auto"/>
        <w:rPr>
          <w:rFonts w:ascii="Times New Roman" w:hAnsi="Times New Roman"/>
          <w:b/>
          <w:sz w:val="24"/>
          <w:szCs w:val="24"/>
          <w:lang w:val="sv-SE"/>
        </w:rPr>
      </w:pPr>
    </w:p>
    <w:p w14:paraId="1D330240"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15. Uppgifter om verksamhetens läge, miljöförhållanden, bosättning och planläggning</w:t>
      </w:r>
    </w:p>
    <w:p w14:paraId="48EA22C6" w14:textId="77777777" w:rsidR="0051219F" w:rsidRPr="003E49CB" w:rsidRDefault="0051219F" w:rsidP="001B5CA4">
      <w:pPr>
        <w:spacing w:after="0" w:line="240" w:lineRule="auto"/>
        <w:rPr>
          <w:rFonts w:ascii="Times New Roman" w:hAnsi="Times New Roman"/>
          <w:sz w:val="24"/>
          <w:szCs w:val="24"/>
          <w:lang w:val="sv-SE"/>
        </w:rPr>
      </w:pPr>
    </w:p>
    <w:p w14:paraId="5944D162" w14:textId="77777777" w:rsidR="0051219F" w:rsidRPr="003E49CB" w:rsidRDefault="004D770A" w:rsidP="001B5CA4">
      <w:pPr>
        <w:spacing w:after="0" w:line="240" w:lineRule="auto"/>
        <w:ind w:left="567"/>
        <w:rPr>
          <w:rFonts w:ascii="Times New Roman" w:hAnsi="Times New Roman"/>
          <w:color w:val="984806"/>
          <w:sz w:val="24"/>
          <w:szCs w:val="24"/>
          <w:lang w:val="sv-SE"/>
        </w:rPr>
      </w:pPr>
      <w:r w:rsidRPr="003E49CB">
        <w:rPr>
          <w:rFonts w:ascii="Times New Roman" w:hAnsi="Times New Roman"/>
          <w:sz w:val="24"/>
          <w:szCs w:val="24"/>
          <w:lang w:val="sv-SE"/>
        </w:rPr>
        <w:t>Ange namn och fastighetsbeteckningar</w:t>
      </w:r>
      <w:r w:rsidR="0051219F" w:rsidRPr="003E49CB">
        <w:rPr>
          <w:rFonts w:ascii="Times New Roman" w:hAnsi="Times New Roman"/>
          <w:sz w:val="24"/>
          <w:szCs w:val="24"/>
          <w:lang w:val="sv-SE"/>
        </w:rPr>
        <w:t xml:space="preserve"> samt innehavarnas namn med kontaktuppgifter för de fastigheter som befinner sig på djurstallets verkningsområde (inom ca 500 meters radie från djurstallet) i f</w:t>
      </w:r>
      <w:r w:rsidRPr="003E49CB">
        <w:rPr>
          <w:rFonts w:ascii="Times New Roman" w:hAnsi="Times New Roman"/>
          <w:sz w:val="24"/>
          <w:szCs w:val="24"/>
          <w:lang w:val="sv-SE"/>
        </w:rPr>
        <w:t>orm av en numrerad förteckning.</w:t>
      </w:r>
      <w:r w:rsidR="0051219F" w:rsidRPr="003E49CB">
        <w:rPr>
          <w:rFonts w:ascii="Times New Roman" w:hAnsi="Times New Roman"/>
          <w:sz w:val="24"/>
          <w:szCs w:val="24"/>
          <w:lang w:val="sv-SE"/>
        </w:rPr>
        <w:t xml:space="preserve"> Bifoga också en karta där dessa fastigheter är utmärkta med samma numrering.</w:t>
      </w:r>
      <w:r w:rsidR="0051219F" w:rsidRPr="003E49CB">
        <w:rPr>
          <w:rFonts w:ascii="Times New Roman" w:hAnsi="Times New Roman"/>
          <w:b/>
          <w:sz w:val="24"/>
          <w:szCs w:val="24"/>
          <w:lang w:val="sv-SE"/>
        </w:rPr>
        <w:t xml:space="preserve"> </w:t>
      </w:r>
      <w:r w:rsidR="0051219F" w:rsidRPr="003E49CB">
        <w:rPr>
          <w:rFonts w:ascii="Times New Roman" w:hAnsi="Times New Roman"/>
          <w:sz w:val="24"/>
          <w:szCs w:val="24"/>
          <w:lang w:val="sv-SE"/>
        </w:rPr>
        <w:t>Observera att de fastighetsägare som inte har bostadshus eller fritidshus på fastigheten också är grannar.</w:t>
      </w:r>
    </w:p>
    <w:p w14:paraId="40217312" w14:textId="77777777" w:rsidR="0051219F" w:rsidRPr="003E49CB" w:rsidRDefault="0051219F" w:rsidP="001B5CA4">
      <w:pPr>
        <w:spacing w:after="0" w:line="240" w:lineRule="auto"/>
        <w:rPr>
          <w:rFonts w:ascii="Times New Roman" w:hAnsi="Times New Roman"/>
          <w:sz w:val="24"/>
          <w:szCs w:val="24"/>
          <w:lang w:val="sv-SE"/>
        </w:rPr>
      </w:pPr>
    </w:p>
    <w:p w14:paraId="5E48448A" w14:textId="77777777" w:rsidR="0051219F" w:rsidRPr="0053315A"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Beträffande andra objekt som ska beaktas i närområdet kan exempelvis skolor, vatten, huvuddiken, vattentag, dricksvattenbrunnar och naturskyddsområden</w:t>
      </w:r>
      <w:r w:rsidR="004D770A" w:rsidRPr="003E49CB">
        <w:rPr>
          <w:rFonts w:ascii="Times New Roman" w:hAnsi="Times New Roman"/>
          <w:sz w:val="24"/>
          <w:szCs w:val="24"/>
          <w:lang w:val="sv-SE"/>
        </w:rPr>
        <w:t xml:space="preserve"> nämnas</w:t>
      </w:r>
      <w:r w:rsidRPr="003E49CB">
        <w:rPr>
          <w:rFonts w:ascii="Times New Roman" w:hAnsi="Times New Roman"/>
          <w:sz w:val="24"/>
          <w:szCs w:val="24"/>
          <w:lang w:val="sv-SE"/>
        </w:rPr>
        <w:t>. Ange också planläggningssituationen både på den fastighet där djurstallet befinner sig och i</w:t>
      </w:r>
      <w:r w:rsidRPr="0053315A">
        <w:rPr>
          <w:rFonts w:ascii="Times New Roman" w:hAnsi="Times New Roman"/>
          <w:sz w:val="24"/>
          <w:szCs w:val="24"/>
          <w:lang w:val="sv-SE"/>
        </w:rPr>
        <w:t xml:space="preserve"> näromgivningen. </w:t>
      </w:r>
    </w:p>
    <w:p w14:paraId="157A5B85" w14:textId="77777777" w:rsidR="00DC68FA" w:rsidRDefault="00DC68FA" w:rsidP="001B5CA4">
      <w:pPr>
        <w:spacing w:after="0" w:line="240" w:lineRule="auto"/>
        <w:rPr>
          <w:rFonts w:ascii="Times New Roman" w:hAnsi="Times New Roman"/>
          <w:sz w:val="24"/>
          <w:szCs w:val="24"/>
          <w:lang w:val="sv-SE"/>
        </w:rPr>
      </w:pPr>
    </w:p>
    <w:p w14:paraId="1215BAB0" w14:textId="77777777" w:rsidR="00FF1831" w:rsidRPr="0053315A" w:rsidRDefault="00FF1831" w:rsidP="001B5CA4">
      <w:pPr>
        <w:spacing w:after="0" w:line="240" w:lineRule="auto"/>
        <w:rPr>
          <w:rFonts w:ascii="Times New Roman" w:hAnsi="Times New Roman"/>
          <w:sz w:val="24"/>
          <w:szCs w:val="24"/>
          <w:lang w:val="sv-SE"/>
        </w:rPr>
      </w:pPr>
    </w:p>
    <w:p w14:paraId="66A79C58"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16. En bedömning av verksamhetens </w:t>
      </w:r>
      <w:r w:rsidR="004D770A" w:rsidRPr="003E49CB">
        <w:rPr>
          <w:rFonts w:ascii="Times New Roman" w:hAnsi="Times New Roman"/>
          <w:b/>
          <w:sz w:val="24"/>
          <w:szCs w:val="24"/>
          <w:lang w:val="sv-SE"/>
        </w:rPr>
        <w:t xml:space="preserve">utsläpp och </w:t>
      </w:r>
      <w:r w:rsidRPr="003E49CB">
        <w:rPr>
          <w:rFonts w:ascii="Times New Roman" w:hAnsi="Times New Roman"/>
          <w:b/>
          <w:sz w:val="24"/>
          <w:szCs w:val="24"/>
          <w:lang w:val="sv-SE"/>
        </w:rPr>
        <w:t>inverkan på miljön</w:t>
      </w:r>
    </w:p>
    <w:p w14:paraId="4725D4D4" w14:textId="77777777" w:rsidR="0051219F" w:rsidRPr="003E49CB" w:rsidRDefault="0051219F" w:rsidP="001B5CA4">
      <w:pPr>
        <w:spacing w:after="0" w:line="240" w:lineRule="auto"/>
        <w:rPr>
          <w:rFonts w:ascii="Times New Roman" w:hAnsi="Times New Roman"/>
          <w:sz w:val="24"/>
          <w:szCs w:val="24"/>
          <w:lang w:val="sv-SE"/>
        </w:rPr>
      </w:pPr>
    </w:p>
    <w:p w14:paraId="1162A255"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Beskriv de </w:t>
      </w:r>
      <w:r w:rsidRPr="003E49CB">
        <w:rPr>
          <w:rFonts w:ascii="Times New Roman" w:hAnsi="Times New Roman"/>
          <w:b/>
          <w:sz w:val="24"/>
          <w:szCs w:val="24"/>
          <w:lang w:val="sv-SE"/>
        </w:rPr>
        <w:t xml:space="preserve">utsläpp </w:t>
      </w:r>
      <w:r w:rsidRPr="003E49CB">
        <w:rPr>
          <w:rFonts w:ascii="Times New Roman" w:hAnsi="Times New Roman"/>
          <w:sz w:val="24"/>
          <w:szCs w:val="24"/>
          <w:lang w:val="sv-SE"/>
        </w:rPr>
        <w:t xml:space="preserve">som verksamheten ger upphov till (exempelvis lukt, buller, damm, utsläpp av näringsämnen i vattnet eller i marken), </w:t>
      </w:r>
      <w:r w:rsidRPr="003E49CB">
        <w:rPr>
          <w:rFonts w:ascii="Times New Roman" w:hAnsi="Times New Roman"/>
          <w:b/>
          <w:sz w:val="24"/>
          <w:szCs w:val="24"/>
          <w:lang w:val="sv-SE"/>
        </w:rPr>
        <w:t>deras effekter på miljön och de åtgärder som vidtas för att minska utsläppen</w:t>
      </w:r>
      <w:r w:rsidRPr="003E49CB">
        <w:rPr>
          <w:rFonts w:ascii="Times New Roman" w:hAnsi="Times New Roman"/>
          <w:sz w:val="24"/>
          <w:szCs w:val="24"/>
          <w:lang w:val="sv-SE"/>
        </w:rPr>
        <w:t xml:space="preserve"> (t.ex. att </w:t>
      </w:r>
      <w:r w:rsidR="00A80166" w:rsidRPr="003E49CB">
        <w:rPr>
          <w:rFonts w:ascii="Times New Roman" w:hAnsi="Times New Roman"/>
          <w:sz w:val="24"/>
          <w:szCs w:val="24"/>
          <w:lang w:val="sv-SE"/>
        </w:rPr>
        <w:t>flytgödselbehållaren</w:t>
      </w:r>
      <w:r w:rsidRPr="003E49CB">
        <w:rPr>
          <w:rFonts w:ascii="Times New Roman" w:hAnsi="Times New Roman"/>
          <w:sz w:val="24"/>
          <w:szCs w:val="24"/>
          <w:lang w:val="sv-SE"/>
        </w:rPr>
        <w:t xml:space="preserve"> täcks av ett stationärt tak och gödselrännorna kan kylas för att minska luktolägenheten, </w:t>
      </w:r>
      <w:r w:rsidR="00A80166" w:rsidRPr="003E49CB">
        <w:rPr>
          <w:rFonts w:ascii="Times New Roman" w:hAnsi="Times New Roman"/>
          <w:sz w:val="24"/>
          <w:szCs w:val="24"/>
          <w:lang w:val="sv-SE"/>
        </w:rPr>
        <w:t xml:space="preserve">att </w:t>
      </w:r>
      <w:r w:rsidRPr="003E49CB">
        <w:rPr>
          <w:rFonts w:ascii="Times New Roman" w:hAnsi="Times New Roman"/>
          <w:sz w:val="24"/>
          <w:szCs w:val="24"/>
          <w:lang w:val="sv-SE"/>
        </w:rPr>
        <w:t xml:space="preserve">näringsbelastningen på vattnen minskas genom användning av nedmyllare vid gödselspridningen). </w:t>
      </w:r>
      <w:r w:rsidR="00A80166" w:rsidRPr="003E49CB">
        <w:rPr>
          <w:rFonts w:ascii="Times New Roman" w:hAnsi="Times New Roman"/>
          <w:sz w:val="24"/>
          <w:szCs w:val="24"/>
          <w:lang w:val="sv-SE"/>
        </w:rPr>
        <w:t>Beskriv</w:t>
      </w:r>
      <w:r w:rsidRPr="003E49CB">
        <w:rPr>
          <w:rFonts w:ascii="Times New Roman" w:hAnsi="Times New Roman"/>
          <w:sz w:val="24"/>
          <w:szCs w:val="24"/>
          <w:lang w:val="sv-SE"/>
        </w:rPr>
        <w:t xml:space="preserve"> ventilationssystemet för varje djurstallsbyggnad</w:t>
      </w:r>
      <w:r w:rsidR="00A80166" w:rsidRPr="003E49CB">
        <w:rPr>
          <w:rFonts w:ascii="Times New Roman" w:hAnsi="Times New Roman"/>
          <w:sz w:val="24"/>
          <w:szCs w:val="24"/>
          <w:lang w:val="sv-SE"/>
        </w:rPr>
        <w:t xml:space="preserve"> för att det ska gå att göra en uppskattning av luftutsläppen</w:t>
      </w:r>
      <w:r w:rsidRPr="003E49CB">
        <w:rPr>
          <w:rFonts w:ascii="Times New Roman" w:hAnsi="Times New Roman"/>
          <w:sz w:val="24"/>
          <w:szCs w:val="24"/>
          <w:lang w:val="sv-SE"/>
        </w:rPr>
        <w:t>.</w:t>
      </w:r>
    </w:p>
    <w:p w14:paraId="0FFA5E24" w14:textId="77777777" w:rsidR="0051219F" w:rsidRPr="003E49CB" w:rsidRDefault="0051219F" w:rsidP="001B5CA4">
      <w:pPr>
        <w:spacing w:after="0" w:line="240" w:lineRule="auto"/>
        <w:ind w:left="567"/>
        <w:rPr>
          <w:rFonts w:ascii="Times New Roman" w:hAnsi="Times New Roman"/>
          <w:sz w:val="24"/>
          <w:szCs w:val="24"/>
          <w:lang w:val="sv-SE"/>
        </w:rPr>
      </w:pPr>
    </w:p>
    <w:p w14:paraId="12FA3497" w14:textId="22C8F7FD"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det finns ett område som hör till nätverket </w:t>
      </w:r>
      <w:r w:rsidRPr="003E49CB">
        <w:rPr>
          <w:rFonts w:ascii="Times New Roman" w:hAnsi="Times New Roman"/>
          <w:sz w:val="24"/>
          <w:szCs w:val="24"/>
          <w:lang w:val="sv-SE"/>
        </w:rPr>
        <w:t xml:space="preserve">Natura 2000 i närheten av djurstallet </w:t>
      </w:r>
      <w:r w:rsidR="00A80166" w:rsidRPr="003E49CB">
        <w:rPr>
          <w:rFonts w:ascii="Times New Roman" w:hAnsi="Times New Roman"/>
          <w:sz w:val="24"/>
          <w:szCs w:val="24"/>
          <w:lang w:val="sv-SE"/>
        </w:rPr>
        <w:t>ska till ansökan</w:t>
      </w:r>
      <w:r w:rsidRPr="003E49CB">
        <w:rPr>
          <w:rFonts w:ascii="Times New Roman" w:hAnsi="Times New Roman"/>
          <w:sz w:val="24"/>
          <w:szCs w:val="24"/>
          <w:lang w:val="sv-SE"/>
        </w:rPr>
        <w:t xml:space="preserve"> bifoga</w:t>
      </w:r>
      <w:r w:rsidR="00A80166" w:rsidRPr="003E49CB">
        <w:rPr>
          <w:rFonts w:ascii="Times New Roman" w:hAnsi="Times New Roman"/>
          <w:sz w:val="24"/>
          <w:szCs w:val="24"/>
          <w:lang w:val="sv-SE"/>
        </w:rPr>
        <w:t>s</w:t>
      </w:r>
      <w:r w:rsidRPr="003E49CB">
        <w:rPr>
          <w:rFonts w:ascii="Times New Roman" w:hAnsi="Times New Roman"/>
          <w:sz w:val="24"/>
          <w:szCs w:val="24"/>
          <w:lang w:val="sv-SE"/>
        </w:rPr>
        <w:t xml:space="preserve"> en behovsprövning av</w:t>
      </w:r>
      <w:r w:rsidR="00A80166" w:rsidRPr="003E49CB">
        <w:rPr>
          <w:rFonts w:ascii="Times New Roman" w:hAnsi="Times New Roman"/>
          <w:sz w:val="24"/>
          <w:szCs w:val="24"/>
          <w:lang w:val="sv-SE"/>
        </w:rPr>
        <w:t xml:space="preserve"> en Naturabedömning enligt </w:t>
      </w:r>
      <w:r w:rsidR="003E64E0">
        <w:rPr>
          <w:rFonts w:ascii="Times New Roman" w:hAnsi="Times New Roman"/>
          <w:sz w:val="24"/>
          <w:szCs w:val="24"/>
          <w:lang w:val="sv-SE"/>
        </w:rPr>
        <w:t>3</w:t>
      </w:r>
      <w:r w:rsidR="00A80166" w:rsidRPr="003E49CB">
        <w:rPr>
          <w:rFonts w:ascii="Times New Roman" w:hAnsi="Times New Roman"/>
          <w:sz w:val="24"/>
          <w:szCs w:val="24"/>
          <w:lang w:val="sv-SE"/>
        </w:rPr>
        <w:t xml:space="preserve">5 </w:t>
      </w:r>
      <w:r w:rsidRPr="003E49CB">
        <w:rPr>
          <w:rFonts w:ascii="Times New Roman" w:hAnsi="Times New Roman"/>
          <w:sz w:val="24"/>
          <w:szCs w:val="24"/>
          <w:lang w:val="sv-SE"/>
        </w:rPr>
        <w:t xml:space="preserve">§ </w:t>
      </w:r>
      <w:r w:rsidR="00A80166" w:rsidRPr="003E49CB">
        <w:rPr>
          <w:rFonts w:ascii="Times New Roman" w:hAnsi="Times New Roman"/>
          <w:sz w:val="24"/>
          <w:szCs w:val="24"/>
          <w:lang w:val="sv-SE"/>
        </w:rPr>
        <w:t xml:space="preserve">1 mom. </w:t>
      </w:r>
      <w:r w:rsidRPr="003E49CB">
        <w:rPr>
          <w:rFonts w:ascii="Times New Roman" w:hAnsi="Times New Roman"/>
          <w:sz w:val="24"/>
          <w:szCs w:val="24"/>
          <w:lang w:val="sv-SE"/>
        </w:rPr>
        <w:t xml:space="preserve">i naturvårdslagen </w:t>
      </w:r>
      <w:r w:rsidRPr="003E49CB">
        <w:rPr>
          <w:rFonts w:ascii="Times New Roman" w:hAnsi="Times New Roman"/>
          <w:color w:val="000000"/>
          <w:sz w:val="24"/>
          <w:szCs w:val="24"/>
          <w:lang w:val="sv-SE"/>
        </w:rPr>
        <w:t>(9/</w:t>
      </w:r>
      <w:r w:rsidR="003E64E0">
        <w:rPr>
          <w:rFonts w:ascii="Times New Roman" w:hAnsi="Times New Roman"/>
          <w:color w:val="000000"/>
          <w:sz w:val="24"/>
          <w:szCs w:val="24"/>
          <w:lang w:val="sv-SE"/>
        </w:rPr>
        <w:t>2023</w:t>
      </w:r>
      <w:r w:rsidRPr="003E49CB">
        <w:rPr>
          <w:rFonts w:ascii="Times New Roman" w:hAnsi="Times New Roman"/>
          <w:color w:val="000000"/>
          <w:sz w:val="24"/>
          <w:szCs w:val="24"/>
          <w:lang w:val="sv-SE"/>
        </w:rPr>
        <w:t>), dvs. sökande</w:t>
      </w:r>
      <w:r w:rsidR="00A80166" w:rsidRPr="003E49CB">
        <w:rPr>
          <w:rFonts w:ascii="Times New Roman" w:hAnsi="Times New Roman"/>
          <w:color w:val="000000"/>
          <w:sz w:val="24"/>
          <w:szCs w:val="24"/>
          <w:lang w:val="sv-SE"/>
        </w:rPr>
        <w:t>n</w:t>
      </w:r>
      <w:r w:rsidRPr="003E49CB">
        <w:rPr>
          <w:rFonts w:ascii="Times New Roman" w:hAnsi="Times New Roman"/>
          <w:color w:val="000000"/>
          <w:sz w:val="24"/>
          <w:szCs w:val="24"/>
          <w:lang w:val="sv-SE"/>
        </w:rPr>
        <w:t xml:space="preserve">s bedömning av om verksamheten i djurstallet antingen ensam eller betraktad tillsammans med andra projekt sannolikt på ett betydande sätt försämrar de naturvärden för vilka området införlivats i nätverket Natura 2000. </w:t>
      </w:r>
    </w:p>
    <w:p w14:paraId="23C05076" w14:textId="77777777" w:rsidR="0051219F" w:rsidRPr="003E49CB" w:rsidRDefault="0051219F" w:rsidP="001B5CA4">
      <w:pPr>
        <w:spacing w:after="0" w:line="240" w:lineRule="auto"/>
        <w:ind w:left="567"/>
        <w:rPr>
          <w:rFonts w:ascii="Times New Roman" w:hAnsi="Times New Roman"/>
          <w:color w:val="000000"/>
          <w:sz w:val="24"/>
          <w:szCs w:val="24"/>
          <w:lang w:val="sv-SE"/>
        </w:rPr>
      </w:pPr>
    </w:p>
    <w:p w14:paraId="23DB7CE9" w14:textId="4FA47C3D" w:rsidR="0051219F" w:rsidRPr="0053315A"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djurstallsprojektet har genomgått ett så kallat MKB-förfarande enligt lagen om förfarandet vid </w:t>
      </w:r>
      <w:r w:rsidR="001E68CA" w:rsidRPr="003E49CB">
        <w:rPr>
          <w:rFonts w:ascii="Times New Roman" w:hAnsi="Times New Roman"/>
          <w:color w:val="000000"/>
          <w:sz w:val="24"/>
          <w:szCs w:val="24"/>
          <w:lang w:val="sv-SE"/>
        </w:rPr>
        <w:t>miljökonsekvensbedömning (</w:t>
      </w:r>
      <w:r w:rsidR="00633134">
        <w:rPr>
          <w:rFonts w:ascii="Times New Roman" w:hAnsi="Times New Roman"/>
          <w:color w:val="000000"/>
          <w:sz w:val="24"/>
          <w:szCs w:val="24"/>
          <w:lang w:val="sv-SE"/>
        </w:rPr>
        <w:t>252/2017</w:t>
      </w:r>
      <w:r w:rsidR="001E68CA" w:rsidRPr="003E49CB">
        <w:rPr>
          <w:rFonts w:ascii="Times New Roman" w:hAnsi="Times New Roman"/>
          <w:color w:val="000000"/>
          <w:sz w:val="24"/>
          <w:szCs w:val="24"/>
          <w:lang w:val="sv-SE"/>
        </w:rPr>
        <w:t xml:space="preserve">) </w:t>
      </w:r>
      <w:r w:rsidRPr="003E49CB">
        <w:rPr>
          <w:rFonts w:ascii="Times New Roman" w:hAnsi="Times New Roman"/>
          <w:color w:val="000000"/>
          <w:sz w:val="24"/>
          <w:szCs w:val="24"/>
          <w:lang w:val="sv-SE"/>
        </w:rPr>
        <w:t>ska en MKB-redogörelse och e</w:t>
      </w:r>
      <w:r w:rsidR="003E64E0">
        <w:rPr>
          <w:rFonts w:ascii="Times New Roman" w:hAnsi="Times New Roman"/>
          <w:color w:val="000000"/>
          <w:sz w:val="24"/>
          <w:szCs w:val="24"/>
          <w:lang w:val="sv-SE"/>
        </w:rPr>
        <w:t>n motiverad slutsats</w:t>
      </w:r>
      <w:r w:rsidRPr="003E49CB">
        <w:rPr>
          <w:rFonts w:ascii="Times New Roman" w:hAnsi="Times New Roman"/>
          <w:color w:val="000000"/>
          <w:sz w:val="24"/>
          <w:szCs w:val="24"/>
          <w:lang w:val="sv-SE"/>
        </w:rPr>
        <w:t xml:space="preserve"> av</w:t>
      </w:r>
      <w:r w:rsidR="00A80166" w:rsidRPr="003E49CB">
        <w:rPr>
          <w:rFonts w:ascii="Times New Roman" w:hAnsi="Times New Roman"/>
          <w:color w:val="000000"/>
          <w:sz w:val="24"/>
          <w:szCs w:val="24"/>
          <w:lang w:val="sv-SE"/>
        </w:rPr>
        <w:t xml:space="preserve"> kontaktmyndigheten </w:t>
      </w:r>
      <w:r w:rsidRPr="003E49CB">
        <w:rPr>
          <w:rFonts w:ascii="Times New Roman" w:hAnsi="Times New Roman"/>
          <w:color w:val="000000"/>
          <w:sz w:val="24"/>
          <w:szCs w:val="24"/>
          <w:lang w:val="sv-SE"/>
        </w:rPr>
        <w:t>bifogas ansökan om miljötillstånd.</w:t>
      </w:r>
    </w:p>
    <w:p w14:paraId="3653B968" w14:textId="77777777" w:rsidR="0051219F" w:rsidRDefault="0051219F" w:rsidP="001B5CA4">
      <w:pPr>
        <w:spacing w:after="0" w:line="240" w:lineRule="auto"/>
        <w:ind w:left="567"/>
        <w:rPr>
          <w:rFonts w:ascii="Times New Roman" w:hAnsi="Times New Roman"/>
          <w:color w:val="000000"/>
          <w:sz w:val="24"/>
          <w:szCs w:val="24"/>
          <w:lang w:val="sv-SE"/>
        </w:rPr>
      </w:pPr>
    </w:p>
    <w:p w14:paraId="44FC9E8D" w14:textId="77777777" w:rsidR="00FF1831" w:rsidRPr="0053315A" w:rsidRDefault="00FF1831" w:rsidP="001B5CA4">
      <w:pPr>
        <w:spacing w:after="0" w:line="240" w:lineRule="auto"/>
        <w:ind w:left="567"/>
        <w:rPr>
          <w:rFonts w:ascii="Times New Roman" w:hAnsi="Times New Roman"/>
          <w:color w:val="000000"/>
          <w:sz w:val="24"/>
          <w:szCs w:val="24"/>
          <w:lang w:val="sv-SE"/>
        </w:rPr>
      </w:pPr>
    </w:p>
    <w:p w14:paraId="2A5B63E9" w14:textId="77777777" w:rsidR="0051219F" w:rsidRPr="0053315A" w:rsidRDefault="0051219F" w:rsidP="00633134">
      <w:pPr>
        <w:keepNext/>
        <w:spacing w:after="0" w:line="240" w:lineRule="auto"/>
        <w:ind w:left="397" w:hanging="397"/>
        <w:rPr>
          <w:rFonts w:ascii="Times New Roman" w:hAnsi="Times New Roman"/>
          <w:b/>
          <w:sz w:val="24"/>
          <w:szCs w:val="24"/>
          <w:lang w:val="sv-SE"/>
        </w:rPr>
      </w:pPr>
      <w:r w:rsidRPr="0053315A">
        <w:rPr>
          <w:rFonts w:ascii="Times New Roman" w:hAnsi="Times New Roman"/>
          <w:b/>
          <w:color w:val="000000"/>
          <w:sz w:val="24"/>
          <w:szCs w:val="24"/>
          <w:lang w:val="sv-SE"/>
        </w:rPr>
        <w:t xml:space="preserve">17. </w:t>
      </w:r>
      <w:r w:rsidRPr="0053315A">
        <w:rPr>
          <w:rFonts w:ascii="Times New Roman" w:hAnsi="Times New Roman"/>
          <w:b/>
          <w:sz w:val="24"/>
          <w:szCs w:val="24"/>
          <w:lang w:val="sv-SE"/>
        </w:rPr>
        <w:t>En bedömning av de risker som är förknippade med verksamheten, planerade åtgärder för att förhindra olyckor samt åtgärder vid störningar</w:t>
      </w:r>
    </w:p>
    <w:p w14:paraId="0F14AF93" w14:textId="77777777" w:rsidR="0051219F" w:rsidRPr="0053315A" w:rsidRDefault="0051219F" w:rsidP="00633134">
      <w:pPr>
        <w:keepNext/>
        <w:spacing w:after="0" w:line="240" w:lineRule="auto"/>
        <w:rPr>
          <w:rFonts w:ascii="Times New Roman" w:hAnsi="Times New Roman"/>
          <w:sz w:val="24"/>
          <w:szCs w:val="24"/>
          <w:lang w:val="sv-SE"/>
        </w:rPr>
      </w:pPr>
    </w:p>
    <w:p w14:paraId="27A04A49" w14:textId="77777777" w:rsidR="0051219F" w:rsidRPr="003E49CB" w:rsidRDefault="0051219F" w:rsidP="00633134">
      <w:pPr>
        <w:keepNext/>
        <w:tabs>
          <w:tab w:val="left" w:pos="5222"/>
          <w:tab w:val="left" w:pos="7655"/>
        </w:tabs>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Beskriv vilka risker som är förknippade med verksamheten, eventuella olyckor (t.ex. att bränslecisternen eller gödsellagret gått sönder/läckt, djursjukdomsepidemi, gödsellagringsvolymen fylls på grund av exceptionella situationer) och vilken beredskap </w:t>
      </w:r>
      <w:r w:rsidR="00270F5E" w:rsidRPr="003E49CB">
        <w:rPr>
          <w:rFonts w:ascii="Times New Roman" w:hAnsi="Times New Roman"/>
          <w:sz w:val="24"/>
          <w:szCs w:val="24"/>
          <w:lang w:val="sv-SE"/>
        </w:rPr>
        <w:t>som finns för sådana risker</w:t>
      </w:r>
      <w:r w:rsidRPr="003E49CB">
        <w:rPr>
          <w:rFonts w:ascii="Times New Roman" w:hAnsi="Times New Roman"/>
          <w:sz w:val="24"/>
          <w:szCs w:val="24"/>
          <w:lang w:val="sv-SE"/>
        </w:rPr>
        <w:t>, exempelvis larmsystem på gården, preliminär släckningsutrust</w:t>
      </w:r>
      <w:r w:rsidRPr="003E49CB">
        <w:rPr>
          <w:rFonts w:ascii="Times New Roman" w:hAnsi="Times New Roman"/>
          <w:sz w:val="24"/>
          <w:szCs w:val="24"/>
          <w:lang w:val="sv-SE"/>
        </w:rPr>
        <w:lastRenderedPageBreak/>
        <w:t>ning, uppsugningsmedel och aggregat och om gården har en räddningsplan enligt statsrådets förordning om räddningsväsendet (407/2011).</w:t>
      </w:r>
    </w:p>
    <w:p w14:paraId="4B4E889E" w14:textId="77777777" w:rsidR="0051219F" w:rsidRPr="003E49CB" w:rsidRDefault="0051219F" w:rsidP="001B5CA4">
      <w:pPr>
        <w:spacing w:after="0" w:line="240" w:lineRule="auto"/>
        <w:ind w:left="567"/>
        <w:rPr>
          <w:rFonts w:ascii="Times New Roman" w:hAnsi="Times New Roman"/>
          <w:sz w:val="24"/>
          <w:szCs w:val="24"/>
          <w:lang w:val="sv-SE"/>
        </w:rPr>
      </w:pPr>
    </w:p>
    <w:p w14:paraId="1EDBF4C9" w14:textId="77777777" w:rsidR="0051219F" w:rsidRPr="003E49CB" w:rsidRDefault="00270F5E"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Lämna dessutom</w:t>
      </w:r>
      <w:r w:rsidR="0051219F" w:rsidRPr="003E49CB">
        <w:rPr>
          <w:rFonts w:ascii="Times New Roman" w:hAnsi="Times New Roman"/>
          <w:sz w:val="24"/>
          <w:szCs w:val="24"/>
          <w:lang w:val="sv-SE"/>
        </w:rPr>
        <w:t xml:space="preserve"> uppgifter om hur verksamheten och miljökonsekvenserna kontrolleras (bl.a. hur täta djurstallsbyggnaderna och gödsellagren är, bränslecisternernas skick, dricksvattenbrunnarnas och grundvattnets kvalitet, avloppsvattensystemets funktion).</w:t>
      </w:r>
    </w:p>
    <w:p w14:paraId="774A7F42" w14:textId="77777777" w:rsidR="0051219F" w:rsidRDefault="0051219F" w:rsidP="001B5CA4">
      <w:pPr>
        <w:spacing w:after="0" w:line="240" w:lineRule="auto"/>
        <w:rPr>
          <w:rFonts w:ascii="Times New Roman" w:hAnsi="Times New Roman"/>
          <w:sz w:val="24"/>
          <w:szCs w:val="24"/>
          <w:lang w:val="sv-SE"/>
        </w:rPr>
      </w:pPr>
    </w:p>
    <w:p w14:paraId="000108AF" w14:textId="77777777" w:rsidR="003E49CB" w:rsidRPr="003E49CB" w:rsidRDefault="003E49CB" w:rsidP="001B5CA4">
      <w:pPr>
        <w:spacing w:after="0" w:line="240" w:lineRule="auto"/>
        <w:rPr>
          <w:rFonts w:ascii="Times New Roman" w:hAnsi="Times New Roman"/>
          <w:sz w:val="24"/>
          <w:szCs w:val="24"/>
          <w:lang w:val="sv-SE"/>
        </w:rPr>
      </w:pPr>
    </w:p>
    <w:p w14:paraId="42B6BEDF" w14:textId="77777777" w:rsidR="0051219F" w:rsidRPr="003E49CB" w:rsidRDefault="009254AA"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 xml:space="preserve">18. </w:t>
      </w:r>
      <w:r w:rsidR="0051219F" w:rsidRPr="003E49CB">
        <w:rPr>
          <w:rFonts w:ascii="Times New Roman" w:hAnsi="Times New Roman"/>
          <w:b/>
          <w:sz w:val="24"/>
          <w:szCs w:val="24"/>
          <w:lang w:val="sv-SE"/>
        </w:rPr>
        <w:t>Uppgifter om avfall som uppstår, dess mängd och behandling</w:t>
      </w:r>
    </w:p>
    <w:p w14:paraId="77C54BAC" w14:textId="77777777" w:rsidR="0051219F" w:rsidRPr="003E49CB" w:rsidRDefault="0051219F" w:rsidP="001B5CA4">
      <w:pPr>
        <w:spacing w:after="0" w:line="240" w:lineRule="auto"/>
        <w:rPr>
          <w:rFonts w:ascii="Times New Roman" w:hAnsi="Times New Roman"/>
          <w:sz w:val="24"/>
          <w:szCs w:val="24"/>
          <w:lang w:val="sv-SE"/>
        </w:rPr>
      </w:pPr>
    </w:p>
    <w:p w14:paraId="66F50B4E" w14:textId="77777777" w:rsidR="0051219F" w:rsidRPr="003E49CB" w:rsidRDefault="0051219F" w:rsidP="001B5CA4">
      <w:pPr>
        <w:spacing w:after="0" w:line="240" w:lineRule="auto"/>
        <w:ind w:left="567"/>
        <w:rPr>
          <w:rFonts w:ascii="Times New Roman" w:hAnsi="Times New Roman"/>
          <w:color w:val="000000"/>
          <w:sz w:val="24"/>
          <w:szCs w:val="24"/>
          <w:lang w:val="sv-SE"/>
        </w:rPr>
      </w:pPr>
      <w:r w:rsidRPr="003E49CB">
        <w:rPr>
          <w:rFonts w:ascii="Times New Roman" w:hAnsi="Times New Roman"/>
          <w:color w:val="000000"/>
          <w:sz w:val="24"/>
          <w:szCs w:val="24"/>
          <w:lang w:val="sv-SE"/>
        </w:rPr>
        <w:t>Uppskatta mängden avfall som uppstår vid produktionen, redogör för hur det hanteras och/eller var det förvaras på gården och vart det eventuellt förs vidare (t.ex. foder</w:t>
      </w:r>
      <w:r w:rsidR="00DC68FA" w:rsidRPr="003E49CB">
        <w:rPr>
          <w:rFonts w:ascii="Times New Roman" w:hAnsi="Times New Roman"/>
          <w:color w:val="000000"/>
          <w:sz w:val="24"/>
          <w:szCs w:val="24"/>
          <w:lang w:val="sv-SE"/>
        </w:rPr>
        <w:t xml:space="preserve"> som farit illa</w:t>
      </w:r>
      <w:r w:rsidR="000A0BFC" w:rsidRPr="003E49CB">
        <w:rPr>
          <w:rFonts w:ascii="Times New Roman" w:hAnsi="Times New Roman"/>
          <w:color w:val="000000"/>
          <w:sz w:val="24"/>
          <w:szCs w:val="24"/>
          <w:lang w:val="sv-SE"/>
        </w:rPr>
        <w:t xml:space="preserve"> lagras i </w:t>
      </w:r>
      <w:r w:rsidRPr="003E49CB">
        <w:rPr>
          <w:rFonts w:ascii="Times New Roman" w:hAnsi="Times New Roman"/>
          <w:color w:val="000000"/>
          <w:sz w:val="24"/>
          <w:szCs w:val="24"/>
          <w:lang w:val="sv-SE"/>
        </w:rPr>
        <w:t>gödselstaden och sprids sedan som gödsel på åkern, döda djur förvaras övertäckt</w:t>
      </w:r>
      <w:r w:rsidR="000A0BFC" w:rsidRPr="003E49CB">
        <w:rPr>
          <w:rFonts w:ascii="Times New Roman" w:hAnsi="Times New Roman"/>
          <w:color w:val="000000"/>
          <w:sz w:val="24"/>
          <w:szCs w:val="24"/>
          <w:lang w:val="sv-SE"/>
        </w:rPr>
        <w:t>a</w:t>
      </w:r>
      <w:r w:rsidRPr="003E49CB">
        <w:rPr>
          <w:rFonts w:ascii="Times New Roman" w:hAnsi="Times New Roman"/>
          <w:color w:val="000000"/>
          <w:sz w:val="24"/>
          <w:szCs w:val="24"/>
          <w:lang w:val="sv-SE"/>
        </w:rPr>
        <w:t xml:space="preserve"> på tätt underlag innan de förs till en hanteringsanläggning).</w:t>
      </w:r>
    </w:p>
    <w:p w14:paraId="61BF990F" w14:textId="77777777" w:rsidR="0051219F" w:rsidRPr="003E49CB" w:rsidRDefault="0051219F" w:rsidP="001B5CA4">
      <w:pPr>
        <w:spacing w:after="0" w:line="240" w:lineRule="auto"/>
        <w:rPr>
          <w:rFonts w:ascii="Times New Roman" w:hAnsi="Times New Roman"/>
          <w:color w:val="000000"/>
          <w:sz w:val="24"/>
          <w:szCs w:val="24"/>
          <w:lang w:val="sv-SE"/>
        </w:rPr>
      </w:pPr>
    </w:p>
    <w:p w14:paraId="0E5FB99B" w14:textId="77777777" w:rsidR="0051219F" w:rsidRPr="003E49CB" w:rsidRDefault="000A0BFC" w:rsidP="001B5CA4">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Ange dessutom</w:t>
      </w:r>
      <w:r w:rsidR="0051219F" w:rsidRPr="003E49CB">
        <w:rPr>
          <w:rFonts w:ascii="Times New Roman" w:hAnsi="Times New Roman"/>
          <w:sz w:val="24"/>
          <w:szCs w:val="24"/>
          <w:lang w:val="sv-SE"/>
        </w:rPr>
        <w:t xml:space="preserve"> uppgifter om </w:t>
      </w:r>
      <w:r w:rsidR="00DC68FA" w:rsidRPr="003E49CB">
        <w:rPr>
          <w:rFonts w:ascii="Times New Roman" w:hAnsi="Times New Roman"/>
          <w:sz w:val="24"/>
          <w:szCs w:val="24"/>
          <w:lang w:val="sv-SE"/>
        </w:rPr>
        <w:t>för</w:t>
      </w:r>
      <w:r w:rsidR="0051219F" w:rsidRPr="003E49CB">
        <w:rPr>
          <w:rFonts w:ascii="Times New Roman" w:hAnsi="Times New Roman"/>
          <w:sz w:val="24"/>
          <w:szCs w:val="24"/>
          <w:lang w:val="sv-SE"/>
        </w:rPr>
        <w:t xml:space="preserve">bränning av självdöda djur på gården, exempelvis uppgifter om ett eventuellt beslut om godkännande av förbränningsanläggning, om brännugnens modell och förbränningstemperatur samt om mängden aska och leveransplatsen. </w:t>
      </w:r>
    </w:p>
    <w:p w14:paraId="09602B08" w14:textId="77777777" w:rsidR="0051219F" w:rsidRPr="003E49CB" w:rsidRDefault="0051219F" w:rsidP="001B5CA4">
      <w:pPr>
        <w:spacing w:after="0" w:line="240" w:lineRule="auto"/>
        <w:ind w:left="360"/>
        <w:rPr>
          <w:rFonts w:ascii="Times New Roman" w:hAnsi="Times New Roman"/>
          <w:sz w:val="24"/>
          <w:szCs w:val="24"/>
          <w:lang w:val="sv-SE"/>
        </w:rPr>
      </w:pPr>
    </w:p>
    <w:p w14:paraId="495F7C77" w14:textId="77777777" w:rsidR="00FF1831" w:rsidRPr="003E49CB" w:rsidRDefault="00FF1831" w:rsidP="001B5CA4">
      <w:pPr>
        <w:spacing w:after="0" w:line="240" w:lineRule="auto"/>
        <w:ind w:left="360"/>
        <w:rPr>
          <w:rFonts w:ascii="Times New Roman" w:hAnsi="Times New Roman"/>
          <w:sz w:val="24"/>
          <w:szCs w:val="24"/>
          <w:lang w:val="sv-SE"/>
        </w:rPr>
      </w:pPr>
    </w:p>
    <w:p w14:paraId="6F36C1A9" w14:textId="77777777" w:rsidR="0051219F" w:rsidRPr="003E49CB" w:rsidRDefault="0051219F"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19. En bedömning om tillämpningen av bästa tillgängliga teknik</w:t>
      </w:r>
    </w:p>
    <w:p w14:paraId="22B067D5" w14:textId="77777777" w:rsidR="0051219F" w:rsidRPr="003E49CB" w:rsidRDefault="0051219F" w:rsidP="001B5CA4">
      <w:pPr>
        <w:pStyle w:val="NormaaliWeb"/>
        <w:spacing w:before="0" w:beforeAutospacing="0" w:after="0" w:afterAutospacing="0" w:line="240" w:lineRule="auto"/>
        <w:ind w:left="360"/>
        <w:rPr>
          <w:rFonts w:ascii="Times New Roman" w:hAnsi="Times New Roman" w:cs="Times New Roman"/>
          <w:sz w:val="24"/>
          <w:szCs w:val="24"/>
          <w:lang w:val="sv-SE"/>
        </w:rPr>
      </w:pPr>
    </w:p>
    <w:p w14:paraId="648C1E88" w14:textId="5328BBFE" w:rsidR="0051219F" w:rsidRPr="0053315A" w:rsidRDefault="000A0BFC" w:rsidP="001B5CA4">
      <w:pPr>
        <w:spacing w:after="0" w:line="240" w:lineRule="auto"/>
        <w:ind w:left="567"/>
        <w:rPr>
          <w:rFonts w:ascii="Times New Roman" w:hAnsi="Times New Roman"/>
          <w:sz w:val="24"/>
          <w:szCs w:val="24"/>
          <w:lang w:val="sv-SE"/>
        </w:rPr>
      </w:pPr>
      <w:bookmarkStart w:id="11" w:name="_Hlt349055628"/>
      <w:bookmarkStart w:id="12" w:name="_Hlt349055629"/>
      <w:bookmarkStart w:id="13" w:name="_Hlt356579798"/>
      <w:bookmarkStart w:id="14" w:name="_Hlt356579799"/>
      <w:r w:rsidRPr="003E49CB">
        <w:rPr>
          <w:rFonts w:ascii="Times New Roman" w:hAnsi="Times New Roman"/>
          <w:sz w:val="24"/>
          <w:szCs w:val="24"/>
          <w:lang w:val="sv-SE"/>
        </w:rPr>
        <w:t>Läs mer</w:t>
      </w:r>
      <w:r w:rsidR="0051219F" w:rsidRPr="003E49CB">
        <w:rPr>
          <w:rFonts w:ascii="Times New Roman" w:hAnsi="Times New Roman"/>
          <w:sz w:val="24"/>
          <w:szCs w:val="24"/>
          <w:lang w:val="sv-SE"/>
        </w:rPr>
        <w:t xml:space="preserve"> om </w:t>
      </w:r>
      <w:hyperlink r:id="rId15" w:history="1">
        <w:r w:rsidR="0051219F" w:rsidRPr="003E49CB">
          <w:rPr>
            <w:rStyle w:val="Hyperlinkki"/>
            <w:rFonts w:ascii="Times New Roman" w:hAnsi="Times New Roman"/>
            <w:sz w:val="24"/>
            <w:szCs w:val="24"/>
            <w:lang w:val="sv-SE"/>
          </w:rPr>
          <w:t>den bästa tillgängliga tekniken</w:t>
        </w:r>
      </w:hyperlink>
      <w:r w:rsidR="0051219F" w:rsidRPr="003E49CB">
        <w:rPr>
          <w:rFonts w:ascii="Times New Roman" w:hAnsi="Times New Roman"/>
          <w:sz w:val="24"/>
          <w:szCs w:val="24"/>
          <w:lang w:val="sv-SE"/>
        </w:rPr>
        <w:t xml:space="preserve"> på miljöförvaltningens webbplats</w:t>
      </w:r>
      <w:r w:rsidR="0051219F" w:rsidRPr="003E49CB">
        <w:rPr>
          <w:rFonts w:ascii="Times New Roman" w:hAnsi="Times New Roman"/>
          <w:color w:val="333333"/>
          <w:sz w:val="24"/>
          <w:szCs w:val="24"/>
          <w:lang w:val="sv-SE"/>
        </w:rPr>
        <w:t xml:space="preserve">. </w:t>
      </w:r>
      <w:r w:rsidR="0051219F" w:rsidRPr="003E49CB">
        <w:rPr>
          <w:rFonts w:ascii="Times New Roman" w:hAnsi="Times New Roman"/>
          <w:sz w:val="24"/>
          <w:szCs w:val="24"/>
          <w:lang w:val="sv-SE"/>
        </w:rPr>
        <w:t>De bästa</w:t>
      </w:r>
      <w:r w:rsidR="0051219F" w:rsidRPr="0053315A">
        <w:rPr>
          <w:rFonts w:ascii="Times New Roman" w:hAnsi="Times New Roman"/>
          <w:sz w:val="24"/>
          <w:szCs w:val="24"/>
          <w:lang w:val="sv-SE"/>
        </w:rPr>
        <w:t xml:space="preserve"> tillgängliga teknikerna kan exempelvis gälla en metod att avlägsna gödsel från djurstallet, gödselhantering, nedkylning av gödselrännor, övertäckning av gödsellager, </w:t>
      </w:r>
      <w:r w:rsidR="00DC68FA" w:rsidRPr="0053315A">
        <w:rPr>
          <w:rFonts w:ascii="Times New Roman" w:hAnsi="Times New Roman"/>
          <w:sz w:val="24"/>
          <w:szCs w:val="24"/>
          <w:lang w:val="sv-SE"/>
        </w:rPr>
        <w:t>placerings</w:t>
      </w:r>
      <w:r w:rsidR="0051219F" w:rsidRPr="0053315A">
        <w:rPr>
          <w:rFonts w:ascii="Times New Roman" w:hAnsi="Times New Roman"/>
          <w:sz w:val="24"/>
          <w:szCs w:val="24"/>
          <w:lang w:val="sv-SE"/>
        </w:rPr>
        <w:t xml:space="preserve">spridning </w:t>
      </w:r>
      <w:r w:rsidR="00DC68FA" w:rsidRPr="0053315A">
        <w:rPr>
          <w:rFonts w:ascii="Times New Roman" w:hAnsi="Times New Roman"/>
          <w:sz w:val="24"/>
          <w:szCs w:val="24"/>
          <w:lang w:val="sv-SE"/>
        </w:rPr>
        <w:t xml:space="preserve">av gödsel </w:t>
      </w:r>
      <w:r w:rsidR="0051219F" w:rsidRPr="0053315A">
        <w:rPr>
          <w:rFonts w:ascii="Times New Roman" w:hAnsi="Times New Roman"/>
          <w:sz w:val="24"/>
          <w:szCs w:val="24"/>
          <w:lang w:val="sv-SE"/>
        </w:rPr>
        <w:t>på åker, optimering av utfodringens kvalitet och mängd, ventilering av produktionsbyggnader, fodertillverkning, hantering av avloppsvatten och avfall eller energisparande åtgärder</w:t>
      </w:r>
      <w:r w:rsidR="0051219F" w:rsidRPr="0053315A">
        <w:rPr>
          <w:rFonts w:ascii="Times New Roman" w:hAnsi="Times New Roman"/>
          <w:color w:val="333333"/>
          <w:sz w:val="24"/>
          <w:szCs w:val="24"/>
          <w:lang w:val="sv-SE"/>
        </w:rPr>
        <w:t>.</w:t>
      </w:r>
      <w:r w:rsidR="0051219F" w:rsidRPr="0053315A">
        <w:rPr>
          <w:rFonts w:ascii="Times New Roman" w:hAnsi="Times New Roman"/>
          <w:b/>
          <w:sz w:val="24"/>
          <w:szCs w:val="24"/>
          <w:lang w:val="sv-SE"/>
        </w:rPr>
        <w:t xml:space="preserve"> </w:t>
      </w:r>
    </w:p>
    <w:bookmarkEnd w:id="11"/>
    <w:bookmarkEnd w:id="12"/>
    <w:bookmarkEnd w:id="13"/>
    <w:bookmarkEnd w:id="14"/>
    <w:p w14:paraId="6E7C4489" w14:textId="77777777" w:rsidR="0051219F" w:rsidRDefault="0051219F" w:rsidP="001B5CA4">
      <w:pPr>
        <w:spacing w:after="0" w:line="240" w:lineRule="auto"/>
        <w:rPr>
          <w:rFonts w:ascii="Times New Roman" w:hAnsi="Times New Roman"/>
          <w:sz w:val="24"/>
          <w:szCs w:val="24"/>
          <w:lang w:val="sv-SE"/>
        </w:rPr>
      </w:pPr>
    </w:p>
    <w:p w14:paraId="305E22A6" w14:textId="77777777" w:rsidR="00FF1831" w:rsidRPr="0053315A" w:rsidRDefault="00FF1831" w:rsidP="001B5CA4">
      <w:pPr>
        <w:spacing w:after="0" w:line="240" w:lineRule="auto"/>
        <w:rPr>
          <w:rFonts w:ascii="Times New Roman" w:hAnsi="Times New Roman"/>
          <w:sz w:val="24"/>
          <w:szCs w:val="24"/>
          <w:lang w:val="sv-SE"/>
        </w:rPr>
      </w:pPr>
    </w:p>
    <w:p w14:paraId="2663FCEB" w14:textId="77777777" w:rsidR="0051219F" w:rsidRPr="0053315A" w:rsidRDefault="0051219F" w:rsidP="003E49CB">
      <w:pPr>
        <w:keepNext/>
        <w:spacing w:after="0" w:line="240" w:lineRule="auto"/>
        <w:rPr>
          <w:rFonts w:ascii="Times New Roman" w:hAnsi="Times New Roman"/>
          <w:b/>
          <w:sz w:val="24"/>
          <w:szCs w:val="24"/>
          <w:lang w:val="sv-SE"/>
        </w:rPr>
      </w:pPr>
      <w:r w:rsidRPr="0053315A">
        <w:rPr>
          <w:rFonts w:ascii="Times New Roman" w:hAnsi="Times New Roman"/>
          <w:b/>
          <w:sz w:val="24"/>
          <w:szCs w:val="24"/>
          <w:lang w:val="sv-SE"/>
        </w:rPr>
        <w:t>20. Uppgifter om gårdens vattenanskaffning</w:t>
      </w:r>
    </w:p>
    <w:p w14:paraId="64EA8934" w14:textId="77777777" w:rsidR="0051219F" w:rsidRPr="0053315A" w:rsidRDefault="0051219F" w:rsidP="003E49CB">
      <w:pPr>
        <w:keepNext/>
        <w:spacing w:after="0" w:line="240" w:lineRule="auto"/>
        <w:rPr>
          <w:rFonts w:ascii="Times New Roman" w:hAnsi="Times New Roman"/>
          <w:sz w:val="24"/>
          <w:szCs w:val="24"/>
          <w:lang w:val="sv-SE"/>
        </w:rPr>
      </w:pPr>
    </w:p>
    <w:p w14:paraId="149E74D2" w14:textId="77777777" w:rsidR="0051219F" w:rsidRPr="0053315A" w:rsidRDefault="0051219F" w:rsidP="003E49CB">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Uppge var </w:t>
      </w:r>
      <w:r w:rsidR="00A54890" w:rsidRPr="003E49CB">
        <w:rPr>
          <w:rFonts w:ascii="Times New Roman" w:hAnsi="Times New Roman"/>
          <w:sz w:val="24"/>
          <w:szCs w:val="24"/>
          <w:lang w:val="sv-SE"/>
        </w:rPr>
        <w:t xml:space="preserve">det </w:t>
      </w:r>
      <w:r w:rsidRPr="003E49CB">
        <w:rPr>
          <w:rFonts w:ascii="Times New Roman" w:hAnsi="Times New Roman"/>
          <w:sz w:val="24"/>
          <w:szCs w:val="24"/>
          <w:lang w:val="sv-SE"/>
        </w:rPr>
        <w:t>vatt</w:t>
      </w:r>
      <w:r w:rsidR="00A54890" w:rsidRPr="003E49CB">
        <w:rPr>
          <w:rFonts w:ascii="Times New Roman" w:hAnsi="Times New Roman"/>
          <w:sz w:val="24"/>
          <w:szCs w:val="24"/>
          <w:lang w:val="sv-SE"/>
        </w:rPr>
        <w:t>en</w:t>
      </w:r>
      <w:r w:rsidRPr="003E49CB">
        <w:rPr>
          <w:rFonts w:ascii="Times New Roman" w:hAnsi="Times New Roman"/>
          <w:sz w:val="24"/>
          <w:szCs w:val="24"/>
          <w:lang w:val="sv-SE"/>
        </w:rPr>
        <w:t xml:space="preserve"> som används på gården tas (det kommunala vattenledningssystemet/egen brunn/annat,</w:t>
      </w:r>
      <w:r w:rsidR="006B3824" w:rsidRPr="003E49CB">
        <w:rPr>
          <w:rFonts w:ascii="Times New Roman" w:hAnsi="Times New Roman"/>
          <w:sz w:val="24"/>
          <w:szCs w:val="24"/>
          <w:lang w:val="sv-SE"/>
        </w:rPr>
        <w:t xml:space="preserve"> </w:t>
      </w:r>
      <w:r w:rsidRPr="003E49CB">
        <w:rPr>
          <w:rFonts w:ascii="Times New Roman" w:hAnsi="Times New Roman"/>
          <w:sz w:val="24"/>
          <w:szCs w:val="24"/>
          <w:lang w:val="sv-SE"/>
        </w:rPr>
        <w:t>var?) Bedöm den genomsnittliga vattenförbrukningen/dygn.</w:t>
      </w:r>
    </w:p>
    <w:p w14:paraId="1DF46978" w14:textId="77777777" w:rsidR="00FC4122" w:rsidRPr="0053315A" w:rsidRDefault="00FC4122" w:rsidP="001B5CA4">
      <w:pPr>
        <w:spacing w:after="0" w:line="240" w:lineRule="auto"/>
        <w:rPr>
          <w:rFonts w:ascii="Times New Roman" w:hAnsi="Times New Roman"/>
          <w:b/>
          <w:sz w:val="24"/>
          <w:szCs w:val="24"/>
          <w:lang w:val="sv-SE"/>
        </w:rPr>
      </w:pPr>
    </w:p>
    <w:p w14:paraId="447ED784" w14:textId="77777777" w:rsidR="00FC4122" w:rsidRPr="0053315A" w:rsidRDefault="00FC4122" w:rsidP="001B5CA4">
      <w:pPr>
        <w:spacing w:after="0" w:line="240" w:lineRule="auto"/>
        <w:rPr>
          <w:rFonts w:ascii="Times New Roman" w:hAnsi="Times New Roman"/>
          <w:b/>
          <w:sz w:val="24"/>
          <w:szCs w:val="24"/>
          <w:lang w:val="sv-SE"/>
        </w:rPr>
      </w:pPr>
    </w:p>
    <w:p w14:paraId="511EC243" w14:textId="77777777" w:rsidR="0051219F" w:rsidRPr="0053315A" w:rsidRDefault="0051219F" w:rsidP="00C30542">
      <w:pPr>
        <w:keepNext/>
        <w:spacing w:after="0" w:line="240" w:lineRule="auto"/>
        <w:rPr>
          <w:rFonts w:ascii="Times New Roman" w:hAnsi="Times New Roman"/>
          <w:b/>
          <w:sz w:val="24"/>
          <w:szCs w:val="24"/>
          <w:lang w:val="sv-SE"/>
        </w:rPr>
      </w:pPr>
      <w:r w:rsidRPr="0053315A">
        <w:rPr>
          <w:rFonts w:ascii="Times New Roman" w:hAnsi="Times New Roman"/>
          <w:b/>
          <w:sz w:val="24"/>
          <w:szCs w:val="24"/>
          <w:lang w:val="sv-SE"/>
        </w:rPr>
        <w:t>21. Uppgifter om trafik och trafikarrangemang</w:t>
      </w:r>
    </w:p>
    <w:p w14:paraId="240F5FFB" w14:textId="77777777" w:rsidR="0051219F" w:rsidRPr="0053315A" w:rsidRDefault="0051219F" w:rsidP="00C30542">
      <w:pPr>
        <w:keepNext/>
        <w:spacing w:after="0" w:line="240" w:lineRule="auto"/>
        <w:rPr>
          <w:rFonts w:ascii="Times New Roman" w:hAnsi="Times New Roman"/>
          <w:sz w:val="24"/>
          <w:szCs w:val="24"/>
          <w:lang w:val="sv-SE"/>
        </w:rPr>
      </w:pPr>
    </w:p>
    <w:p w14:paraId="7CE1D947" w14:textId="77777777" w:rsidR="0051219F" w:rsidRPr="003E49CB" w:rsidRDefault="0051219F" w:rsidP="00C30542">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 xml:space="preserve">Bedöm </w:t>
      </w:r>
      <w:r w:rsidR="00A54890" w:rsidRPr="003E49CB">
        <w:rPr>
          <w:rFonts w:ascii="Times New Roman" w:hAnsi="Times New Roman"/>
          <w:sz w:val="24"/>
          <w:szCs w:val="24"/>
          <w:lang w:val="sv-SE"/>
        </w:rPr>
        <w:t>den trafik</w:t>
      </w:r>
      <w:r w:rsidRPr="003E49CB">
        <w:rPr>
          <w:rFonts w:ascii="Times New Roman" w:hAnsi="Times New Roman"/>
          <w:sz w:val="24"/>
          <w:szCs w:val="24"/>
          <w:lang w:val="sv-SE"/>
        </w:rPr>
        <w:t xml:space="preserve"> som </w:t>
      </w:r>
      <w:r w:rsidR="00A54890" w:rsidRPr="003E49CB">
        <w:rPr>
          <w:rFonts w:ascii="Times New Roman" w:hAnsi="Times New Roman"/>
          <w:sz w:val="24"/>
          <w:szCs w:val="24"/>
          <w:lang w:val="sv-SE"/>
        </w:rPr>
        <w:t>hänför sig till</w:t>
      </w:r>
      <w:r w:rsidRPr="003E49CB">
        <w:rPr>
          <w:rFonts w:ascii="Times New Roman" w:hAnsi="Times New Roman"/>
          <w:sz w:val="24"/>
          <w:szCs w:val="24"/>
          <w:lang w:val="sv-SE"/>
        </w:rPr>
        <w:t xml:space="preserve"> djurstallsverksamheten.</w:t>
      </w:r>
      <w:r w:rsidR="00A54890" w:rsidRPr="003E49CB">
        <w:rPr>
          <w:rFonts w:ascii="Times New Roman" w:hAnsi="Times New Roman"/>
          <w:sz w:val="24"/>
          <w:szCs w:val="24"/>
          <w:lang w:val="sv-SE"/>
        </w:rPr>
        <w:t xml:space="preserve"> U</w:t>
      </w:r>
      <w:r w:rsidRPr="003E49CB">
        <w:rPr>
          <w:rFonts w:ascii="Times New Roman" w:hAnsi="Times New Roman"/>
          <w:sz w:val="24"/>
          <w:szCs w:val="24"/>
          <w:lang w:val="sv-SE"/>
        </w:rPr>
        <w:t>ppge vilken väg som huvudsa</w:t>
      </w:r>
      <w:r w:rsidR="00A54890" w:rsidRPr="003E49CB">
        <w:rPr>
          <w:rFonts w:ascii="Times New Roman" w:hAnsi="Times New Roman"/>
          <w:sz w:val="24"/>
          <w:szCs w:val="24"/>
          <w:lang w:val="sv-SE"/>
        </w:rPr>
        <w:t>kligen används för trafik till gården, ifall det finns flera väganslutningar.</w:t>
      </w:r>
    </w:p>
    <w:p w14:paraId="7F59625D" w14:textId="77777777" w:rsidR="0051219F" w:rsidRPr="003E49CB" w:rsidRDefault="0051219F" w:rsidP="001B5CA4">
      <w:pPr>
        <w:spacing w:after="0" w:line="240" w:lineRule="auto"/>
        <w:rPr>
          <w:rFonts w:ascii="Times New Roman" w:hAnsi="Times New Roman"/>
          <w:sz w:val="24"/>
          <w:szCs w:val="24"/>
          <w:lang w:val="sv-SE"/>
        </w:rPr>
      </w:pPr>
    </w:p>
    <w:p w14:paraId="231F8771" w14:textId="77777777" w:rsidR="00083365" w:rsidRPr="003E49CB" w:rsidRDefault="00083365" w:rsidP="001B5CA4">
      <w:pPr>
        <w:spacing w:after="0" w:line="240" w:lineRule="auto"/>
        <w:rPr>
          <w:rFonts w:ascii="Times New Roman" w:hAnsi="Times New Roman"/>
          <w:sz w:val="24"/>
          <w:szCs w:val="24"/>
          <w:lang w:val="sv-SE"/>
        </w:rPr>
      </w:pPr>
    </w:p>
    <w:p w14:paraId="0B9BC50F" w14:textId="77777777" w:rsidR="00083365" w:rsidRPr="003E49CB" w:rsidRDefault="00083365" w:rsidP="00633134">
      <w:pPr>
        <w:keepNext/>
        <w:spacing w:after="0" w:line="240" w:lineRule="auto"/>
        <w:rPr>
          <w:rFonts w:ascii="Times New Roman" w:hAnsi="Times New Roman"/>
          <w:sz w:val="24"/>
          <w:szCs w:val="24"/>
          <w:lang w:val="sv-SE"/>
        </w:rPr>
      </w:pPr>
      <w:r w:rsidRPr="003E49CB">
        <w:rPr>
          <w:rFonts w:ascii="Times New Roman" w:hAnsi="Times New Roman"/>
          <w:b/>
          <w:sz w:val="24"/>
          <w:szCs w:val="24"/>
          <w:lang w:val="sv-SE"/>
        </w:rPr>
        <w:t xml:space="preserve">22. </w:t>
      </w:r>
      <w:r w:rsidRPr="003E49CB">
        <w:rPr>
          <w:rFonts w:ascii="Times New Roman" w:hAnsi="Times New Roman"/>
          <w:b/>
          <w:sz w:val="24"/>
          <w:szCs w:val="24"/>
          <w:lang w:val="sv-SE" w:eastAsia="sv-SE"/>
        </w:rPr>
        <w:t>Ytterligare uppgifter om direktivanläggningar</w:t>
      </w:r>
    </w:p>
    <w:p w14:paraId="71E37D1B" w14:textId="77777777" w:rsidR="0089417E" w:rsidRPr="003E49CB" w:rsidRDefault="0089417E" w:rsidP="00633134">
      <w:pPr>
        <w:keepNext/>
        <w:spacing w:after="0" w:line="240" w:lineRule="auto"/>
        <w:rPr>
          <w:rFonts w:ascii="Times New Roman" w:hAnsi="Times New Roman"/>
          <w:b/>
          <w:sz w:val="24"/>
          <w:szCs w:val="24"/>
          <w:lang w:val="sv-SE"/>
        </w:rPr>
      </w:pPr>
    </w:p>
    <w:p w14:paraId="3F43588A" w14:textId="77777777" w:rsidR="00083365" w:rsidRPr="003E49CB" w:rsidRDefault="00083365" w:rsidP="00633134">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Djurstallet är en s.k. direktivanläggning, om det har mer än 40 000 platser för fjäderfä eller mer än 2 000 platser för slaktsvin (</w:t>
      </w:r>
      <w:r w:rsidRPr="003E49CB">
        <w:rPr>
          <w:rFonts w:ascii="Times New Roman" w:hAnsi="Times New Roman"/>
          <w:sz w:val="24"/>
          <w:szCs w:val="24"/>
          <w:lang w:val="sv-SE"/>
        </w:rPr>
        <w:t>vikt över</w:t>
      </w:r>
      <w:r w:rsidRPr="003E49CB">
        <w:rPr>
          <w:rFonts w:ascii="Times New Roman" w:hAnsi="Times New Roman"/>
          <w:sz w:val="24"/>
          <w:szCs w:val="24"/>
          <w:lang w:val="sv-SE" w:eastAsia="sv-SE"/>
        </w:rPr>
        <w:t xml:space="preserve"> 30 kg) eller mer än 750 platser för suggor (11 punkten underpunkt a i tabell 1 i bilaga 1 till MSL). Verksamhetsutövaren vid en direktivanläggning ska till tillsynsmyndigheten lämna in en utredning om behovet att se över tillståndet. Utredningen ska lämnas in inom sex månader från det att kommissionen har offentliggjort slutsatser som rör anläggningens huvudsakliga verksamhet (MSL 80 §).</w:t>
      </w:r>
    </w:p>
    <w:p w14:paraId="15A876FC" w14:textId="77777777" w:rsidR="00083365" w:rsidRPr="003E49CB" w:rsidRDefault="00083365" w:rsidP="00083365">
      <w:pPr>
        <w:spacing w:after="0" w:line="240" w:lineRule="auto"/>
        <w:ind w:left="567"/>
        <w:rPr>
          <w:rFonts w:ascii="Times New Roman" w:hAnsi="Times New Roman"/>
          <w:sz w:val="24"/>
          <w:szCs w:val="24"/>
          <w:lang w:val="sv-SE"/>
        </w:rPr>
      </w:pPr>
    </w:p>
    <w:p w14:paraId="7AE954A5"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lastRenderedPageBreak/>
        <w:t>En tillståndsansökan som gäller en direktivanläggning kan med stöd av MSL 78 § innehålla ett krav på att utsläppsgränsvärden som är lindrigare än utsläppsnivåerna ska tillämpas. Ett sådant krav ska förses med en motivering som talar för att undantag bör beviljas. I ansökan bör det dessutom läggas fram ett motiverat förslag på lindrigare utsläppsgränsvärden.</w:t>
      </w:r>
    </w:p>
    <w:p w14:paraId="6461397F" w14:textId="77777777" w:rsidR="00083365" w:rsidRPr="003E49CB" w:rsidRDefault="00083365" w:rsidP="00083365">
      <w:pPr>
        <w:spacing w:after="0" w:line="240" w:lineRule="auto"/>
        <w:ind w:left="567"/>
        <w:rPr>
          <w:rFonts w:ascii="Times New Roman" w:hAnsi="Times New Roman"/>
          <w:sz w:val="24"/>
          <w:szCs w:val="24"/>
          <w:lang w:val="sv-SE"/>
        </w:rPr>
      </w:pPr>
    </w:p>
    <w:p w14:paraId="00E7AB36" w14:textId="5CC0D5E4" w:rsidR="00083365" w:rsidRDefault="00083365" w:rsidP="00083365">
      <w:pPr>
        <w:spacing w:after="0" w:line="240" w:lineRule="auto"/>
        <w:ind w:left="567"/>
        <w:rPr>
          <w:rFonts w:ascii="Times New Roman" w:hAnsi="Times New Roman"/>
          <w:sz w:val="24"/>
          <w:szCs w:val="24"/>
          <w:lang w:val="sv-SE" w:eastAsia="sv-SE"/>
        </w:rPr>
      </w:pPr>
      <w:r w:rsidRPr="003E49CB">
        <w:rPr>
          <w:rFonts w:ascii="Times New Roman" w:hAnsi="Times New Roman"/>
          <w:sz w:val="24"/>
          <w:szCs w:val="24"/>
          <w:lang w:val="sv-SE" w:eastAsia="sv-SE"/>
        </w:rPr>
        <w:t xml:space="preserve">Till en tillståndsansökan som gäller en direktivanläggning ska vid behov fogas en statusrapport (MSL 82 §). Till de uppgifter som är väsentliga med tanke på utarbetandet av en statusrapport hör bl.a. lagring och användning av bränslen, spilloljor och andra ämnen som kan orsaka fara för förorening av mark och/eller grundvatten samt uppgifter om sådana risker för olycka och kända inträffade olycksfall som hänför sig till dessa ämnen (t.ex. läckage från en bränslecistern eller flytgödselbehållare på gården). Förfarandet för utarbetande av statusrapporter beskrivs i miljöministeriets anvisning </w:t>
      </w:r>
      <w:hyperlink r:id="rId16" w:history="1">
        <w:r w:rsidRPr="003E49CB">
          <w:rPr>
            <w:rStyle w:val="Hyperlinkki"/>
            <w:rFonts w:ascii="Times New Roman" w:hAnsi="Times New Roman"/>
            <w:sz w:val="24"/>
            <w:szCs w:val="24"/>
            <w:lang w:val="sv-SE"/>
          </w:rPr>
          <w:t>Statusrapporter enligt miljöskyddslagen – anvisning för verksamhetsutövare och tillstånds- och tillsynsmyndigheter</w:t>
        </w:r>
      </w:hyperlink>
      <w:r w:rsidRPr="003E49CB">
        <w:rPr>
          <w:rFonts w:ascii="Times New Roman" w:hAnsi="Times New Roman"/>
          <w:sz w:val="24"/>
          <w:szCs w:val="24"/>
          <w:lang w:val="sv-SE" w:eastAsia="sv-SE"/>
        </w:rPr>
        <w:t xml:space="preserve"> (på finska). Om sökanden anser att ingen statusrapport behöver ges över verksamheten enligt lagens 82 §, är detta en bedömning som ska motiveras i tillståndsansökan.</w:t>
      </w:r>
    </w:p>
    <w:p w14:paraId="529FE393" w14:textId="77777777" w:rsidR="00083365" w:rsidRDefault="00083365" w:rsidP="00083365">
      <w:pPr>
        <w:spacing w:after="0" w:line="240" w:lineRule="auto"/>
        <w:ind w:left="567"/>
        <w:rPr>
          <w:rFonts w:ascii="Times New Roman" w:hAnsi="Times New Roman"/>
          <w:sz w:val="24"/>
          <w:szCs w:val="24"/>
          <w:lang w:val="sv-SE" w:eastAsia="sv-SE"/>
        </w:rPr>
      </w:pPr>
    </w:p>
    <w:p w14:paraId="5AEA57A4" w14:textId="77777777" w:rsidR="00083365" w:rsidRPr="003E49CB" w:rsidRDefault="00083365" w:rsidP="00083365">
      <w:pPr>
        <w:keepNext/>
        <w:spacing w:after="0" w:line="240" w:lineRule="auto"/>
        <w:ind w:left="567"/>
        <w:rPr>
          <w:rFonts w:ascii="Times New Roman" w:hAnsi="Times New Roman"/>
          <w:b/>
          <w:sz w:val="24"/>
          <w:szCs w:val="24"/>
          <w:lang w:val="sv-SE"/>
        </w:rPr>
      </w:pPr>
      <w:r w:rsidRPr="003E49CB">
        <w:rPr>
          <w:rFonts w:ascii="Times New Roman" w:hAnsi="Times New Roman"/>
          <w:b/>
          <w:sz w:val="24"/>
          <w:szCs w:val="24"/>
          <w:lang w:val="sv-SE" w:eastAsia="sv-SE"/>
        </w:rPr>
        <w:t>Ansökan om översyn av tillstånd (Statsrådets förordning om miljöskydd, 10 §)</w:t>
      </w:r>
    </w:p>
    <w:p w14:paraId="6B3120B1" w14:textId="77777777" w:rsidR="00083365" w:rsidRPr="003E49CB" w:rsidRDefault="00083365" w:rsidP="00083365">
      <w:pPr>
        <w:keepNext/>
        <w:spacing w:after="0" w:line="240" w:lineRule="auto"/>
        <w:ind w:left="567"/>
        <w:rPr>
          <w:rFonts w:ascii="Times New Roman" w:hAnsi="Times New Roman"/>
          <w:sz w:val="24"/>
          <w:szCs w:val="24"/>
          <w:lang w:val="sv-SE"/>
        </w:rPr>
      </w:pPr>
    </w:p>
    <w:p w14:paraId="56C018A4" w14:textId="77777777" w:rsidR="00083365" w:rsidRPr="003E49CB" w:rsidRDefault="00083365" w:rsidP="00083365">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 xml:space="preserve">I ansökan om översyn av ett tillstånd för en direktivanläggning (MSL 81 §) bör det läggas fram en utredning över tillståndets aktualitet. Tillståndet ska med tanke på detta jämföras med de nya slutsatserna och eventuell ny lagstiftning. Sökanden ska också i detta sammanhang beskriva sin uppfattning om djurstallets huvudsakliga verksamhet och ta reda på i vilken omfattning tillståndet måste ses över på grund av nya krav i slutsatserna och lagstiftningen. </w:t>
      </w:r>
    </w:p>
    <w:p w14:paraId="227E2C9D" w14:textId="77777777" w:rsidR="00083365" w:rsidRPr="003E49CB" w:rsidRDefault="00083365" w:rsidP="00083365">
      <w:pPr>
        <w:spacing w:after="0" w:line="240" w:lineRule="auto"/>
        <w:ind w:left="567"/>
        <w:rPr>
          <w:rFonts w:ascii="Times New Roman" w:hAnsi="Times New Roman"/>
          <w:sz w:val="24"/>
          <w:szCs w:val="24"/>
          <w:lang w:val="sv-SE"/>
        </w:rPr>
      </w:pPr>
    </w:p>
    <w:p w14:paraId="5D823F20"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verksamheten ändras till följd av nya krav, ska ansökan innehålla en nödvändig utredning över ändringarna, t.ex. ibruktagandet av ny teknik och ändringens miljökonsekvenser, på det sätt som föreskrivs i 3–7 § i statsrådets förordning om miljöskydd. Vid bedömning av utsläppen från befintlig verksamhet kan man även utnyttja eventuella tidigare resultat från utsläppskontroller, och dessa ska då fogas till ansökan.</w:t>
      </w:r>
    </w:p>
    <w:p w14:paraId="68BCA263" w14:textId="77777777" w:rsidR="00083365" w:rsidRPr="003E49CB" w:rsidRDefault="00083365" w:rsidP="00083365">
      <w:pPr>
        <w:spacing w:after="0" w:line="240" w:lineRule="auto"/>
        <w:ind w:left="567"/>
        <w:rPr>
          <w:rFonts w:ascii="Times New Roman" w:hAnsi="Times New Roman"/>
          <w:sz w:val="24"/>
          <w:szCs w:val="24"/>
          <w:lang w:val="sv-SE"/>
        </w:rPr>
      </w:pPr>
    </w:p>
    <w:p w14:paraId="27AEA228" w14:textId="77777777" w:rsidR="00083365" w:rsidRPr="003E49CB"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Om det i ansökan om översyn av ett tillstånd läggs fram ett krav på lindrigare utsläppsgränsvärden enligt MSL 78 §, ska kravet motiveras samtidigt som det också ska ges förslag på lindrigare utsläppsgränsvärden, inklusive motivering.</w:t>
      </w:r>
    </w:p>
    <w:p w14:paraId="718FAB79" w14:textId="77777777" w:rsidR="00083365" w:rsidRPr="003E49CB" w:rsidRDefault="00083365" w:rsidP="00083365">
      <w:pPr>
        <w:spacing w:after="0" w:line="240" w:lineRule="auto"/>
        <w:ind w:left="567"/>
        <w:rPr>
          <w:rFonts w:ascii="Times New Roman" w:hAnsi="Times New Roman"/>
          <w:sz w:val="24"/>
          <w:szCs w:val="24"/>
          <w:lang w:val="sv-SE"/>
        </w:rPr>
      </w:pPr>
    </w:p>
    <w:p w14:paraId="2FB24415" w14:textId="7F9E75B7" w:rsidR="00083365" w:rsidRPr="00083365" w:rsidRDefault="00083365" w:rsidP="00083365">
      <w:pPr>
        <w:spacing w:after="0" w:line="240" w:lineRule="auto"/>
        <w:ind w:left="567"/>
        <w:rPr>
          <w:rFonts w:ascii="Times New Roman" w:hAnsi="Times New Roman"/>
          <w:sz w:val="24"/>
          <w:szCs w:val="24"/>
          <w:lang w:val="sv-SE"/>
        </w:rPr>
      </w:pPr>
      <w:r w:rsidRPr="003E49CB">
        <w:rPr>
          <w:rFonts w:ascii="Times New Roman" w:hAnsi="Times New Roman"/>
          <w:sz w:val="24"/>
          <w:szCs w:val="24"/>
          <w:lang w:val="sv-SE" w:eastAsia="sv-SE"/>
        </w:rPr>
        <w:t>Mer information om tillämpningen av slutsatser, om undantag gällande utsläppsgränsvärden och om statusrapporter finns på miljöministeriets webbsida om verkställandet av MSL (</w:t>
      </w:r>
      <w:hyperlink r:id="rId17" w:history="1">
        <w:r w:rsidR="000156C0">
          <w:rPr>
            <w:rStyle w:val="Hyperlinkki"/>
            <w:rFonts w:ascii="Times New Roman" w:hAnsi="Times New Roman"/>
            <w:sz w:val="24"/>
            <w:szCs w:val="24"/>
            <w:lang w:val="sv-SE" w:eastAsia="sv-SE"/>
          </w:rPr>
          <w:t>ym.fi/</w:t>
        </w:r>
        <w:proofErr w:type="spellStart"/>
        <w:r w:rsidR="000156C0">
          <w:rPr>
            <w:rStyle w:val="Hyperlinkki"/>
            <w:rFonts w:ascii="Times New Roman" w:hAnsi="Times New Roman"/>
            <w:sz w:val="24"/>
            <w:szCs w:val="24"/>
            <w:lang w:val="sv-SE" w:eastAsia="sv-SE"/>
          </w:rPr>
          <w:t>sv</w:t>
        </w:r>
        <w:proofErr w:type="spellEnd"/>
        <w:r w:rsidR="000156C0">
          <w:rPr>
            <w:rStyle w:val="Hyperlinkki"/>
            <w:rFonts w:ascii="Times New Roman" w:hAnsi="Times New Roman"/>
            <w:sz w:val="24"/>
            <w:szCs w:val="24"/>
            <w:lang w:val="sv-SE" w:eastAsia="sv-SE"/>
          </w:rPr>
          <w:t>/</w:t>
        </w:r>
        <w:proofErr w:type="spellStart"/>
        <w:r w:rsidR="000156C0">
          <w:rPr>
            <w:rStyle w:val="Hyperlinkki"/>
            <w:rFonts w:ascii="Times New Roman" w:hAnsi="Times New Roman"/>
            <w:sz w:val="24"/>
            <w:szCs w:val="24"/>
            <w:lang w:val="sv-SE" w:eastAsia="sv-SE"/>
          </w:rPr>
          <w:t>forebyggande</w:t>
        </w:r>
        <w:proofErr w:type="spellEnd"/>
        <w:r w:rsidR="000156C0">
          <w:rPr>
            <w:rStyle w:val="Hyperlinkki"/>
            <w:rFonts w:ascii="Times New Roman" w:hAnsi="Times New Roman"/>
            <w:sz w:val="24"/>
            <w:szCs w:val="24"/>
            <w:lang w:val="sv-SE" w:eastAsia="sv-SE"/>
          </w:rPr>
          <w:t>-</w:t>
        </w:r>
        <w:proofErr w:type="spellStart"/>
        <w:r w:rsidR="000156C0">
          <w:rPr>
            <w:rStyle w:val="Hyperlinkki"/>
            <w:rFonts w:ascii="Times New Roman" w:hAnsi="Times New Roman"/>
            <w:sz w:val="24"/>
            <w:szCs w:val="24"/>
            <w:lang w:val="sv-SE" w:eastAsia="sv-SE"/>
          </w:rPr>
          <w:t>av-fororening-av-miljon</w:t>
        </w:r>
        <w:proofErr w:type="spellEnd"/>
        <w:r w:rsidR="000156C0">
          <w:rPr>
            <w:rStyle w:val="Hyperlinkki"/>
            <w:rFonts w:ascii="Times New Roman" w:hAnsi="Times New Roman"/>
            <w:sz w:val="24"/>
            <w:szCs w:val="24"/>
            <w:lang w:val="sv-SE" w:eastAsia="sv-SE"/>
          </w:rPr>
          <w:t>/lagstiftning</w:t>
        </w:r>
      </w:hyperlink>
      <w:r w:rsidR="00773DA9">
        <w:rPr>
          <w:rFonts w:ascii="Times New Roman" w:hAnsi="Times New Roman"/>
          <w:sz w:val="24"/>
          <w:szCs w:val="24"/>
          <w:lang w:val="sv-SE" w:eastAsia="sv-SE"/>
        </w:rPr>
        <w:t xml:space="preserve"> </w:t>
      </w:r>
      <w:r w:rsidR="00773DA9" w:rsidRPr="00773DA9">
        <w:rPr>
          <w:rFonts w:ascii="Times New Roman" w:hAnsi="Times New Roman"/>
          <w:sz w:val="24"/>
          <w:szCs w:val="24"/>
          <w:lang w:val="sv-FI"/>
        </w:rPr>
        <w:t xml:space="preserve">→ </w:t>
      </w:r>
      <w:r w:rsidR="00AB0BE7">
        <w:rPr>
          <w:rFonts w:ascii="Times New Roman" w:hAnsi="Times New Roman"/>
          <w:sz w:val="24"/>
          <w:szCs w:val="24"/>
          <w:lang w:val="sv-FI"/>
        </w:rPr>
        <w:t>Miljöskyddslagstiftning</w:t>
      </w:r>
      <w:r w:rsidRPr="003E49CB">
        <w:rPr>
          <w:rFonts w:ascii="Times New Roman" w:hAnsi="Times New Roman"/>
          <w:sz w:val="24"/>
          <w:szCs w:val="24"/>
          <w:lang w:val="sv-SE" w:eastAsia="sv-SE"/>
        </w:rPr>
        <w:t>).</w:t>
      </w:r>
    </w:p>
    <w:p w14:paraId="64EAAEAC" w14:textId="77777777" w:rsidR="00083365" w:rsidRDefault="00083365" w:rsidP="001B5CA4">
      <w:pPr>
        <w:spacing w:after="0" w:line="240" w:lineRule="auto"/>
        <w:rPr>
          <w:rFonts w:ascii="Times New Roman" w:hAnsi="Times New Roman"/>
          <w:b/>
          <w:sz w:val="24"/>
          <w:szCs w:val="24"/>
          <w:lang w:val="sv-SE"/>
        </w:rPr>
      </w:pPr>
    </w:p>
    <w:p w14:paraId="1A3BDC8C" w14:textId="77777777" w:rsidR="00083365" w:rsidRPr="0053315A" w:rsidRDefault="00083365" w:rsidP="001B5CA4">
      <w:pPr>
        <w:spacing w:after="0" w:line="240" w:lineRule="auto"/>
        <w:rPr>
          <w:rFonts w:ascii="Times New Roman" w:hAnsi="Times New Roman"/>
          <w:b/>
          <w:sz w:val="24"/>
          <w:szCs w:val="24"/>
          <w:lang w:val="sv-SE"/>
        </w:rPr>
      </w:pPr>
    </w:p>
    <w:p w14:paraId="05889518" w14:textId="77777777" w:rsidR="0051219F" w:rsidRPr="0053315A" w:rsidRDefault="00083365" w:rsidP="001B5CA4">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23</w:t>
      </w:r>
      <w:r w:rsidR="0051219F" w:rsidRPr="003E49CB">
        <w:rPr>
          <w:rFonts w:ascii="Times New Roman" w:hAnsi="Times New Roman"/>
          <w:b/>
          <w:sz w:val="24"/>
          <w:szCs w:val="24"/>
          <w:lang w:val="sv-SE"/>
        </w:rPr>
        <w:t>. Till ansökan bifogas</w:t>
      </w:r>
    </w:p>
    <w:p w14:paraId="63CC6FF7" w14:textId="77777777" w:rsidR="0051219F" w:rsidRPr="0053315A" w:rsidRDefault="0051219F" w:rsidP="001B5CA4">
      <w:pPr>
        <w:spacing w:after="0" w:line="240" w:lineRule="auto"/>
        <w:rPr>
          <w:rFonts w:ascii="Times New Roman" w:hAnsi="Times New Roman"/>
          <w:sz w:val="24"/>
          <w:szCs w:val="24"/>
          <w:lang w:val="sv-SE"/>
        </w:rPr>
      </w:pPr>
    </w:p>
    <w:p w14:paraId="34F0440D" w14:textId="77777777" w:rsidR="0051219F" w:rsidRPr="003E49CB" w:rsidRDefault="0051219F" w:rsidP="001B5CA4">
      <w:pPr>
        <w:spacing w:after="0" w:line="240" w:lineRule="auto"/>
        <w:ind w:left="567"/>
        <w:rPr>
          <w:rFonts w:ascii="Times New Roman" w:hAnsi="Times New Roman"/>
          <w:sz w:val="24"/>
          <w:szCs w:val="24"/>
          <w:lang w:val="sv-SE"/>
        </w:rPr>
      </w:pPr>
      <w:r w:rsidRPr="0053315A">
        <w:rPr>
          <w:rFonts w:ascii="Times New Roman" w:hAnsi="Times New Roman"/>
          <w:sz w:val="24"/>
          <w:szCs w:val="24"/>
          <w:lang w:val="sv-SE"/>
        </w:rPr>
        <w:t>Bilagor som krävs för ansökan (jfr förteckningen över bilagor på ansökningsblanket</w:t>
      </w:r>
      <w:r w:rsidRPr="003E49CB">
        <w:rPr>
          <w:rFonts w:ascii="Times New Roman" w:hAnsi="Times New Roman"/>
          <w:sz w:val="24"/>
          <w:szCs w:val="24"/>
          <w:lang w:val="sv-SE"/>
        </w:rPr>
        <w:t>ten):</w:t>
      </w:r>
    </w:p>
    <w:p w14:paraId="006F8117" w14:textId="77777777" w:rsidR="0051219F" w:rsidRPr="003E49CB" w:rsidRDefault="00D17F61"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color w:val="000000"/>
          <w:sz w:val="24"/>
          <w:szCs w:val="24"/>
          <w:lang w:val="sv-SE"/>
        </w:rPr>
        <w:t>L</w:t>
      </w:r>
      <w:r w:rsidR="0051219F" w:rsidRPr="003E49CB">
        <w:rPr>
          <w:rFonts w:ascii="Times New Roman" w:hAnsi="Times New Roman"/>
          <w:b/>
          <w:color w:val="000000"/>
          <w:sz w:val="24"/>
          <w:szCs w:val="24"/>
          <w:lang w:val="sv-SE"/>
        </w:rPr>
        <w:t>ägeskarta</w:t>
      </w:r>
      <w:r w:rsidR="0051219F" w:rsidRPr="003E49CB">
        <w:rPr>
          <w:rFonts w:ascii="Times New Roman" w:hAnsi="Times New Roman"/>
          <w:color w:val="000000"/>
          <w:sz w:val="24"/>
          <w:szCs w:val="24"/>
          <w:lang w:val="sv-SE"/>
        </w:rPr>
        <w:t xml:space="preserve"> exempelvis i skala 1:20 000, där de nuvarande djurstallarna, de som ska byggas och eventuella gödselstäder för fjärrlagring är utmärkta.</w:t>
      </w:r>
    </w:p>
    <w:p w14:paraId="50B80514" w14:textId="77777777" w:rsidR="0051219F" w:rsidRPr="003E49CB" w:rsidRDefault="00D17F61"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w:t>
      </w:r>
      <w:r w:rsidR="0051219F" w:rsidRPr="003E49CB">
        <w:rPr>
          <w:rFonts w:ascii="Times New Roman" w:hAnsi="Times New Roman"/>
          <w:b/>
          <w:color w:val="000000"/>
          <w:sz w:val="24"/>
          <w:szCs w:val="24"/>
          <w:lang w:val="sv-SE"/>
        </w:rPr>
        <w:t>n situationsplan</w:t>
      </w:r>
      <w:r w:rsidR="0051219F" w:rsidRPr="003E49CB">
        <w:rPr>
          <w:rFonts w:ascii="Times New Roman" w:hAnsi="Times New Roman"/>
          <w:color w:val="000000"/>
          <w:sz w:val="24"/>
          <w:szCs w:val="24"/>
          <w:lang w:val="sv-SE"/>
        </w:rPr>
        <w:t xml:space="preserve"> i skala 1:500 eller 1:1 000, där djurstallarna, gödsellagren, plansilorna, rast</w:t>
      </w:r>
      <w:r w:rsidR="00EC19D6" w:rsidRPr="003E49CB">
        <w:rPr>
          <w:rFonts w:ascii="Times New Roman" w:hAnsi="Times New Roman"/>
          <w:color w:val="000000"/>
          <w:sz w:val="24"/>
          <w:szCs w:val="24"/>
          <w:lang w:val="sv-SE"/>
        </w:rPr>
        <w:t>hagarna</w:t>
      </w:r>
      <w:r w:rsidR="0051219F" w:rsidRPr="003E49CB">
        <w:rPr>
          <w:rFonts w:ascii="Times New Roman" w:hAnsi="Times New Roman"/>
          <w:color w:val="000000"/>
          <w:sz w:val="24"/>
          <w:szCs w:val="24"/>
          <w:lang w:val="sv-SE"/>
        </w:rPr>
        <w:t xml:space="preserve"> och </w:t>
      </w:r>
      <w:r w:rsidR="00EC19D6" w:rsidRPr="003E49CB">
        <w:rPr>
          <w:rFonts w:ascii="Times New Roman" w:hAnsi="Times New Roman"/>
          <w:color w:val="000000"/>
          <w:sz w:val="24"/>
          <w:szCs w:val="24"/>
          <w:lang w:val="sv-SE"/>
        </w:rPr>
        <w:t>rastgårdarna</w:t>
      </w:r>
      <w:r w:rsidR="0051219F" w:rsidRPr="003E49CB">
        <w:rPr>
          <w:rFonts w:ascii="Times New Roman" w:hAnsi="Times New Roman"/>
          <w:color w:val="000000"/>
          <w:sz w:val="24"/>
          <w:szCs w:val="24"/>
          <w:lang w:val="sv-SE"/>
        </w:rPr>
        <w:t xml:space="preserve">, bränslecisternerna och anläggningarna för avloppsvattenhantering, </w:t>
      </w:r>
      <w:r w:rsidR="006B3824" w:rsidRPr="003E49CB">
        <w:rPr>
          <w:rFonts w:ascii="Times New Roman" w:hAnsi="Times New Roman"/>
          <w:color w:val="000000"/>
          <w:sz w:val="24"/>
          <w:szCs w:val="24"/>
          <w:lang w:val="sv-SE"/>
        </w:rPr>
        <w:t>planens</w:t>
      </w:r>
      <w:r w:rsidR="0051219F" w:rsidRPr="003E49CB">
        <w:rPr>
          <w:rFonts w:ascii="Times New Roman" w:hAnsi="Times New Roman"/>
          <w:color w:val="000000"/>
          <w:sz w:val="24"/>
          <w:szCs w:val="24"/>
          <w:lang w:val="sv-SE"/>
        </w:rPr>
        <w:t xml:space="preserve"> skala och en nordpil är utmärkta. </w:t>
      </w:r>
      <w:r w:rsidR="00EC19D6" w:rsidRPr="003E49CB">
        <w:rPr>
          <w:rFonts w:ascii="Times New Roman" w:hAnsi="Times New Roman"/>
          <w:color w:val="000000"/>
          <w:sz w:val="24"/>
          <w:szCs w:val="24"/>
          <w:lang w:val="sv-SE"/>
        </w:rPr>
        <w:lastRenderedPageBreak/>
        <w:t>A</w:t>
      </w:r>
      <w:r w:rsidR="0051219F" w:rsidRPr="003E49CB">
        <w:rPr>
          <w:rFonts w:ascii="Times New Roman" w:hAnsi="Times New Roman"/>
          <w:color w:val="000000"/>
          <w:sz w:val="24"/>
          <w:szCs w:val="24"/>
          <w:lang w:val="sv-SE"/>
        </w:rPr>
        <w:t xml:space="preserve">nge </w:t>
      </w:r>
      <w:r w:rsidR="00EC19D6" w:rsidRPr="003E49CB">
        <w:rPr>
          <w:rFonts w:ascii="Times New Roman" w:hAnsi="Times New Roman"/>
          <w:color w:val="000000"/>
          <w:sz w:val="24"/>
          <w:szCs w:val="24"/>
          <w:lang w:val="sv-SE"/>
        </w:rPr>
        <w:t xml:space="preserve">dessutom </w:t>
      </w:r>
      <w:r w:rsidR="0051219F" w:rsidRPr="003E49CB">
        <w:rPr>
          <w:rFonts w:ascii="Times New Roman" w:hAnsi="Times New Roman"/>
          <w:color w:val="000000"/>
          <w:sz w:val="24"/>
          <w:szCs w:val="24"/>
          <w:lang w:val="sv-SE"/>
        </w:rPr>
        <w:t>gränserna till grannfastigheterna och bostadshusen på dem, ifall dessa uppgifter ryms på situationsplanen. De nuvarande djurstallsbyggnaderna och de planerade tillbyggnaderna/byggnaderna ska märkas ut så att de tydligt kan urskiljas på situationsplanen. T</w:t>
      </w:r>
      <w:r w:rsidR="006B3824" w:rsidRPr="003E49CB">
        <w:rPr>
          <w:rFonts w:ascii="Times New Roman" w:hAnsi="Times New Roman"/>
          <w:color w:val="000000"/>
          <w:sz w:val="24"/>
          <w:szCs w:val="24"/>
          <w:lang w:val="sv-SE"/>
        </w:rPr>
        <w:t xml:space="preserve">otalvolymen hos varje </w:t>
      </w:r>
      <w:r w:rsidR="00FC4122" w:rsidRPr="003E49CB">
        <w:rPr>
          <w:rFonts w:ascii="Times New Roman" w:hAnsi="Times New Roman"/>
          <w:color w:val="000000"/>
          <w:sz w:val="24"/>
          <w:szCs w:val="24"/>
          <w:lang w:val="sv-SE"/>
        </w:rPr>
        <w:t>flyt</w:t>
      </w:r>
      <w:r w:rsidR="006B3824" w:rsidRPr="003E49CB">
        <w:rPr>
          <w:rFonts w:ascii="Times New Roman" w:hAnsi="Times New Roman"/>
          <w:color w:val="000000"/>
          <w:sz w:val="24"/>
          <w:szCs w:val="24"/>
          <w:lang w:val="sv-SE"/>
        </w:rPr>
        <w:t>gödsel</w:t>
      </w:r>
      <w:r w:rsidR="00EC19D6" w:rsidRPr="003E49CB">
        <w:rPr>
          <w:rFonts w:ascii="Times New Roman" w:hAnsi="Times New Roman"/>
          <w:color w:val="000000"/>
          <w:sz w:val="24"/>
          <w:szCs w:val="24"/>
          <w:lang w:val="sv-SE"/>
        </w:rPr>
        <w:t>behållare</w:t>
      </w:r>
      <w:r w:rsidR="0051219F" w:rsidRPr="003E49CB">
        <w:rPr>
          <w:rFonts w:ascii="Times New Roman" w:hAnsi="Times New Roman"/>
          <w:color w:val="000000"/>
          <w:sz w:val="24"/>
          <w:szCs w:val="24"/>
          <w:lang w:val="sv-SE"/>
        </w:rPr>
        <w:t xml:space="preserve"> ska märkas ut på situationsplanen för djurstallet.</w:t>
      </w:r>
    </w:p>
    <w:p w14:paraId="3EA7B32C" w14:textId="77777777" w:rsidR="0051219F" w:rsidRPr="003E49CB" w:rsidRDefault="00D17F61"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color w:val="000000"/>
          <w:sz w:val="24"/>
          <w:szCs w:val="24"/>
          <w:lang w:val="sv-SE"/>
        </w:rPr>
        <w:t>P</w:t>
      </w:r>
      <w:r w:rsidR="0051219F" w:rsidRPr="003E49CB">
        <w:rPr>
          <w:rFonts w:ascii="Times New Roman" w:hAnsi="Times New Roman"/>
          <w:b/>
          <w:color w:val="000000"/>
          <w:sz w:val="24"/>
          <w:szCs w:val="24"/>
          <w:lang w:val="sv-SE"/>
        </w:rPr>
        <w:t>lanritningar i skala 1:100</w:t>
      </w:r>
      <w:r w:rsidR="0051219F" w:rsidRPr="003E49CB">
        <w:rPr>
          <w:rFonts w:ascii="Times New Roman" w:hAnsi="Times New Roman"/>
          <w:color w:val="000000"/>
          <w:sz w:val="24"/>
          <w:szCs w:val="24"/>
          <w:lang w:val="sv-SE"/>
        </w:rPr>
        <w:t xml:space="preserve"> </w:t>
      </w:r>
      <w:r w:rsidR="0051219F" w:rsidRPr="003E49CB">
        <w:rPr>
          <w:rFonts w:ascii="Times New Roman" w:hAnsi="Times New Roman"/>
          <w:b/>
          <w:color w:val="000000"/>
          <w:sz w:val="24"/>
          <w:szCs w:val="24"/>
          <w:lang w:val="sv-SE"/>
        </w:rPr>
        <w:t xml:space="preserve">för nuvarande </w:t>
      </w:r>
      <w:r w:rsidR="002E5D1A" w:rsidRPr="003E49CB">
        <w:rPr>
          <w:rFonts w:ascii="Times New Roman" w:hAnsi="Times New Roman"/>
          <w:b/>
          <w:color w:val="000000"/>
          <w:sz w:val="24"/>
          <w:szCs w:val="24"/>
          <w:lang w:val="sv-SE"/>
        </w:rPr>
        <w:t>och framtida djurstallar</w:t>
      </w:r>
      <w:r w:rsidR="0051219F" w:rsidRPr="003E49CB">
        <w:rPr>
          <w:rFonts w:ascii="Times New Roman" w:hAnsi="Times New Roman"/>
          <w:b/>
          <w:color w:val="000000"/>
          <w:sz w:val="24"/>
          <w:szCs w:val="24"/>
          <w:lang w:val="sv-SE"/>
        </w:rPr>
        <w:t>,</w:t>
      </w:r>
      <w:r w:rsidR="0051219F" w:rsidRPr="003E49CB">
        <w:rPr>
          <w:rFonts w:ascii="Times New Roman" w:hAnsi="Times New Roman"/>
          <w:color w:val="000000"/>
          <w:sz w:val="24"/>
          <w:szCs w:val="24"/>
          <w:lang w:val="sv-SE"/>
        </w:rPr>
        <w:t xml:space="preserve"> som hör till hela den verksamhet som ansökan om tillstånd gäller. </w:t>
      </w:r>
      <w:r w:rsidR="0051219F" w:rsidRPr="003E49CB">
        <w:rPr>
          <w:rFonts w:ascii="Times New Roman" w:hAnsi="Times New Roman"/>
          <w:sz w:val="24"/>
          <w:szCs w:val="24"/>
          <w:lang w:val="sv-SE"/>
        </w:rPr>
        <w:t xml:space="preserve">På planritningen </w:t>
      </w:r>
      <w:r w:rsidR="002E5D1A" w:rsidRPr="003E49CB">
        <w:rPr>
          <w:rFonts w:ascii="Times New Roman" w:hAnsi="Times New Roman"/>
          <w:sz w:val="24"/>
          <w:szCs w:val="24"/>
          <w:lang w:val="sv-SE"/>
        </w:rPr>
        <w:t>anges</w:t>
      </w:r>
      <w:r w:rsidR="0051219F" w:rsidRPr="003E49CB">
        <w:rPr>
          <w:rFonts w:ascii="Times New Roman" w:hAnsi="Times New Roman"/>
          <w:sz w:val="24"/>
          <w:szCs w:val="24"/>
          <w:lang w:val="sv-SE"/>
        </w:rPr>
        <w:t xml:space="preserve"> maximiantalet djur under den framtida situationen i respektive byggnad i klasser enligt produktionsinriktning och ålder</w:t>
      </w:r>
      <w:r w:rsidR="002E5D1A" w:rsidRPr="003E49CB">
        <w:rPr>
          <w:rFonts w:ascii="Times New Roman" w:hAnsi="Times New Roman"/>
          <w:sz w:val="24"/>
          <w:szCs w:val="24"/>
          <w:lang w:val="sv-SE"/>
        </w:rPr>
        <w:t xml:space="preserve"> (jämför tabellen i bilaga 7.1)</w:t>
      </w:r>
      <w:r w:rsidR="0051219F" w:rsidRPr="003E49CB">
        <w:rPr>
          <w:rFonts w:ascii="Times New Roman" w:hAnsi="Times New Roman"/>
          <w:sz w:val="24"/>
          <w:szCs w:val="24"/>
          <w:lang w:val="sv-SE"/>
        </w:rPr>
        <w:t>. Eventuella utbyggnadsdelar hos byggnaderna ska märkas ut tydligt på planritningen.</w:t>
      </w:r>
    </w:p>
    <w:p w14:paraId="42917B4C" w14:textId="77777777" w:rsidR="0051219F" w:rsidRPr="0053315A" w:rsidRDefault="00D17F61"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G</w:t>
      </w:r>
      <w:r w:rsidR="0051219F" w:rsidRPr="003E49CB">
        <w:rPr>
          <w:rFonts w:ascii="Times New Roman" w:hAnsi="Times New Roman"/>
          <w:b/>
          <w:sz w:val="24"/>
          <w:szCs w:val="24"/>
          <w:lang w:val="sv-SE"/>
        </w:rPr>
        <w:t>enomskärningsritningar</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i skala</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 xml:space="preserve">1:100 eller 1:50 av nuvarande och </w:t>
      </w:r>
      <w:r w:rsidR="002E5D1A" w:rsidRPr="003E49CB">
        <w:rPr>
          <w:rFonts w:ascii="Times New Roman" w:hAnsi="Times New Roman"/>
          <w:b/>
          <w:sz w:val="24"/>
          <w:szCs w:val="24"/>
          <w:lang w:val="sv-SE"/>
        </w:rPr>
        <w:t>framtida</w:t>
      </w:r>
      <w:r w:rsidR="0051219F" w:rsidRPr="003E49CB">
        <w:rPr>
          <w:rFonts w:ascii="Times New Roman" w:hAnsi="Times New Roman"/>
          <w:b/>
          <w:sz w:val="24"/>
          <w:szCs w:val="24"/>
          <w:lang w:val="sv-SE"/>
        </w:rPr>
        <w:t xml:space="preserve"> djurstallar</w:t>
      </w:r>
      <w:r w:rsidR="0051219F" w:rsidRPr="003E49CB">
        <w:rPr>
          <w:rFonts w:ascii="Times New Roman" w:hAnsi="Times New Roman"/>
          <w:sz w:val="24"/>
          <w:szCs w:val="24"/>
          <w:lang w:val="sv-SE"/>
        </w:rPr>
        <w:t xml:space="preserve">. På genomskärningsritningarna ska </w:t>
      </w:r>
      <w:r w:rsidR="00FC4122" w:rsidRPr="003E49CB">
        <w:rPr>
          <w:rFonts w:ascii="Times New Roman" w:hAnsi="Times New Roman"/>
          <w:sz w:val="24"/>
          <w:szCs w:val="24"/>
          <w:lang w:val="sv-SE"/>
        </w:rPr>
        <w:t>bottenkonstruktionen</w:t>
      </w:r>
      <w:r w:rsidR="0051219F" w:rsidRPr="003E49CB">
        <w:rPr>
          <w:rFonts w:ascii="Times New Roman" w:hAnsi="Times New Roman"/>
          <w:sz w:val="24"/>
          <w:szCs w:val="24"/>
          <w:lang w:val="sv-SE"/>
        </w:rPr>
        <w:t xml:space="preserve"> och</w:t>
      </w:r>
      <w:r w:rsidR="0051219F" w:rsidRPr="0053315A">
        <w:rPr>
          <w:rFonts w:ascii="Times New Roman" w:hAnsi="Times New Roman"/>
          <w:sz w:val="24"/>
          <w:szCs w:val="24"/>
          <w:lang w:val="sv-SE"/>
        </w:rPr>
        <w:t xml:space="preserve"> gödselrännorna märkas ut. Platserna och riktningarna i genomskärningsritningarna ska märkas ut på planritningen.</w:t>
      </w:r>
    </w:p>
    <w:p w14:paraId="6233E40E" w14:textId="77777777" w:rsidR="0051219F" w:rsidRPr="003E49CB" w:rsidRDefault="00D17F61" w:rsidP="001B5CA4">
      <w:pPr>
        <w:numPr>
          <w:ilvl w:val="1"/>
          <w:numId w:val="16"/>
        </w:numPr>
        <w:spacing w:after="0" w:line="240" w:lineRule="auto"/>
        <w:rPr>
          <w:rFonts w:ascii="Times New Roman" w:hAnsi="Times New Roman"/>
          <w:b/>
          <w:sz w:val="24"/>
          <w:szCs w:val="24"/>
          <w:lang w:val="sv-SE"/>
        </w:rPr>
      </w:pPr>
      <w:r>
        <w:rPr>
          <w:rFonts w:ascii="Times New Roman" w:hAnsi="Times New Roman"/>
          <w:b/>
          <w:sz w:val="24"/>
          <w:szCs w:val="24"/>
          <w:lang w:val="sv-SE"/>
        </w:rPr>
        <w:t>P</w:t>
      </w:r>
      <w:r w:rsidR="0051219F" w:rsidRPr="0053315A">
        <w:rPr>
          <w:rFonts w:ascii="Times New Roman" w:hAnsi="Times New Roman"/>
          <w:b/>
          <w:sz w:val="24"/>
          <w:szCs w:val="24"/>
          <w:lang w:val="sv-SE"/>
        </w:rPr>
        <w:t>lan- och genomskärningsritningar av nuvarande och framtida gödsellager.</w:t>
      </w:r>
      <w:r w:rsidR="0051219F" w:rsidRPr="0053315A">
        <w:rPr>
          <w:rFonts w:ascii="Times New Roman" w:hAnsi="Times New Roman"/>
          <w:sz w:val="24"/>
          <w:szCs w:val="24"/>
          <w:lang w:val="sv-SE"/>
        </w:rPr>
        <w:t xml:space="preserve"> Gödsellagrens uppbyggnad och mått (inre diameter, innerhöjd och inre volym) ska framgå av ritningarna</w:t>
      </w:r>
      <w:r w:rsidR="006B3824" w:rsidRPr="0053315A">
        <w:rPr>
          <w:rFonts w:ascii="Times New Roman" w:hAnsi="Times New Roman"/>
          <w:sz w:val="24"/>
          <w:szCs w:val="24"/>
          <w:lang w:val="sv-SE"/>
        </w:rPr>
        <w:t>.</w:t>
      </w:r>
      <w:r w:rsidR="0051219F" w:rsidRPr="0053315A">
        <w:rPr>
          <w:rFonts w:ascii="Times New Roman" w:hAnsi="Times New Roman"/>
          <w:sz w:val="24"/>
          <w:szCs w:val="24"/>
          <w:lang w:val="sv-SE"/>
        </w:rPr>
        <w:t xml:space="preserve"> Uppgifterna om gödsellagren på plan- och </w:t>
      </w:r>
      <w:r w:rsidR="0051219F" w:rsidRPr="003E49CB">
        <w:rPr>
          <w:rFonts w:ascii="Times New Roman" w:hAnsi="Times New Roman"/>
          <w:sz w:val="24"/>
          <w:szCs w:val="24"/>
          <w:lang w:val="sv-SE"/>
        </w:rPr>
        <w:t xml:space="preserve">genomskärningsritningarna, på situationsplanerna och på ansökningsblanketten ska stämma överens </w:t>
      </w:r>
      <w:r w:rsidR="00837E0A" w:rsidRPr="003E49CB">
        <w:rPr>
          <w:rFonts w:ascii="Times New Roman" w:hAnsi="Times New Roman"/>
          <w:sz w:val="24"/>
          <w:szCs w:val="24"/>
          <w:lang w:val="sv-SE"/>
        </w:rPr>
        <w:t xml:space="preserve">med </w:t>
      </w:r>
      <w:r w:rsidR="0051219F" w:rsidRPr="003E49CB">
        <w:rPr>
          <w:rFonts w:ascii="Times New Roman" w:hAnsi="Times New Roman"/>
          <w:sz w:val="24"/>
          <w:szCs w:val="24"/>
          <w:lang w:val="sv-SE"/>
        </w:rPr>
        <w:t xml:space="preserve">och basera sig på det verkliga gödsellagrets storlek (den gamla planen ska vid behov uppdateras med de faktiska måtten).  </w:t>
      </w:r>
      <w:r w:rsidR="0051219F" w:rsidRPr="003E49CB">
        <w:rPr>
          <w:rFonts w:ascii="Times New Roman" w:hAnsi="Times New Roman"/>
          <w:color w:val="000000"/>
          <w:sz w:val="24"/>
          <w:szCs w:val="24"/>
          <w:lang w:val="sv-SE"/>
        </w:rPr>
        <w:t>Om det inte finns ritningar över gödsellagren ska ovan nämnda uppgifter ändå ges</w:t>
      </w:r>
      <w:r w:rsidR="00837E0A" w:rsidRPr="003E49CB">
        <w:rPr>
          <w:rFonts w:ascii="Times New Roman" w:hAnsi="Times New Roman"/>
          <w:color w:val="000000"/>
          <w:sz w:val="24"/>
          <w:szCs w:val="24"/>
          <w:lang w:val="sv-SE"/>
        </w:rPr>
        <w:t>, t.ex. med blanketterna i bilagorna 8.2 och/eller 8.3</w:t>
      </w:r>
      <w:r w:rsidR="0051219F" w:rsidRPr="003E49CB">
        <w:rPr>
          <w:rFonts w:ascii="Times New Roman" w:hAnsi="Times New Roman"/>
          <w:color w:val="000000"/>
          <w:sz w:val="24"/>
          <w:szCs w:val="24"/>
          <w:lang w:val="sv-SE"/>
        </w:rPr>
        <w:t xml:space="preserve">. Beträffande arrenderade gödsellager ska </w:t>
      </w:r>
      <w:r w:rsidR="0051219F" w:rsidRPr="003E49CB">
        <w:rPr>
          <w:rFonts w:ascii="Times New Roman" w:hAnsi="Times New Roman"/>
          <w:b/>
          <w:color w:val="000000"/>
          <w:sz w:val="24"/>
          <w:szCs w:val="24"/>
          <w:lang w:val="sv-SE"/>
        </w:rPr>
        <w:t>kopior på arrendeavtalen</w:t>
      </w:r>
      <w:r w:rsidR="0051219F" w:rsidRPr="003E49CB">
        <w:rPr>
          <w:rFonts w:ascii="Times New Roman" w:hAnsi="Times New Roman"/>
          <w:color w:val="000000"/>
          <w:sz w:val="24"/>
          <w:szCs w:val="24"/>
          <w:lang w:val="sv-SE"/>
        </w:rPr>
        <w:t xml:space="preserve"> bifogas.</w:t>
      </w:r>
      <w:r w:rsidR="0051219F" w:rsidRPr="003E49CB">
        <w:rPr>
          <w:rFonts w:ascii="Times New Roman" w:hAnsi="Times New Roman"/>
          <w:b/>
          <w:color w:val="000000"/>
          <w:sz w:val="24"/>
          <w:szCs w:val="24"/>
          <w:lang w:val="sv-SE"/>
        </w:rPr>
        <w:t xml:space="preserve"> </w:t>
      </w:r>
      <w:r w:rsidR="0051219F" w:rsidRPr="003E49CB">
        <w:rPr>
          <w:rFonts w:ascii="Times New Roman" w:hAnsi="Times New Roman"/>
          <w:color w:val="000000"/>
          <w:sz w:val="24"/>
          <w:szCs w:val="24"/>
          <w:lang w:val="sv-SE"/>
        </w:rPr>
        <w:t xml:space="preserve">Beträffande membran- eller dukförsedda bassänger ska en utredning av </w:t>
      </w:r>
      <w:r w:rsidR="006B3824" w:rsidRPr="003E49CB">
        <w:rPr>
          <w:rFonts w:ascii="Times New Roman" w:hAnsi="Times New Roman"/>
          <w:color w:val="000000"/>
          <w:sz w:val="24"/>
          <w:szCs w:val="24"/>
          <w:lang w:val="sv-SE"/>
        </w:rPr>
        <w:t>jordmånen</w:t>
      </w:r>
      <w:r w:rsidR="0051219F" w:rsidRPr="003E49CB">
        <w:rPr>
          <w:rFonts w:ascii="Times New Roman" w:hAnsi="Times New Roman"/>
          <w:color w:val="000000"/>
          <w:sz w:val="24"/>
          <w:szCs w:val="24"/>
          <w:lang w:val="sv-SE"/>
        </w:rPr>
        <w:t xml:space="preserve"> och av det övriga som nämns under punkt 8.2 bifogas. </w:t>
      </w:r>
    </w:p>
    <w:p w14:paraId="7BC0D7EE" w14:textId="77777777" w:rsidR="0051219F" w:rsidRPr="003E49CB" w:rsidRDefault="0051219F"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sz w:val="24"/>
          <w:szCs w:val="24"/>
          <w:lang w:val="sv-SE"/>
        </w:rPr>
        <w:t xml:space="preserve">En numrerad förteckning över grannar </w:t>
      </w:r>
      <w:r w:rsidRPr="003E49CB">
        <w:rPr>
          <w:rFonts w:ascii="Times New Roman" w:hAnsi="Times New Roman"/>
          <w:sz w:val="24"/>
          <w:szCs w:val="24"/>
          <w:lang w:val="sv-SE"/>
        </w:rPr>
        <w:t>på 500 meters radie från djurstallet med adress- och fastighetsuppgifter samt en fastighetskarta.</w:t>
      </w:r>
    </w:p>
    <w:p w14:paraId="3028C66A"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En plan för behandling av avloppsvatten</w:t>
      </w:r>
      <w:r w:rsidRPr="003E49CB">
        <w:rPr>
          <w:rFonts w:ascii="Times New Roman" w:hAnsi="Times New Roman"/>
          <w:sz w:val="24"/>
          <w:szCs w:val="24"/>
          <w:lang w:val="sv-SE"/>
        </w:rPr>
        <w:t xml:space="preserve">, ifall tvättvatten eller </w:t>
      </w:r>
      <w:r w:rsidR="00837E0A" w:rsidRPr="003E49CB">
        <w:rPr>
          <w:rFonts w:ascii="Times New Roman" w:hAnsi="Times New Roman"/>
          <w:sz w:val="24"/>
          <w:szCs w:val="24"/>
          <w:lang w:val="sv-SE"/>
        </w:rPr>
        <w:t>klosett</w:t>
      </w:r>
      <w:r w:rsidRPr="003E49CB">
        <w:rPr>
          <w:rFonts w:ascii="Times New Roman" w:hAnsi="Times New Roman"/>
          <w:sz w:val="24"/>
          <w:szCs w:val="24"/>
          <w:lang w:val="sv-SE"/>
        </w:rPr>
        <w:t xml:space="preserve">vatten behandlas på gården. </w:t>
      </w:r>
      <w:r w:rsidR="00837E0A" w:rsidRPr="003E49CB">
        <w:rPr>
          <w:rFonts w:ascii="Times New Roman" w:hAnsi="Times New Roman"/>
          <w:sz w:val="24"/>
          <w:szCs w:val="24"/>
          <w:lang w:val="sv-SE" w:eastAsia="sv-SE"/>
        </w:rPr>
        <w:t>I planen ska ingå en beskrivning av satsreningsverket (bl.a. typ och dimensionering), en tillförlitlig bedömning av reningsverkets reningseffekt, drifts- och serviceanvisningar, information om utflödets utsläppsställen, ett förslag till var vattenprover kan tas och eventuella resultat av tidigare avloppsvattenprover som beskriver reningsverkets verksamhet.</w:t>
      </w:r>
    </w:p>
    <w:p w14:paraId="27509B37" w14:textId="77777777" w:rsidR="0051219F" w:rsidRPr="003E49CB" w:rsidRDefault="00EB1764"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Å</w:t>
      </w:r>
      <w:r w:rsidR="0051219F" w:rsidRPr="003E49CB">
        <w:rPr>
          <w:rFonts w:ascii="Times New Roman" w:hAnsi="Times New Roman"/>
          <w:b/>
          <w:sz w:val="24"/>
          <w:szCs w:val="24"/>
          <w:lang w:val="sv-SE"/>
        </w:rPr>
        <w:t>krarnas</w:t>
      </w:r>
      <w:r w:rsidR="0051219F" w:rsidRPr="003E49CB">
        <w:rPr>
          <w:rFonts w:ascii="Times New Roman" w:hAnsi="Times New Roman"/>
          <w:sz w:val="24"/>
          <w:szCs w:val="24"/>
          <w:lang w:val="sv-SE"/>
        </w:rPr>
        <w:t xml:space="preserve"> </w:t>
      </w:r>
      <w:r w:rsidR="0051219F" w:rsidRPr="003E49CB">
        <w:rPr>
          <w:rFonts w:ascii="Times New Roman" w:hAnsi="Times New Roman"/>
          <w:b/>
          <w:sz w:val="24"/>
          <w:szCs w:val="24"/>
          <w:lang w:val="sv-SE"/>
        </w:rPr>
        <w:t>läge</w:t>
      </w:r>
      <w:r w:rsidR="0051219F" w:rsidRPr="003E49CB">
        <w:rPr>
          <w:rFonts w:ascii="Times New Roman" w:hAnsi="Times New Roman"/>
          <w:sz w:val="24"/>
          <w:szCs w:val="24"/>
          <w:lang w:val="sv-SE"/>
        </w:rPr>
        <w:t xml:space="preserve"> </w:t>
      </w:r>
      <w:r w:rsidRPr="003E49CB">
        <w:rPr>
          <w:rFonts w:ascii="Times New Roman" w:hAnsi="Times New Roman"/>
          <w:sz w:val="24"/>
          <w:szCs w:val="24"/>
          <w:lang w:val="sv-SE"/>
        </w:rPr>
        <w:t>i specificerad form</w:t>
      </w:r>
      <w:r w:rsidR="0051219F" w:rsidRPr="003E49CB">
        <w:rPr>
          <w:rFonts w:ascii="Times New Roman" w:hAnsi="Times New Roman"/>
          <w:sz w:val="24"/>
          <w:szCs w:val="24"/>
          <w:lang w:val="sv-SE"/>
        </w:rPr>
        <w:t xml:space="preserve"> (egen, arrende, avtal) på en baskarta (t.ex. i ska</w:t>
      </w:r>
      <w:r w:rsidRPr="003E49CB">
        <w:rPr>
          <w:rFonts w:ascii="Times New Roman" w:hAnsi="Times New Roman"/>
          <w:sz w:val="24"/>
          <w:szCs w:val="24"/>
          <w:lang w:val="sv-SE"/>
        </w:rPr>
        <w:t xml:space="preserve">la 1:20 000). Observera: </w:t>
      </w:r>
      <w:r w:rsidR="0051219F" w:rsidRPr="003E49CB">
        <w:rPr>
          <w:rFonts w:ascii="Times New Roman" w:hAnsi="Times New Roman"/>
          <w:sz w:val="24"/>
          <w:szCs w:val="24"/>
          <w:lang w:val="sv-SE"/>
        </w:rPr>
        <w:t xml:space="preserve">uppge </w:t>
      </w:r>
      <w:r w:rsidRPr="003E49CB">
        <w:rPr>
          <w:rFonts w:ascii="Times New Roman" w:hAnsi="Times New Roman"/>
          <w:sz w:val="24"/>
          <w:szCs w:val="24"/>
          <w:lang w:val="sv-SE"/>
        </w:rPr>
        <w:t xml:space="preserve">inte </w:t>
      </w:r>
      <w:r w:rsidR="0051219F" w:rsidRPr="003E49CB">
        <w:rPr>
          <w:rFonts w:ascii="Times New Roman" w:hAnsi="Times New Roman"/>
          <w:sz w:val="24"/>
          <w:szCs w:val="24"/>
          <w:lang w:val="sv-SE"/>
        </w:rPr>
        <w:t>gödselspridningsåkrar som används av ett annat djurstall.</w:t>
      </w:r>
    </w:p>
    <w:p w14:paraId="5A5F4420"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Kopior av åkrarnas arrendeavtal och av avtal för spridning och/eller överlåtelse av gödsel</w:t>
      </w:r>
      <w:r w:rsidR="001C44CC" w:rsidRPr="003E49CB">
        <w:rPr>
          <w:rFonts w:ascii="Times New Roman" w:hAnsi="Times New Roman"/>
          <w:b/>
          <w:sz w:val="24"/>
          <w:szCs w:val="24"/>
          <w:lang w:val="sv-SE"/>
        </w:rPr>
        <w:t xml:space="preserve"> </w:t>
      </w:r>
      <w:r w:rsidR="001C44CC" w:rsidRPr="003E49CB">
        <w:rPr>
          <w:rFonts w:ascii="Times New Roman" w:hAnsi="Times New Roman"/>
          <w:sz w:val="24"/>
          <w:szCs w:val="24"/>
          <w:lang w:val="sv-SE"/>
        </w:rPr>
        <w:t>(prisuppgifter på avtalskopior kan döljas).</w:t>
      </w:r>
      <w:r w:rsidRPr="003E49CB">
        <w:rPr>
          <w:rFonts w:ascii="Times New Roman" w:hAnsi="Times New Roman"/>
          <w:b/>
          <w:color w:val="0070C0"/>
          <w:sz w:val="24"/>
          <w:szCs w:val="24"/>
          <w:lang w:val="sv-SE"/>
        </w:rPr>
        <w:t xml:space="preserve"> </w:t>
      </w:r>
      <w:r w:rsidRPr="003E49CB">
        <w:rPr>
          <w:rFonts w:ascii="Times New Roman" w:hAnsi="Times New Roman"/>
          <w:sz w:val="24"/>
          <w:szCs w:val="24"/>
          <w:lang w:val="sv-SE"/>
        </w:rPr>
        <w:t>Visa lägeskartor för åkerarealer som eventuellt ska röjas och tidtabeller för deras ibruktagande för odling.</w:t>
      </w:r>
    </w:p>
    <w:p w14:paraId="13C573D8" w14:textId="77777777" w:rsidR="0051219F" w:rsidRPr="003E49CB" w:rsidRDefault="0051219F" w:rsidP="001B5CA4">
      <w:pPr>
        <w:numPr>
          <w:ilvl w:val="1"/>
          <w:numId w:val="16"/>
        </w:numPr>
        <w:spacing w:after="0" w:line="240" w:lineRule="auto"/>
        <w:rPr>
          <w:rFonts w:ascii="Times New Roman" w:hAnsi="Times New Roman"/>
          <w:color w:val="000000"/>
          <w:sz w:val="24"/>
          <w:szCs w:val="24"/>
          <w:lang w:val="sv-SE"/>
        </w:rPr>
      </w:pPr>
      <w:r w:rsidRPr="003E49CB">
        <w:rPr>
          <w:rFonts w:ascii="Times New Roman" w:hAnsi="Times New Roman"/>
          <w:b/>
          <w:sz w:val="24"/>
          <w:szCs w:val="24"/>
          <w:lang w:val="sv-SE"/>
        </w:rPr>
        <w:t>En tilläggsutredning av eventuella övriga funktioner på gården</w:t>
      </w:r>
      <w:r w:rsidRPr="003E49CB">
        <w:rPr>
          <w:rFonts w:ascii="Times New Roman" w:hAnsi="Times New Roman"/>
          <w:sz w:val="24"/>
          <w:szCs w:val="24"/>
          <w:lang w:val="sv-SE"/>
        </w:rPr>
        <w:t xml:space="preserve"> (t.ex. hemslakteri, osttillverkning, grönsaksskaleri, förbränningsanläggning för självdöda djur).</w:t>
      </w:r>
    </w:p>
    <w:p w14:paraId="18F9CE62" w14:textId="630ED77B" w:rsidR="006A68BC" w:rsidRPr="003E49CB" w:rsidRDefault="006A68BC" w:rsidP="006A68BC">
      <w:pPr>
        <w:numPr>
          <w:ilvl w:val="1"/>
          <w:numId w:val="16"/>
        </w:numPr>
        <w:spacing w:after="0" w:line="240" w:lineRule="auto"/>
        <w:rPr>
          <w:rFonts w:ascii="Times New Roman" w:hAnsi="Times New Roman"/>
          <w:sz w:val="24"/>
          <w:szCs w:val="24"/>
          <w:lang w:val="sv-SE"/>
        </w:rPr>
      </w:pPr>
      <w:r w:rsidRPr="003E49CB">
        <w:rPr>
          <w:rFonts w:ascii="Times New Roman" w:hAnsi="Times New Roman"/>
          <w:color w:val="000000"/>
          <w:sz w:val="24"/>
          <w:szCs w:val="24"/>
          <w:lang w:val="sv-SE"/>
        </w:rPr>
        <w:t xml:space="preserve">En eventuell </w:t>
      </w:r>
      <w:r w:rsidRPr="003E49CB">
        <w:rPr>
          <w:rFonts w:ascii="Times New Roman" w:hAnsi="Times New Roman"/>
          <w:b/>
          <w:color w:val="000000"/>
          <w:sz w:val="24"/>
          <w:szCs w:val="24"/>
          <w:lang w:val="sv-SE"/>
        </w:rPr>
        <w:t>miljökonsekvensbeskrivning och e</w:t>
      </w:r>
      <w:r w:rsidR="001B5A9F">
        <w:rPr>
          <w:rFonts w:ascii="Times New Roman" w:hAnsi="Times New Roman"/>
          <w:b/>
          <w:color w:val="000000"/>
          <w:sz w:val="24"/>
          <w:szCs w:val="24"/>
          <w:lang w:val="sv-SE"/>
        </w:rPr>
        <w:t>n motiverad slutsats</w:t>
      </w:r>
      <w:r w:rsidRPr="003E49CB">
        <w:rPr>
          <w:rFonts w:ascii="Times New Roman" w:hAnsi="Times New Roman"/>
          <w:b/>
          <w:color w:val="000000"/>
          <w:sz w:val="24"/>
          <w:szCs w:val="24"/>
          <w:lang w:val="sv-SE"/>
        </w:rPr>
        <w:t xml:space="preserve"> av kontaktmyndigheten</w:t>
      </w:r>
      <w:r w:rsidRPr="003E49CB">
        <w:rPr>
          <w:rFonts w:ascii="Times New Roman" w:hAnsi="Times New Roman"/>
          <w:color w:val="000000"/>
          <w:sz w:val="24"/>
          <w:szCs w:val="24"/>
          <w:lang w:val="sv-SE"/>
        </w:rPr>
        <w:t xml:space="preserve"> enligt lagen om </w:t>
      </w:r>
      <w:r w:rsidRPr="003E49CB">
        <w:rPr>
          <w:rFonts w:ascii="Times New Roman" w:hAnsi="Times New Roman"/>
          <w:sz w:val="24"/>
          <w:szCs w:val="24"/>
          <w:lang w:val="sv-SE"/>
        </w:rPr>
        <w:t>förfarandet vid miljökonsekvensbedömning (</w:t>
      </w:r>
      <w:r w:rsidR="00633134">
        <w:rPr>
          <w:rFonts w:ascii="Times New Roman" w:hAnsi="Times New Roman"/>
          <w:sz w:val="24"/>
          <w:szCs w:val="24"/>
          <w:lang w:val="sv-SE"/>
        </w:rPr>
        <w:t>252/2017</w:t>
      </w:r>
      <w:r w:rsidRPr="003E49CB">
        <w:rPr>
          <w:rFonts w:ascii="Times New Roman" w:hAnsi="Times New Roman"/>
          <w:sz w:val="24"/>
          <w:szCs w:val="24"/>
          <w:lang w:val="sv-SE"/>
        </w:rPr>
        <w:t>)</w:t>
      </w:r>
      <w:r w:rsidRPr="00FE409E">
        <w:rPr>
          <w:rFonts w:ascii="Times New Roman" w:hAnsi="Times New Roman"/>
          <w:color w:val="000000"/>
          <w:sz w:val="24"/>
          <w:szCs w:val="24"/>
          <w:lang w:val="sv-SE"/>
        </w:rPr>
        <w:t>.</w:t>
      </w:r>
      <w:r w:rsidRPr="003E49CB">
        <w:rPr>
          <w:rFonts w:ascii="Times New Roman" w:hAnsi="Times New Roman"/>
          <w:b/>
          <w:color w:val="000000"/>
          <w:sz w:val="24"/>
          <w:szCs w:val="24"/>
          <w:lang w:val="sv-SE"/>
        </w:rPr>
        <w:t xml:space="preserve"> </w:t>
      </w:r>
    </w:p>
    <w:p w14:paraId="426F3FD2" w14:textId="5F455A1B"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En eventuell behovsprövning av Naturabedömning</w:t>
      </w:r>
      <w:r w:rsidR="001864BB" w:rsidRPr="003E49CB">
        <w:rPr>
          <w:rFonts w:ascii="Times New Roman" w:hAnsi="Times New Roman"/>
          <w:color w:val="000000"/>
          <w:sz w:val="24"/>
          <w:szCs w:val="24"/>
          <w:lang w:val="sv-SE"/>
        </w:rPr>
        <w:t xml:space="preserve"> enligt </w:t>
      </w:r>
      <w:r w:rsidR="001B5A9F">
        <w:rPr>
          <w:rFonts w:ascii="Times New Roman" w:hAnsi="Times New Roman"/>
          <w:color w:val="000000"/>
          <w:sz w:val="24"/>
          <w:szCs w:val="24"/>
          <w:lang w:val="sv-SE"/>
        </w:rPr>
        <w:t>3</w:t>
      </w:r>
      <w:r w:rsidR="001864BB" w:rsidRPr="003E49CB">
        <w:rPr>
          <w:rFonts w:ascii="Times New Roman" w:hAnsi="Times New Roman"/>
          <w:color w:val="000000"/>
          <w:sz w:val="24"/>
          <w:szCs w:val="24"/>
          <w:lang w:val="sv-SE"/>
        </w:rPr>
        <w:t>5</w:t>
      </w:r>
      <w:r w:rsidRPr="003E49CB">
        <w:rPr>
          <w:rFonts w:ascii="Times New Roman" w:hAnsi="Times New Roman"/>
          <w:color w:val="000000"/>
          <w:sz w:val="24"/>
          <w:szCs w:val="24"/>
          <w:lang w:val="sv-SE"/>
        </w:rPr>
        <w:t xml:space="preserve"> § </w:t>
      </w:r>
      <w:r w:rsidR="001864BB" w:rsidRPr="003E49CB">
        <w:rPr>
          <w:rFonts w:ascii="Times New Roman" w:hAnsi="Times New Roman"/>
          <w:color w:val="000000"/>
          <w:sz w:val="24"/>
          <w:szCs w:val="24"/>
          <w:lang w:val="sv-SE"/>
        </w:rPr>
        <w:t xml:space="preserve">1 mom. </w:t>
      </w:r>
      <w:r w:rsidRPr="003E49CB">
        <w:rPr>
          <w:rFonts w:ascii="Times New Roman" w:hAnsi="Times New Roman"/>
          <w:color w:val="000000"/>
          <w:sz w:val="24"/>
          <w:szCs w:val="24"/>
          <w:lang w:val="sv-SE"/>
        </w:rPr>
        <w:t>i naturvårdslagen (9/</w:t>
      </w:r>
      <w:r w:rsidR="001B5A9F">
        <w:rPr>
          <w:rFonts w:ascii="Times New Roman" w:hAnsi="Times New Roman"/>
          <w:color w:val="000000"/>
          <w:sz w:val="24"/>
          <w:szCs w:val="24"/>
          <w:lang w:val="sv-SE"/>
        </w:rPr>
        <w:t>2023</w:t>
      </w:r>
      <w:r w:rsidRPr="003E49CB">
        <w:rPr>
          <w:rFonts w:ascii="Times New Roman" w:hAnsi="Times New Roman"/>
          <w:color w:val="000000"/>
          <w:sz w:val="24"/>
          <w:szCs w:val="24"/>
          <w:lang w:val="sv-SE"/>
        </w:rPr>
        <w:t xml:space="preserve">). </w:t>
      </w:r>
    </w:p>
    <w:p w14:paraId="40F03A4C" w14:textId="77777777" w:rsidR="0051219F" w:rsidRPr="003E49CB" w:rsidRDefault="0051219F" w:rsidP="001B5CA4">
      <w:pPr>
        <w:spacing w:after="0" w:line="240" w:lineRule="auto"/>
        <w:rPr>
          <w:rFonts w:ascii="Times New Roman" w:hAnsi="Times New Roman"/>
          <w:sz w:val="24"/>
          <w:szCs w:val="24"/>
          <w:lang w:val="sv-SE"/>
        </w:rPr>
      </w:pPr>
    </w:p>
    <w:p w14:paraId="5AF95BBC" w14:textId="77777777" w:rsidR="0051219F" w:rsidRPr="003E49CB" w:rsidRDefault="001864BB" w:rsidP="001B5CA4">
      <w:pPr>
        <w:spacing w:after="0" w:line="240" w:lineRule="auto"/>
        <w:ind w:left="567"/>
        <w:rPr>
          <w:rFonts w:ascii="Times New Roman" w:hAnsi="Times New Roman"/>
          <w:i/>
          <w:color w:val="000000"/>
          <w:sz w:val="24"/>
          <w:szCs w:val="24"/>
          <w:lang w:val="sv-SE"/>
        </w:rPr>
      </w:pPr>
      <w:r w:rsidRPr="003E49CB">
        <w:rPr>
          <w:rFonts w:ascii="Times New Roman" w:hAnsi="Times New Roman"/>
          <w:sz w:val="24"/>
          <w:szCs w:val="24"/>
          <w:lang w:val="sv-SE"/>
        </w:rPr>
        <w:t>B</w:t>
      </w:r>
      <w:r w:rsidR="0051219F" w:rsidRPr="003E49CB">
        <w:rPr>
          <w:rFonts w:ascii="Times New Roman" w:hAnsi="Times New Roman"/>
          <w:sz w:val="24"/>
          <w:szCs w:val="24"/>
          <w:lang w:val="sv-SE"/>
        </w:rPr>
        <w:t xml:space="preserve">ifoga </w:t>
      </w:r>
      <w:r w:rsidRPr="003E49CB">
        <w:rPr>
          <w:rFonts w:ascii="Times New Roman" w:hAnsi="Times New Roman"/>
          <w:sz w:val="24"/>
          <w:szCs w:val="24"/>
          <w:lang w:val="sv-SE"/>
        </w:rPr>
        <w:t xml:space="preserve">dessutom </w:t>
      </w:r>
      <w:r w:rsidR="0051219F" w:rsidRPr="003E49CB">
        <w:rPr>
          <w:rFonts w:ascii="Times New Roman" w:hAnsi="Times New Roman"/>
          <w:sz w:val="24"/>
          <w:szCs w:val="24"/>
          <w:lang w:val="sv-SE"/>
        </w:rPr>
        <w:t xml:space="preserve">en </w:t>
      </w:r>
      <w:r w:rsidR="0051219F" w:rsidRPr="003E49CB">
        <w:rPr>
          <w:rFonts w:ascii="Times New Roman" w:hAnsi="Times New Roman"/>
          <w:b/>
          <w:sz w:val="24"/>
          <w:szCs w:val="24"/>
          <w:lang w:val="sv-SE"/>
        </w:rPr>
        <w:t>kopia av det nuvarande miljö- eller förläggningstillståndet</w:t>
      </w:r>
      <w:r w:rsidR="0051219F" w:rsidRPr="003E49CB">
        <w:rPr>
          <w:rFonts w:ascii="Times New Roman" w:hAnsi="Times New Roman"/>
          <w:sz w:val="24"/>
          <w:szCs w:val="24"/>
          <w:lang w:val="sv-SE"/>
        </w:rPr>
        <w:t>.</w:t>
      </w:r>
    </w:p>
    <w:p w14:paraId="2B412B3E" w14:textId="77777777" w:rsidR="0051219F" w:rsidRPr="003E49CB" w:rsidRDefault="0051219F" w:rsidP="001B5CA4">
      <w:pPr>
        <w:spacing w:after="0" w:line="240" w:lineRule="auto"/>
        <w:ind w:left="567"/>
        <w:rPr>
          <w:rFonts w:ascii="Times New Roman" w:hAnsi="Times New Roman"/>
          <w:b/>
          <w:sz w:val="24"/>
          <w:szCs w:val="24"/>
          <w:lang w:val="sv-SE"/>
        </w:rPr>
      </w:pPr>
    </w:p>
    <w:p w14:paraId="7E24AB3B"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lastRenderedPageBreak/>
        <w:t>Ifall det finns djur i flera djurstallsbyggnader (eller om det gäller en svingård) rekom</w:t>
      </w:r>
      <w:r w:rsidR="001864BB" w:rsidRPr="003E49CB">
        <w:rPr>
          <w:rFonts w:ascii="Times New Roman" w:hAnsi="Times New Roman"/>
          <w:color w:val="000000"/>
          <w:sz w:val="24"/>
          <w:szCs w:val="24"/>
          <w:lang w:val="sv-SE"/>
        </w:rPr>
        <w:t xml:space="preserve">menderas det </w:t>
      </w:r>
      <w:r w:rsidRPr="003E49CB">
        <w:rPr>
          <w:rFonts w:ascii="Times New Roman" w:hAnsi="Times New Roman"/>
          <w:color w:val="000000"/>
          <w:sz w:val="24"/>
          <w:szCs w:val="24"/>
          <w:lang w:val="sv-SE"/>
        </w:rPr>
        <w:t xml:space="preserve">att </w:t>
      </w:r>
      <w:r w:rsidRPr="003E49CB">
        <w:rPr>
          <w:rFonts w:ascii="Times New Roman" w:hAnsi="Times New Roman"/>
          <w:b/>
          <w:color w:val="000000"/>
          <w:sz w:val="24"/>
          <w:szCs w:val="24"/>
          <w:lang w:val="sv-SE"/>
        </w:rPr>
        <w:t>antalet djur som placeras i nuvarande och planerade djurstallar</w:t>
      </w:r>
      <w:r w:rsidRPr="003E49CB">
        <w:rPr>
          <w:rFonts w:ascii="Times New Roman" w:hAnsi="Times New Roman"/>
          <w:color w:val="000000"/>
          <w:sz w:val="24"/>
          <w:szCs w:val="24"/>
          <w:lang w:val="sv-SE"/>
        </w:rPr>
        <w:t xml:space="preserve"> anges på bilaga 7.1 i stället för under </w:t>
      </w:r>
      <w:r w:rsidR="001864BB" w:rsidRPr="003E49CB">
        <w:rPr>
          <w:rFonts w:ascii="Times New Roman" w:hAnsi="Times New Roman"/>
          <w:color w:val="000000"/>
          <w:sz w:val="24"/>
          <w:szCs w:val="24"/>
          <w:lang w:val="sv-SE"/>
        </w:rPr>
        <w:t>motsvarande punkt</w:t>
      </w:r>
      <w:r w:rsidRPr="003E49CB">
        <w:rPr>
          <w:rFonts w:ascii="Times New Roman" w:hAnsi="Times New Roman"/>
          <w:color w:val="000000"/>
          <w:sz w:val="24"/>
          <w:szCs w:val="24"/>
          <w:lang w:val="sv-SE"/>
        </w:rPr>
        <w:t xml:space="preserve"> på ansökningsblanketten. </w:t>
      </w:r>
    </w:p>
    <w:p w14:paraId="5FCA0219" w14:textId="77777777" w:rsidR="0051219F" w:rsidRPr="003E49CB" w:rsidRDefault="0051219F" w:rsidP="001B5CA4">
      <w:pPr>
        <w:spacing w:after="0" w:line="240" w:lineRule="auto"/>
        <w:ind w:left="567"/>
        <w:rPr>
          <w:rFonts w:ascii="Times New Roman" w:hAnsi="Times New Roman"/>
          <w:b/>
          <w:sz w:val="24"/>
          <w:szCs w:val="24"/>
          <w:lang w:val="sv-SE"/>
        </w:rPr>
      </w:pPr>
    </w:p>
    <w:p w14:paraId="63BF6919" w14:textId="77777777" w:rsidR="0051219F" w:rsidRPr="003E49CB" w:rsidRDefault="0051219F" w:rsidP="001B5CA4">
      <w:pPr>
        <w:spacing w:after="0" w:line="240" w:lineRule="auto"/>
        <w:ind w:left="567"/>
        <w:rPr>
          <w:rFonts w:ascii="Times New Roman" w:hAnsi="Times New Roman"/>
          <w:sz w:val="24"/>
          <w:szCs w:val="24"/>
          <w:lang w:val="sv-SE"/>
        </w:rPr>
      </w:pPr>
      <w:r w:rsidRPr="003E49CB">
        <w:rPr>
          <w:rFonts w:ascii="Times New Roman" w:hAnsi="Times New Roman"/>
          <w:b/>
          <w:sz w:val="24"/>
          <w:szCs w:val="24"/>
          <w:lang w:val="sv-SE"/>
        </w:rPr>
        <w:t>Uppgifterna om bränslecisterner</w:t>
      </w:r>
      <w:r w:rsidRPr="003E49CB">
        <w:rPr>
          <w:rFonts w:ascii="Times New Roman" w:hAnsi="Times New Roman"/>
          <w:sz w:val="24"/>
          <w:szCs w:val="24"/>
          <w:lang w:val="sv-SE"/>
        </w:rPr>
        <w:t xml:space="preserve"> under punkt 13 i anvisningen kan anges på ansökningsblanketten eller </w:t>
      </w:r>
      <w:r w:rsidR="001864BB" w:rsidRPr="003E49CB">
        <w:rPr>
          <w:rFonts w:ascii="Times New Roman" w:hAnsi="Times New Roman"/>
          <w:sz w:val="24"/>
          <w:szCs w:val="24"/>
          <w:lang w:val="sv-SE"/>
        </w:rPr>
        <w:t>med</w:t>
      </w:r>
      <w:r w:rsidRPr="003E49CB">
        <w:rPr>
          <w:rFonts w:ascii="Times New Roman" w:hAnsi="Times New Roman"/>
          <w:sz w:val="24"/>
          <w:szCs w:val="24"/>
          <w:lang w:val="sv-SE"/>
        </w:rPr>
        <w:t xml:space="preserve"> bilaga 13 ifall det finns flera cisterner på gården. </w:t>
      </w:r>
    </w:p>
    <w:p w14:paraId="412FD320" w14:textId="77777777" w:rsidR="000B36EF" w:rsidRPr="003E49CB" w:rsidRDefault="000B36EF" w:rsidP="001B5CA4">
      <w:pPr>
        <w:spacing w:after="0" w:line="240" w:lineRule="auto"/>
        <w:ind w:left="567"/>
        <w:rPr>
          <w:rFonts w:ascii="Times New Roman" w:hAnsi="Times New Roman"/>
          <w:sz w:val="24"/>
          <w:szCs w:val="24"/>
          <w:lang w:val="sv-SE"/>
        </w:rPr>
      </w:pPr>
    </w:p>
    <w:p w14:paraId="62C353CE" w14:textId="77777777" w:rsidR="0051219F" w:rsidRPr="003E49CB" w:rsidRDefault="001864BB" w:rsidP="003E49CB">
      <w:pPr>
        <w:keepNext/>
        <w:spacing w:after="0" w:line="240" w:lineRule="auto"/>
        <w:ind w:left="567"/>
        <w:rPr>
          <w:rFonts w:ascii="Times New Roman" w:hAnsi="Times New Roman"/>
          <w:sz w:val="24"/>
          <w:szCs w:val="24"/>
          <w:lang w:val="sv-SE"/>
        </w:rPr>
      </w:pPr>
      <w:r w:rsidRPr="003E49CB">
        <w:rPr>
          <w:rFonts w:ascii="Times New Roman" w:hAnsi="Times New Roman"/>
          <w:sz w:val="24"/>
          <w:szCs w:val="24"/>
          <w:lang w:val="sv-SE"/>
        </w:rPr>
        <w:t>Till ansökan ska dessutom följande uppgifter bifogas i tillämpliga delar</w:t>
      </w:r>
      <w:r w:rsidR="0051219F" w:rsidRPr="003E49CB">
        <w:rPr>
          <w:rFonts w:ascii="Times New Roman" w:hAnsi="Times New Roman"/>
          <w:sz w:val="24"/>
          <w:szCs w:val="24"/>
          <w:lang w:val="sv-SE"/>
        </w:rPr>
        <w:t xml:space="preserve">: </w:t>
      </w:r>
    </w:p>
    <w:p w14:paraId="7A72F63A" w14:textId="77777777" w:rsidR="0051219F" w:rsidRPr="003E49CB" w:rsidRDefault="0051219F" w:rsidP="003E49CB">
      <w:pPr>
        <w:keepNext/>
        <w:numPr>
          <w:ilvl w:val="0"/>
          <w:numId w:val="21"/>
        </w:numPr>
        <w:spacing w:after="0" w:line="240" w:lineRule="auto"/>
        <w:rPr>
          <w:rFonts w:ascii="Times New Roman" w:hAnsi="Times New Roman"/>
          <w:sz w:val="24"/>
          <w:szCs w:val="24"/>
          <w:lang w:val="sv-SE"/>
        </w:rPr>
      </w:pPr>
      <w:r w:rsidRPr="003E49CB">
        <w:rPr>
          <w:rFonts w:ascii="Times New Roman" w:hAnsi="Times New Roman"/>
          <w:b/>
          <w:color w:val="000000"/>
          <w:sz w:val="24"/>
          <w:szCs w:val="24"/>
          <w:lang w:val="sv-SE"/>
        </w:rPr>
        <w:t>En bilaga om satellit- och nätverkssvingård</w:t>
      </w:r>
      <w:r w:rsidR="00FE409E" w:rsidRPr="00FE409E">
        <w:rPr>
          <w:rFonts w:ascii="Times New Roman" w:hAnsi="Times New Roman"/>
          <w:color w:val="000000"/>
          <w:sz w:val="24"/>
          <w:szCs w:val="24"/>
          <w:lang w:val="sv-SE"/>
        </w:rPr>
        <w:t>.</w:t>
      </w:r>
    </w:p>
    <w:p w14:paraId="275CFA98" w14:textId="77777777" w:rsidR="0051219F" w:rsidRPr="0053315A" w:rsidRDefault="0051219F" w:rsidP="003E49CB">
      <w:pPr>
        <w:keepNext/>
        <w:numPr>
          <w:ilvl w:val="1"/>
          <w:numId w:val="16"/>
        </w:numPr>
        <w:spacing w:after="0" w:line="240" w:lineRule="auto"/>
        <w:rPr>
          <w:rFonts w:ascii="Times New Roman" w:hAnsi="Times New Roman"/>
          <w:sz w:val="24"/>
          <w:szCs w:val="24"/>
          <w:lang w:val="sv-SE"/>
        </w:rPr>
      </w:pPr>
      <w:r w:rsidRPr="0053315A">
        <w:rPr>
          <w:rFonts w:ascii="Times New Roman" w:hAnsi="Times New Roman"/>
          <w:b/>
          <w:sz w:val="24"/>
          <w:szCs w:val="24"/>
          <w:lang w:val="sv-SE"/>
        </w:rPr>
        <w:t>Kopior av avtal som gäller leverans av gödsel för vidarehantering (t.ex. komposterings- eller biogasanläggning),</w:t>
      </w:r>
      <w:r w:rsidRPr="0053315A">
        <w:rPr>
          <w:rFonts w:ascii="Times New Roman" w:hAnsi="Times New Roman"/>
          <w:sz w:val="24"/>
          <w:szCs w:val="24"/>
          <w:lang w:val="sv-SE"/>
        </w:rPr>
        <w:t xml:space="preserve"> av vilka mängden gödsel som ska levereras och leveransplatsen framgår.</w:t>
      </w:r>
    </w:p>
    <w:p w14:paraId="350665DF" w14:textId="77777777" w:rsidR="0051219F" w:rsidRPr="003E49CB" w:rsidRDefault="0051219F" w:rsidP="001B5CA4">
      <w:pPr>
        <w:numPr>
          <w:ilvl w:val="1"/>
          <w:numId w:val="16"/>
        </w:numPr>
        <w:spacing w:after="0" w:line="240" w:lineRule="auto"/>
        <w:rPr>
          <w:rFonts w:ascii="Times New Roman" w:hAnsi="Times New Roman"/>
          <w:b/>
          <w:color w:val="000000"/>
          <w:sz w:val="24"/>
          <w:szCs w:val="24"/>
          <w:lang w:val="sv-SE"/>
        </w:rPr>
      </w:pPr>
      <w:r w:rsidRPr="003E49CB">
        <w:rPr>
          <w:rFonts w:ascii="Times New Roman" w:hAnsi="Times New Roman"/>
          <w:b/>
          <w:sz w:val="24"/>
          <w:szCs w:val="24"/>
          <w:lang w:val="sv-SE"/>
        </w:rPr>
        <w:t>En karta över betesmarkernas läge</w:t>
      </w:r>
      <w:r w:rsidRPr="003E49CB">
        <w:rPr>
          <w:rFonts w:ascii="Times New Roman" w:hAnsi="Times New Roman"/>
          <w:sz w:val="24"/>
          <w:szCs w:val="24"/>
          <w:lang w:val="sv-SE"/>
        </w:rPr>
        <w:t xml:space="preserve"> och den permanenta utfodringsplatsen.</w:t>
      </w:r>
    </w:p>
    <w:p w14:paraId="517EEEE2"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b/>
          <w:sz w:val="24"/>
          <w:szCs w:val="24"/>
          <w:lang w:val="sv-SE"/>
        </w:rPr>
        <w:t xml:space="preserve">Situationsplaner och planritningar för </w:t>
      </w:r>
      <w:r w:rsidR="007A3E62" w:rsidRPr="003E49CB">
        <w:rPr>
          <w:rFonts w:ascii="Times New Roman" w:hAnsi="Times New Roman"/>
          <w:b/>
          <w:sz w:val="24"/>
          <w:szCs w:val="24"/>
          <w:lang w:val="sv-SE"/>
        </w:rPr>
        <w:t>rasthagen/rastgården</w:t>
      </w:r>
      <w:r w:rsidRPr="003E49CB">
        <w:rPr>
          <w:rFonts w:ascii="Times New Roman" w:hAnsi="Times New Roman"/>
          <w:sz w:val="24"/>
          <w:szCs w:val="24"/>
          <w:lang w:val="sv-SE"/>
        </w:rPr>
        <w:t xml:space="preserve">, </w:t>
      </w:r>
      <w:r w:rsidR="007A3E62" w:rsidRPr="003E49CB">
        <w:rPr>
          <w:rFonts w:ascii="Times New Roman" w:hAnsi="Times New Roman"/>
          <w:sz w:val="24"/>
          <w:szCs w:val="24"/>
          <w:lang w:val="sv-SE"/>
        </w:rPr>
        <w:t>av vilka det</w:t>
      </w:r>
      <w:r w:rsidRPr="003E49CB">
        <w:rPr>
          <w:rFonts w:ascii="Times New Roman" w:hAnsi="Times New Roman"/>
          <w:sz w:val="24"/>
          <w:szCs w:val="24"/>
          <w:lang w:val="sv-SE"/>
        </w:rPr>
        <w:t xml:space="preserve"> också framgår hur avrinningsvattnet och lakvattnet samlas upp.</w:t>
      </w:r>
    </w:p>
    <w:p w14:paraId="0D9F29E6"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sz w:val="24"/>
          <w:szCs w:val="24"/>
          <w:lang w:val="sv-SE"/>
        </w:rPr>
        <w:t xml:space="preserve">För planerade områden ett </w:t>
      </w:r>
      <w:r w:rsidRPr="003E49CB">
        <w:rPr>
          <w:rFonts w:ascii="Times New Roman" w:hAnsi="Times New Roman"/>
          <w:b/>
          <w:sz w:val="24"/>
          <w:szCs w:val="24"/>
          <w:lang w:val="sv-SE"/>
        </w:rPr>
        <w:t xml:space="preserve">utdrag ur gällande </w:t>
      </w:r>
      <w:r w:rsidR="007A3E62" w:rsidRPr="003E49CB">
        <w:rPr>
          <w:rFonts w:ascii="Times New Roman" w:hAnsi="Times New Roman"/>
          <w:b/>
          <w:sz w:val="24"/>
          <w:szCs w:val="24"/>
          <w:lang w:val="sv-SE"/>
        </w:rPr>
        <w:t>detalj- eller general</w:t>
      </w:r>
      <w:r w:rsidRPr="003E49CB">
        <w:rPr>
          <w:rFonts w:ascii="Times New Roman" w:hAnsi="Times New Roman"/>
          <w:b/>
          <w:sz w:val="24"/>
          <w:szCs w:val="24"/>
          <w:lang w:val="sv-SE"/>
        </w:rPr>
        <w:t>pla</w:t>
      </w:r>
      <w:r w:rsidR="007A3E62" w:rsidRPr="003E49CB">
        <w:rPr>
          <w:rFonts w:ascii="Times New Roman" w:hAnsi="Times New Roman"/>
          <w:b/>
          <w:sz w:val="24"/>
          <w:szCs w:val="24"/>
          <w:lang w:val="sv-SE"/>
        </w:rPr>
        <w:t>n</w:t>
      </w:r>
      <w:r w:rsidRPr="003E49CB">
        <w:rPr>
          <w:rFonts w:ascii="Times New Roman" w:hAnsi="Times New Roman"/>
          <w:b/>
          <w:sz w:val="24"/>
          <w:szCs w:val="24"/>
          <w:lang w:val="sv-SE"/>
        </w:rPr>
        <w:t xml:space="preserve"> och </w:t>
      </w:r>
      <w:r w:rsidR="007A3E62" w:rsidRPr="003E49CB">
        <w:rPr>
          <w:rFonts w:ascii="Times New Roman" w:hAnsi="Times New Roman"/>
          <w:b/>
          <w:sz w:val="24"/>
          <w:szCs w:val="24"/>
          <w:lang w:val="sv-SE"/>
        </w:rPr>
        <w:t xml:space="preserve">ur </w:t>
      </w:r>
      <w:r w:rsidRPr="003E49CB">
        <w:rPr>
          <w:rFonts w:ascii="Times New Roman" w:hAnsi="Times New Roman"/>
          <w:b/>
          <w:sz w:val="24"/>
          <w:szCs w:val="24"/>
          <w:lang w:val="sv-SE"/>
        </w:rPr>
        <w:t>planbestämmelserna</w:t>
      </w:r>
      <w:r w:rsidRPr="003E49CB">
        <w:rPr>
          <w:rFonts w:ascii="Times New Roman" w:hAnsi="Times New Roman"/>
          <w:sz w:val="24"/>
          <w:szCs w:val="24"/>
          <w:lang w:val="sv-SE"/>
        </w:rPr>
        <w:t>.</w:t>
      </w:r>
      <w:r w:rsidRPr="003E49CB">
        <w:rPr>
          <w:rFonts w:ascii="Times New Roman" w:hAnsi="Times New Roman"/>
          <w:b/>
          <w:sz w:val="24"/>
          <w:szCs w:val="24"/>
          <w:lang w:val="sv-SE"/>
        </w:rPr>
        <w:t xml:space="preserve"> </w:t>
      </w:r>
    </w:p>
    <w:p w14:paraId="2E170F35" w14:textId="77777777" w:rsidR="0051219F" w:rsidRPr="003E49CB" w:rsidRDefault="0051219F" w:rsidP="001B5CA4">
      <w:pPr>
        <w:numPr>
          <w:ilvl w:val="1"/>
          <w:numId w:val="16"/>
        </w:numPr>
        <w:spacing w:after="0" w:line="240" w:lineRule="auto"/>
        <w:rPr>
          <w:rFonts w:ascii="Times New Roman" w:hAnsi="Times New Roman"/>
          <w:sz w:val="24"/>
          <w:szCs w:val="24"/>
          <w:lang w:val="sv-SE"/>
        </w:rPr>
      </w:pPr>
      <w:r w:rsidRPr="003E49CB">
        <w:rPr>
          <w:rFonts w:ascii="Times New Roman" w:hAnsi="Times New Roman"/>
          <w:color w:val="000000"/>
          <w:sz w:val="24"/>
          <w:szCs w:val="24"/>
          <w:lang w:val="sv-SE"/>
        </w:rPr>
        <w:t xml:space="preserve">Ifall djuren med tillstånd av en veterinär begravs på egen mark i avsides områden, ska djurgravplatsen utmärkas på kartan. </w:t>
      </w:r>
    </w:p>
    <w:p w14:paraId="45AF3600" w14:textId="77777777" w:rsidR="0051219F" w:rsidRDefault="0051219F" w:rsidP="001B5CA4">
      <w:pPr>
        <w:spacing w:after="0" w:line="240" w:lineRule="auto"/>
        <w:rPr>
          <w:rFonts w:ascii="Times New Roman" w:hAnsi="Times New Roman"/>
          <w:color w:val="000000"/>
          <w:sz w:val="24"/>
          <w:szCs w:val="24"/>
          <w:lang w:val="sv-SE"/>
        </w:rPr>
      </w:pPr>
    </w:p>
    <w:p w14:paraId="6DB77E5B" w14:textId="77777777" w:rsidR="003E49CB" w:rsidRPr="003E49CB" w:rsidRDefault="003E49CB" w:rsidP="001B5CA4">
      <w:pPr>
        <w:spacing w:after="0" w:line="240" w:lineRule="auto"/>
        <w:rPr>
          <w:rFonts w:ascii="Times New Roman" w:hAnsi="Times New Roman"/>
          <w:color w:val="000000"/>
          <w:sz w:val="24"/>
          <w:szCs w:val="24"/>
          <w:lang w:val="sv-SE"/>
        </w:rPr>
      </w:pPr>
    </w:p>
    <w:p w14:paraId="33775987" w14:textId="77777777" w:rsidR="007A3E62" w:rsidRPr="003E49CB" w:rsidRDefault="00FE409E" w:rsidP="001B5CA4">
      <w:pPr>
        <w:spacing w:after="0" w:line="240" w:lineRule="auto"/>
        <w:rPr>
          <w:rFonts w:ascii="Times New Roman" w:hAnsi="Times New Roman"/>
          <w:b/>
          <w:color w:val="000000"/>
          <w:sz w:val="24"/>
          <w:szCs w:val="24"/>
          <w:lang w:val="sv-SE"/>
        </w:rPr>
      </w:pPr>
      <w:r>
        <w:rPr>
          <w:rFonts w:ascii="Times New Roman" w:hAnsi="Times New Roman"/>
          <w:b/>
          <w:color w:val="000000"/>
          <w:sz w:val="24"/>
          <w:szCs w:val="24"/>
          <w:lang w:val="sv-SE"/>
        </w:rPr>
        <w:t>24. Underskrift</w:t>
      </w:r>
    </w:p>
    <w:p w14:paraId="04B25C40" w14:textId="77777777" w:rsidR="007A3E62" w:rsidRPr="003E49CB" w:rsidRDefault="007A3E62" w:rsidP="001B5CA4">
      <w:pPr>
        <w:spacing w:after="0" w:line="240" w:lineRule="auto"/>
        <w:rPr>
          <w:rFonts w:ascii="Times New Roman" w:hAnsi="Times New Roman"/>
          <w:color w:val="000000"/>
          <w:sz w:val="24"/>
          <w:szCs w:val="24"/>
          <w:lang w:val="sv-SE"/>
        </w:rPr>
      </w:pPr>
    </w:p>
    <w:p w14:paraId="4989AC4F" w14:textId="77777777" w:rsidR="007A3E62" w:rsidRPr="007A3E62" w:rsidRDefault="007A3E62" w:rsidP="007A3E62">
      <w:pPr>
        <w:spacing w:after="0" w:line="240" w:lineRule="auto"/>
        <w:ind w:left="567"/>
        <w:rPr>
          <w:rFonts w:ascii="Times New Roman" w:hAnsi="Times New Roman"/>
          <w:sz w:val="24"/>
          <w:szCs w:val="24"/>
          <w:lang w:val="sv-SE"/>
        </w:rPr>
      </w:pPr>
      <w:r w:rsidRPr="007352B3">
        <w:rPr>
          <w:rFonts w:ascii="Times New Roman" w:hAnsi="Times New Roman"/>
          <w:sz w:val="24"/>
          <w:szCs w:val="24"/>
          <w:lang w:val="sv-SE"/>
        </w:rPr>
        <w:t>Ansökan kan undertecknas av den som har namnteckningsrätt eller bemyndigande att underteckna ansökan. Sökanden måste vara en juridisk person. Ansökan behöver inte undertecknas om handlingen innehåller uppgifter om avsändaren och det inte finns anledning att betvivla handlingens autenticitet och integritet (22 § 2 mom. i förvaltningslagen 434/2003).</w:t>
      </w:r>
    </w:p>
    <w:sectPr w:rsidR="007A3E62" w:rsidRPr="007A3E62" w:rsidSect="00C30542">
      <w:footerReference w:type="default" r:id="rId18"/>
      <w:pgSz w:w="11906" w:h="16838"/>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6335" w14:textId="77777777" w:rsidR="00793E0C" w:rsidRDefault="00793E0C">
      <w:pPr>
        <w:spacing w:after="0" w:line="240" w:lineRule="auto"/>
        <w:rPr>
          <w:szCs w:val="24"/>
        </w:rPr>
      </w:pPr>
      <w:r>
        <w:rPr>
          <w:szCs w:val="24"/>
        </w:rPr>
        <w:separator/>
      </w:r>
    </w:p>
  </w:endnote>
  <w:endnote w:type="continuationSeparator" w:id="0">
    <w:p w14:paraId="471CAC5A" w14:textId="77777777" w:rsidR="00793E0C" w:rsidRDefault="00793E0C">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F76A" w14:textId="4187F01A" w:rsidR="001864BB" w:rsidRPr="001B5CA4" w:rsidRDefault="001864BB" w:rsidP="001B5CA4">
    <w:pPr>
      <w:pStyle w:val="Alatunniste"/>
      <w:rPr>
        <w:rFonts w:ascii="Arial" w:hAnsi="Arial" w:cs="Arial"/>
        <w:sz w:val="16"/>
        <w:szCs w:val="16"/>
      </w:rPr>
    </w:pPr>
    <w:r w:rsidRPr="001B5CA4">
      <w:rPr>
        <w:rFonts w:ascii="Arial" w:hAnsi="Arial" w:cs="Arial"/>
        <w:sz w:val="16"/>
        <w:szCs w:val="16"/>
      </w:rPr>
      <w:t xml:space="preserve">6022 </w:t>
    </w:r>
    <w:proofErr w:type="spellStart"/>
    <w:r w:rsidR="00633134">
      <w:rPr>
        <w:rFonts w:ascii="Arial" w:hAnsi="Arial" w:cs="Arial"/>
        <w:sz w:val="16"/>
        <w:szCs w:val="16"/>
        <w:lang w:val="fi-FI"/>
      </w:rPr>
      <w:t>anvisning</w:t>
    </w:r>
    <w:proofErr w:type="spellEnd"/>
    <w:r w:rsidRPr="001B5CA4">
      <w:rPr>
        <w:rFonts w:ascii="Arial" w:hAnsi="Arial" w:cs="Arial"/>
        <w:sz w:val="16"/>
        <w:szCs w:val="16"/>
      </w:rPr>
      <w:t xml:space="preserve"> / </w:t>
    </w:r>
    <w:r w:rsidR="000156C0">
      <w:rPr>
        <w:rFonts w:ascii="Arial" w:hAnsi="Arial" w:cs="Arial"/>
        <w:sz w:val="16"/>
        <w:szCs w:val="16"/>
      </w:rPr>
      <w:t>01</w:t>
    </w:r>
    <w:r w:rsidR="00026470">
      <w:rPr>
        <w:rFonts w:ascii="Arial" w:hAnsi="Arial" w:cs="Arial"/>
        <w:sz w:val="16"/>
        <w:szCs w:val="16"/>
        <w:lang w:val="fi-FI"/>
      </w:rPr>
      <w:t>.</w:t>
    </w:r>
    <w:r w:rsidRPr="001B5CA4">
      <w:rPr>
        <w:rFonts w:ascii="Arial" w:hAnsi="Arial" w:cs="Arial"/>
        <w:sz w:val="16"/>
        <w:szCs w:val="16"/>
      </w:rPr>
      <w:t>20</w:t>
    </w:r>
    <w:r w:rsidR="00773DA9">
      <w:rPr>
        <w:rFonts w:ascii="Arial" w:hAnsi="Arial" w:cs="Arial"/>
        <w:sz w:val="16"/>
        <w:szCs w:val="16"/>
      </w:rPr>
      <w:t>2</w:t>
    </w:r>
    <w:r w:rsidR="000156C0">
      <w:rPr>
        <w:rFonts w:ascii="Arial" w:hAnsi="Arial" w:cs="Arial"/>
        <w:sz w:val="16"/>
        <w:szCs w:val="16"/>
      </w:rPr>
      <w:t>6</w:t>
    </w:r>
    <w:r w:rsidRPr="001B5CA4">
      <w:rPr>
        <w:rFonts w:ascii="Arial" w:hAnsi="Arial" w:cs="Arial"/>
        <w:sz w:val="16"/>
        <w:szCs w:val="16"/>
      </w:rPr>
      <w:tab/>
    </w:r>
    <w:r w:rsidRPr="001B5CA4">
      <w:rPr>
        <w:rFonts w:ascii="Arial" w:hAnsi="Arial" w:cs="Arial"/>
        <w:sz w:val="16"/>
        <w:szCs w:val="16"/>
      </w:rPr>
      <w:fldChar w:fldCharType="begin"/>
    </w:r>
    <w:r w:rsidRPr="001B5CA4">
      <w:rPr>
        <w:rFonts w:ascii="Arial" w:hAnsi="Arial" w:cs="Arial"/>
        <w:sz w:val="16"/>
        <w:szCs w:val="16"/>
      </w:rPr>
      <w:instrText xml:space="preserve"> PAGE   \* MERGEFORMAT </w:instrText>
    </w:r>
    <w:r w:rsidRPr="001B5CA4">
      <w:rPr>
        <w:rFonts w:ascii="Arial" w:hAnsi="Arial" w:cs="Arial"/>
        <w:sz w:val="16"/>
        <w:szCs w:val="16"/>
      </w:rPr>
      <w:fldChar w:fldCharType="separate"/>
    </w:r>
    <w:r w:rsidR="0000780C">
      <w:rPr>
        <w:rFonts w:ascii="Arial" w:hAnsi="Arial" w:cs="Arial"/>
        <w:noProof/>
        <w:sz w:val="16"/>
        <w:szCs w:val="16"/>
      </w:rPr>
      <w:t>1</w:t>
    </w:r>
    <w:r w:rsidRPr="001B5C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4138" w14:textId="77777777" w:rsidR="00793E0C" w:rsidRDefault="00793E0C">
      <w:pPr>
        <w:spacing w:after="0" w:line="240" w:lineRule="auto"/>
        <w:rPr>
          <w:szCs w:val="24"/>
        </w:rPr>
      </w:pPr>
      <w:r>
        <w:rPr>
          <w:szCs w:val="24"/>
        </w:rPr>
        <w:separator/>
      </w:r>
    </w:p>
  </w:footnote>
  <w:footnote w:type="continuationSeparator" w:id="0">
    <w:p w14:paraId="657D910C" w14:textId="77777777" w:rsidR="00793E0C" w:rsidRDefault="00793E0C">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250705C"/>
    <w:multiLevelType w:val="hybridMultilevel"/>
    <w:tmpl w:val="85C2D482"/>
    <w:lvl w:ilvl="0" w:tplc="08749C58">
      <w:numFmt w:val="bullet"/>
      <w:lvlText w:val="-"/>
      <w:lvlJc w:val="left"/>
      <w:pPr>
        <w:ind w:left="1800" w:hanging="360"/>
      </w:pPr>
      <w:rPr>
        <w:rFonts w:ascii="Arial" w:eastAsia="Times New Roman" w:hAnsi="Aria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 w15:restartNumberingAfterBreak="0">
    <w:nsid w:val="03E065A8"/>
    <w:multiLevelType w:val="hybridMultilevel"/>
    <w:tmpl w:val="562E7C8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B21E0E"/>
    <w:multiLevelType w:val="hybridMultilevel"/>
    <w:tmpl w:val="EF32D442"/>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6E11A7C"/>
    <w:multiLevelType w:val="hybridMultilevel"/>
    <w:tmpl w:val="56C08482"/>
    <w:lvl w:ilvl="0" w:tplc="040B000F">
      <w:start w:val="1"/>
      <w:numFmt w:val="decimal"/>
      <w:lvlText w:val="%1."/>
      <w:lvlJc w:val="left"/>
      <w:pPr>
        <w:ind w:left="1287" w:hanging="360"/>
      </w:pPr>
      <w:rPr>
        <w:rFont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081A0523"/>
    <w:multiLevelType w:val="hybridMultilevel"/>
    <w:tmpl w:val="7AFA6A26"/>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6" w15:restartNumberingAfterBreak="0">
    <w:nsid w:val="0BE44BE6"/>
    <w:multiLevelType w:val="hybridMultilevel"/>
    <w:tmpl w:val="E7B00422"/>
    <w:lvl w:ilvl="0" w:tplc="040B0017">
      <w:start w:val="1"/>
      <w:numFmt w:val="lowerLetter"/>
      <w:lvlText w:val="%1)"/>
      <w:lvlJc w:val="left"/>
      <w:pPr>
        <w:ind w:left="1287" w:hanging="360"/>
      </w:pPr>
      <w:rPr>
        <w:rFonts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9E136F"/>
    <w:multiLevelType w:val="hybridMultilevel"/>
    <w:tmpl w:val="39806CFA"/>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0" w15:restartNumberingAfterBreak="0">
    <w:nsid w:val="1EAB3334"/>
    <w:multiLevelType w:val="hybridMultilevel"/>
    <w:tmpl w:val="0CAECFF8"/>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2160C8"/>
    <w:multiLevelType w:val="hybridMultilevel"/>
    <w:tmpl w:val="2602912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F8D165F"/>
    <w:multiLevelType w:val="hybridMultilevel"/>
    <w:tmpl w:val="A58A3D02"/>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20CC643D"/>
    <w:multiLevelType w:val="hybridMultilevel"/>
    <w:tmpl w:val="EF3C82C0"/>
    <w:lvl w:ilvl="0" w:tplc="31DAF726">
      <w:numFmt w:val="bullet"/>
      <w:lvlText w:val="-"/>
      <w:lvlJc w:val="left"/>
      <w:pPr>
        <w:ind w:left="1665" w:hanging="360"/>
      </w:pPr>
      <w:rPr>
        <w:rFonts w:ascii="Arial" w:eastAsia="Times New Roman" w:hAnsi="Arial" w:hint="default"/>
      </w:rPr>
    </w:lvl>
    <w:lvl w:ilvl="1" w:tplc="040B0003" w:tentative="1">
      <w:start w:val="1"/>
      <w:numFmt w:val="bullet"/>
      <w:lvlText w:val="o"/>
      <w:lvlJc w:val="left"/>
      <w:pPr>
        <w:ind w:left="2385" w:hanging="360"/>
      </w:pPr>
      <w:rPr>
        <w:rFonts w:ascii="Courier New" w:hAnsi="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4" w15:restartNumberingAfterBreak="0">
    <w:nsid w:val="25A97B2E"/>
    <w:multiLevelType w:val="hybridMultilevel"/>
    <w:tmpl w:val="E5F8D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6F8289E"/>
    <w:multiLevelType w:val="hybridMultilevel"/>
    <w:tmpl w:val="E0FE0FD6"/>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757EFC"/>
    <w:multiLevelType w:val="hybridMultilevel"/>
    <w:tmpl w:val="64301100"/>
    <w:lvl w:ilvl="0" w:tplc="08749C58">
      <w:numFmt w:val="bullet"/>
      <w:lvlText w:val="-"/>
      <w:lvlJc w:val="left"/>
      <w:pPr>
        <w:ind w:left="788" w:hanging="360"/>
      </w:pPr>
      <w:rPr>
        <w:rFonts w:ascii="Arial" w:eastAsia="Times New Roman" w:hAnsi="Arial" w:hint="default"/>
      </w:rPr>
    </w:lvl>
    <w:lvl w:ilvl="1" w:tplc="040B0003" w:tentative="1">
      <w:start w:val="1"/>
      <w:numFmt w:val="bullet"/>
      <w:lvlText w:val="o"/>
      <w:lvlJc w:val="left"/>
      <w:pPr>
        <w:ind w:left="1508" w:hanging="360"/>
      </w:pPr>
      <w:rPr>
        <w:rFonts w:ascii="Courier New" w:hAnsi="Courier New" w:hint="default"/>
      </w:rPr>
    </w:lvl>
    <w:lvl w:ilvl="2" w:tplc="040B0005" w:tentative="1">
      <w:start w:val="1"/>
      <w:numFmt w:val="bullet"/>
      <w:lvlText w:val=""/>
      <w:lvlJc w:val="left"/>
      <w:pPr>
        <w:ind w:left="2228" w:hanging="360"/>
      </w:pPr>
      <w:rPr>
        <w:rFonts w:ascii="Wingdings" w:hAnsi="Wingdings" w:hint="default"/>
      </w:rPr>
    </w:lvl>
    <w:lvl w:ilvl="3" w:tplc="040B0001" w:tentative="1">
      <w:start w:val="1"/>
      <w:numFmt w:val="bullet"/>
      <w:lvlText w:val=""/>
      <w:lvlJc w:val="left"/>
      <w:pPr>
        <w:ind w:left="2948" w:hanging="360"/>
      </w:pPr>
      <w:rPr>
        <w:rFonts w:ascii="Symbol" w:hAnsi="Symbol" w:hint="default"/>
      </w:rPr>
    </w:lvl>
    <w:lvl w:ilvl="4" w:tplc="040B0003" w:tentative="1">
      <w:start w:val="1"/>
      <w:numFmt w:val="bullet"/>
      <w:lvlText w:val="o"/>
      <w:lvlJc w:val="left"/>
      <w:pPr>
        <w:ind w:left="3668" w:hanging="360"/>
      </w:pPr>
      <w:rPr>
        <w:rFonts w:ascii="Courier New" w:hAnsi="Courier New" w:hint="default"/>
      </w:rPr>
    </w:lvl>
    <w:lvl w:ilvl="5" w:tplc="040B0005" w:tentative="1">
      <w:start w:val="1"/>
      <w:numFmt w:val="bullet"/>
      <w:lvlText w:val=""/>
      <w:lvlJc w:val="left"/>
      <w:pPr>
        <w:ind w:left="4388" w:hanging="360"/>
      </w:pPr>
      <w:rPr>
        <w:rFonts w:ascii="Wingdings" w:hAnsi="Wingdings" w:hint="default"/>
      </w:rPr>
    </w:lvl>
    <w:lvl w:ilvl="6" w:tplc="040B0001" w:tentative="1">
      <w:start w:val="1"/>
      <w:numFmt w:val="bullet"/>
      <w:lvlText w:val=""/>
      <w:lvlJc w:val="left"/>
      <w:pPr>
        <w:ind w:left="5108" w:hanging="360"/>
      </w:pPr>
      <w:rPr>
        <w:rFonts w:ascii="Symbol" w:hAnsi="Symbol" w:hint="default"/>
      </w:rPr>
    </w:lvl>
    <w:lvl w:ilvl="7" w:tplc="040B0003" w:tentative="1">
      <w:start w:val="1"/>
      <w:numFmt w:val="bullet"/>
      <w:lvlText w:val="o"/>
      <w:lvlJc w:val="left"/>
      <w:pPr>
        <w:ind w:left="5828" w:hanging="360"/>
      </w:pPr>
      <w:rPr>
        <w:rFonts w:ascii="Courier New" w:hAnsi="Courier New" w:hint="default"/>
      </w:rPr>
    </w:lvl>
    <w:lvl w:ilvl="8" w:tplc="040B0005" w:tentative="1">
      <w:start w:val="1"/>
      <w:numFmt w:val="bullet"/>
      <w:lvlText w:val=""/>
      <w:lvlJc w:val="left"/>
      <w:pPr>
        <w:ind w:left="6548" w:hanging="360"/>
      </w:pPr>
      <w:rPr>
        <w:rFonts w:ascii="Wingdings" w:hAnsi="Wingdings" w:hint="default"/>
      </w:rPr>
    </w:lvl>
  </w:abstractNum>
  <w:abstractNum w:abstractNumId="17" w15:restartNumberingAfterBreak="0">
    <w:nsid w:val="287C4908"/>
    <w:multiLevelType w:val="hybridMultilevel"/>
    <w:tmpl w:val="F5CC5EF2"/>
    <w:lvl w:ilvl="0" w:tplc="6EECE0C2">
      <w:numFmt w:val="bullet"/>
      <w:lvlText w:val="-"/>
      <w:lvlJc w:val="left"/>
      <w:pPr>
        <w:ind w:left="720" w:hanging="360"/>
      </w:pPr>
      <w:rPr>
        <w:rFonts w:ascii="Calibri" w:eastAsia="Times New Roman" w:hAnsi="Calibri" w:hint="default"/>
        <w:b w:val="0"/>
      </w:rPr>
    </w:lvl>
    <w:lvl w:ilvl="1" w:tplc="040B0003">
      <w:start w:val="1"/>
      <w:numFmt w:val="decimal"/>
      <w:lvlText w:val="%2."/>
      <w:lvlJc w:val="left"/>
      <w:pPr>
        <w:tabs>
          <w:tab w:val="num" w:pos="1440"/>
        </w:tabs>
        <w:ind w:left="1440" w:hanging="360"/>
      </w:pPr>
      <w:rPr>
        <w:rFonts w:cs="Times New Roman"/>
      </w:rPr>
    </w:lvl>
    <w:lvl w:ilvl="2" w:tplc="040B0005">
      <w:start w:val="1"/>
      <w:numFmt w:val="decimal"/>
      <w:lvlText w:val="%3."/>
      <w:lvlJc w:val="left"/>
      <w:pPr>
        <w:tabs>
          <w:tab w:val="num" w:pos="2160"/>
        </w:tabs>
        <w:ind w:left="2160" w:hanging="360"/>
      </w:pPr>
      <w:rPr>
        <w:rFonts w:cs="Times New Roman"/>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18" w15:restartNumberingAfterBreak="0">
    <w:nsid w:val="301D13BD"/>
    <w:multiLevelType w:val="hybridMultilevel"/>
    <w:tmpl w:val="FAA8B3FA"/>
    <w:lvl w:ilvl="0" w:tplc="040B0011">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9" w15:restartNumberingAfterBreak="0">
    <w:nsid w:val="39105717"/>
    <w:multiLevelType w:val="hybridMultilevel"/>
    <w:tmpl w:val="BC8A9278"/>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0" w15:restartNumberingAfterBreak="0">
    <w:nsid w:val="39290CB9"/>
    <w:multiLevelType w:val="hybridMultilevel"/>
    <w:tmpl w:val="948096A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29B090C"/>
    <w:multiLevelType w:val="hybridMultilevel"/>
    <w:tmpl w:val="6F10312A"/>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22" w15:restartNumberingAfterBreak="0">
    <w:nsid w:val="462B24A8"/>
    <w:multiLevelType w:val="hybridMultilevel"/>
    <w:tmpl w:val="1836322E"/>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AE56D18"/>
    <w:multiLevelType w:val="hybridMultilevel"/>
    <w:tmpl w:val="80E8D24A"/>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B314965"/>
    <w:multiLevelType w:val="hybridMultilevel"/>
    <w:tmpl w:val="73F60AE6"/>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E380CD0"/>
    <w:multiLevelType w:val="hybridMultilevel"/>
    <w:tmpl w:val="4EA468FA"/>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1811102"/>
    <w:multiLevelType w:val="hybridMultilevel"/>
    <w:tmpl w:val="3F586F5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28A3A21"/>
    <w:multiLevelType w:val="hybridMultilevel"/>
    <w:tmpl w:val="81FC2632"/>
    <w:lvl w:ilvl="0" w:tplc="FB7EAF44">
      <w:start w:val="1131"/>
      <w:numFmt w:val="bullet"/>
      <w:lvlText w:val="•"/>
      <w:lvlJc w:val="left"/>
      <w:pPr>
        <w:tabs>
          <w:tab w:val="num" w:pos="1500"/>
        </w:tabs>
        <w:ind w:left="1500" w:hanging="360"/>
      </w:pPr>
      <w:rPr>
        <w:rFonts w:ascii="Times New Roman" w:hAnsi="Times New Roman" w:hint="default"/>
      </w:rPr>
    </w:lvl>
    <w:lvl w:ilvl="1" w:tplc="040B0003" w:tentative="1">
      <w:start w:val="1"/>
      <w:numFmt w:val="bullet"/>
      <w:lvlText w:val="o"/>
      <w:lvlJc w:val="left"/>
      <w:pPr>
        <w:ind w:left="1500" w:hanging="360"/>
      </w:pPr>
      <w:rPr>
        <w:rFonts w:ascii="Courier New" w:hAnsi="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8" w15:restartNumberingAfterBreak="0">
    <w:nsid w:val="53F827A3"/>
    <w:multiLevelType w:val="hybridMultilevel"/>
    <w:tmpl w:val="B988297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559C7ACE"/>
    <w:multiLevelType w:val="hybridMultilevel"/>
    <w:tmpl w:val="E2881490"/>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rPr>
        <w:rFonts w:cs="Times New Roman"/>
      </w:rPr>
    </w:lvl>
    <w:lvl w:ilvl="2" w:tplc="040B0005">
      <w:start w:val="1"/>
      <w:numFmt w:val="decimal"/>
      <w:lvlText w:val="%3."/>
      <w:lvlJc w:val="left"/>
      <w:pPr>
        <w:tabs>
          <w:tab w:val="num" w:pos="2160"/>
        </w:tabs>
        <w:ind w:left="2160" w:hanging="360"/>
      </w:pPr>
      <w:rPr>
        <w:rFonts w:cs="Times New Roman"/>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30" w15:restartNumberingAfterBreak="0">
    <w:nsid w:val="568211F8"/>
    <w:multiLevelType w:val="hybridMultilevel"/>
    <w:tmpl w:val="1750D6BA"/>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1" w15:restartNumberingAfterBreak="0">
    <w:nsid w:val="59CA5F62"/>
    <w:multiLevelType w:val="hybridMultilevel"/>
    <w:tmpl w:val="ED7AFB3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2" w15:restartNumberingAfterBreak="0">
    <w:nsid w:val="5C322E17"/>
    <w:multiLevelType w:val="hybridMultilevel"/>
    <w:tmpl w:val="80EC5230"/>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3" w15:restartNumberingAfterBreak="0">
    <w:nsid w:val="5F9C39F2"/>
    <w:multiLevelType w:val="hybridMultilevel"/>
    <w:tmpl w:val="7E7E0B7E"/>
    <w:lvl w:ilvl="0" w:tplc="08749C58">
      <w:numFmt w:val="bullet"/>
      <w:lvlText w:val="-"/>
      <w:lvlJc w:val="left"/>
      <w:pPr>
        <w:ind w:left="788" w:hanging="360"/>
      </w:pPr>
      <w:rPr>
        <w:rFonts w:ascii="Arial" w:eastAsia="Times New Roman" w:hAnsi="Arial" w:hint="default"/>
      </w:rPr>
    </w:lvl>
    <w:lvl w:ilvl="1" w:tplc="040B0003" w:tentative="1">
      <w:start w:val="1"/>
      <w:numFmt w:val="bullet"/>
      <w:lvlText w:val="o"/>
      <w:lvlJc w:val="left"/>
      <w:pPr>
        <w:ind w:left="1508" w:hanging="360"/>
      </w:pPr>
      <w:rPr>
        <w:rFonts w:ascii="Courier New" w:hAnsi="Courier New" w:hint="default"/>
      </w:rPr>
    </w:lvl>
    <w:lvl w:ilvl="2" w:tplc="040B0005" w:tentative="1">
      <w:start w:val="1"/>
      <w:numFmt w:val="bullet"/>
      <w:lvlText w:val=""/>
      <w:lvlJc w:val="left"/>
      <w:pPr>
        <w:ind w:left="2228" w:hanging="360"/>
      </w:pPr>
      <w:rPr>
        <w:rFonts w:ascii="Wingdings" w:hAnsi="Wingdings" w:hint="default"/>
      </w:rPr>
    </w:lvl>
    <w:lvl w:ilvl="3" w:tplc="040B0001" w:tentative="1">
      <w:start w:val="1"/>
      <w:numFmt w:val="bullet"/>
      <w:lvlText w:val=""/>
      <w:lvlJc w:val="left"/>
      <w:pPr>
        <w:ind w:left="2948" w:hanging="360"/>
      </w:pPr>
      <w:rPr>
        <w:rFonts w:ascii="Symbol" w:hAnsi="Symbol" w:hint="default"/>
      </w:rPr>
    </w:lvl>
    <w:lvl w:ilvl="4" w:tplc="040B0003" w:tentative="1">
      <w:start w:val="1"/>
      <w:numFmt w:val="bullet"/>
      <w:lvlText w:val="o"/>
      <w:lvlJc w:val="left"/>
      <w:pPr>
        <w:ind w:left="3668" w:hanging="360"/>
      </w:pPr>
      <w:rPr>
        <w:rFonts w:ascii="Courier New" w:hAnsi="Courier New" w:hint="default"/>
      </w:rPr>
    </w:lvl>
    <w:lvl w:ilvl="5" w:tplc="040B0005" w:tentative="1">
      <w:start w:val="1"/>
      <w:numFmt w:val="bullet"/>
      <w:lvlText w:val=""/>
      <w:lvlJc w:val="left"/>
      <w:pPr>
        <w:ind w:left="4388" w:hanging="360"/>
      </w:pPr>
      <w:rPr>
        <w:rFonts w:ascii="Wingdings" w:hAnsi="Wingdings" w:hint="default"/>
      </w:rPr>
    </w:lvl>
    <w:lvl w:ilvl="6" w:tplc="040B0001" w:tentative="1">
      <w:start w:val="1"/>
      <w:numFmt w:val="bullet"/>
      <w:lvlText w:val=""/>
      <w:lvlJc w:val="left"/>
      <w:pPr>
        <w:ind w:left="5108" w:hanging="360"/>
      </w:pPr>
      <w:rPr>
        <w:rFonts w:ascii="Symbol" w:hAnsi="Symbol" w:hint="default"/>
      </w:rPr>
    </w:lvl>
    <w:lvl w:ilvl="7" w:tplc="040B0003" w:tentative="1">
      <w:start w:val="1"/>
      <w:numFmt w:val="bullet"/>
      <w:lvlText w:val="o"/>
      <w:lvlJc w:val="left"/>
      <w:pPr>
        <w:ind w:left="5828" w:hanging="360"/>
      </w:pPr>
      <w:rPr>
        <w:rFonts w:ascii="Courier New" w:hAnsi="Courier New" w:hint="default"/>
      </w:rPr>
    </w:lvl>
    <w:lvl w:ilvl="8" w:tplc="040B0005" w:tentative="1">
      <w:start w:val="1"/>
      <w:numFmt w:val="bullet"/>
      <w:lvlText w:val=""/>
      <w:lvlJc w:val="left"/>
      <w:pPr>
        <w:ind w:left="6548" w:hanging="360"/>
      </w:pPr>
      <w:rPr>
        <w:rFonts w:ascii="Wingdings" w:hAnsi="Wingdings" w:hint="default"/>
      </w:rPr>
    </w:lvl>
  </w:abstractNum>
  <w:abstractNum w:abstractNumId="34" w15:restartNumberingAfterBreak="0">
    <w:nsid w:val="657D37EF"/>
    <w:multiLevelType w:val="hybridMultilevel"/>
    <w:tmpl w:val="2CB6CCA8"/>
    <w:lvl w:ilvl="0" w:tplc="08749C58">
      <w:numFmt w:val="bullet"/>
      <w:lvlText w:val="-"/>
      <w:lvlJc w:val="left"/>
      <w:pPr>
        <w:ind w:left="789" w:hanging="360"/>
      </w:pPr>
      <w:rPr>
        <w:rFonts w:ascii="Arial" w:eastAsia="Times New Roman" w:hAnsi="Arial" w:hint="default"/>
      </w:rPr>
    </w:lvl>
    <w:lvl w:ilvl="1" w:tplc="040B0003" w:tentative="1">
      <w:start w:val="1"/>
      <w:numFmt w:val="bullet"/>
      <w:lvlText w:val="o"/>
      <w:lvlJc w:val="left"/>
      <w:pPr>
        <w:ind w:left="1509" w:hanging="360"/>
      </w:pPr>
      <w:rPr>
        <w:rFonts w:ascii="Courier New" w:hAnsi="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35" w15:restartNumberingAfterBreak="0">
    <w:nsid w:val="6CC635D2"/>
    <w:multiLevelType w:val="hybridMultilevel"/>
    <w:tmpl w:val="34AE53C2"/>
    <w:lvl w:ilvl="0" w:tplc="08749C58">
      <w:numFmt w:val="bullet"/>
      <w:lvlText w:val="-"/>
      <w:lvlJc w:val="left"/>
      <w:pPr>
        <w:ind w:left="1080" w:hanging="360"/>
      </w:pPr>
      <w:rPr>
        <w:rFonts w:ascii="Arial" w:eastAsia="Times New Roman" w:hAnsi="Aria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6D4B2A32"/>
    <w:multiLevelType w:val="hybridMultilevel"/>
    <w:tmpl w:val="F46C7C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B7571E"/>
    <w:multiLevelType w:val="hybridMultilevel"/>
    <w:tmpl w:val="B766526E"/>
    <w:lvl w:ilvl="0" w:tplc="08749C58">
      <w:numFmt w:val="bullet"/>
      <w:lvlText w:val="-"/>
      <w:lvlJc w:val="left"/>
      <w:pPr>
        <w:ind w:left="1440" w:hanging="360"/>
      </w:pPr>
      <w:rPr>
        <w:rFonts w:ascii="Arial" w:eastAsia="Times New Roman" w:hAnsi="Aria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72BE2328"/>
    <w:multiLevelType w:val="hybridMultilevel"/>
    <w:tmpl w:val="0EDEBF6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44C5AE9"/>
    <w:multiLevelType w:val="hybridMultilevel"/>
    <w:tmpl w:val="E23EECD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0" w15:restartNumberingAfterBreak="0">
    <w:nsid w:val="75422529"/>
    <w:multiLevelType w:val="hybridMultilevel"/>
    <w:tmpl w:val="C2F0268C"/>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890507"/>
    <w:multiLevelType w:val="hybridMultilevel"/>
    <w:tmpl w:val="AAC00CD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8511A7A"/>
    <w:multiLevelType w:val="hybridMultilevel"/>
    <w:tmpl w:val="3BFCA07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9522296"/>
    <w:multiLevelType w:val="hybridMultilevel"/>
    <w:tmpl w:val="F44824CC"/>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44" w15:restartNumberingAfterBreak="0">
    <w:nsid w:val="7B582192"/>
    <w:multiLevelType w:val="hybridMultilevel"/>
    <w:tmpl w:val="0D82A4A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5079081">
    <w:abstractNumId w:val="42"/>
  </w:num>
  <w:num w:numId="2" w16cid:durableId="655691704">
    <w:abstractNumId w:val="30"/>
  </w:num>
  <w:num w:numId="3" w16cid:durableId="648362844">
    <w:abstractNumId w:val="37"/>
  </w:num>
  <w:num w:numId="4" w16cid:durableId="909115929">
    <w:abstractNumId w:val="24"/>
  </w:num>
  <w:num w:numId="5" w16cid:durableId="186801157">
    <w:abstractNumId w:val="2"/>
  </w:num>
  <w:num w:numId="6" w16cid:durableId="653219657">
    <w:abstractNumId w:val="15"/>
  </w:num>
  <w:num w:numId="7" w16cid:durableId="1191071699">
    <w:abstractNumId w:val="20"/>
  </w:num>
  <w:num w:numId="8" w16cid:durableId="1631864187">
    <w:abstractNumId w:val="35"/>
  </w:num>
  <w:num w:numId="9" w16cid:durableId="1452895321">
    <w:abstractNumId w:val="10"/>
  </w:num>
  <w:num w:numId="10" w16cid:durableId="982738983">
    <w:abstractNumId w:val="32"/>
  </w:num>
  <w:num w:numId="11" w16cid:durableId="1815871826">
    <w:abstractNumId w:val="19"/>
  </w:num>
  <w:num w:numId="12" w16cid:durableId="1715689014">
    <w:abstractNumId w:val="5"/>
  </w:num>
  <w:num w:numId="13" w16cid:durableId="1311593846">
    <w:abstractNumId w:val="9"/>
  </w:num>
  <w:num w:numId="14" w16cid:durableId="137042163">
    <w:abstractNumId w:val="12"/>
  </w:num>
  <w:num w:numId="15" w16cid:durableId="2080858996">
    <w:abstractNumId w:val="13"/>
  </w:num>
  <w:num w:numId="16" w16cid:durableId="999505919">
    <w:abstractNumId w:val="40"/>
  </w:num>
  <w:num w:numId="17" w16cid:durableId="1120102729">
    <w:abstractNumId w:val="22"/>
  </w:num>
  <w:num w:numId="18" w16cid:durableId="379936523">
    <w:abstractNumId w:val="43"/>
  </w:num>
  <w:num w:numId="19" w16cid:durableId="1859855966">
    <w:abstractNumId w:val="21"/>
  </w:num>
  <w:num w:numId="20" w16cid:durableId="1526552783">
    <w:abstractNumId w:val="36"/>
  </w:num>
  <w:num w:numId="21" w16cid:durableId="2017465229">
    <w:abstractNumId w:val="7"/>
  </w:num>
  <w:num w:numId="22" w16cid:durableId="8726138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03538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4270515">
    <w:abstractNumId w:val="27"/>
  </w:num>
  <w:num w:numId="25" w16cid:durableId="428817045">
    <w:abstractNumId w:val="1"/>
  </w:num>
  <w:num w:numId="26" w16cid:durableId="1640648749">
    <w:abstractNumId w:val="14"/>
  </w:num>
  <w:num w:numId="27" w16cid:durableId="895777482">
    <w:abstractNumId w:val="25"/>
  </w:num>
  <w:num w:numId="28" w16cid:durableId="1315643860">
    <w:abstractNumId w:val="11"/>
  </w:num>
  <w:num w:numId="29" w16cid:durableId="2034648825">
    <w:abstractNumId w:val="44"/>
  </w:num>
  <w:num w:numId="30" w16cid:durableId="1144397345">
    <w:abstractNumId w:val="3"/>
  </w:num>
  <w:num w:numId="31" w16cid:durableId="755590993">
    <w:abstractNumId w:val="34"/>
  </w:num>
  <w:num w:numId="32" w16cid:durableId="2007126795">
    <w:abstractNumId w:val="18"/>
  </w:num>
  <w:num w:numId="33" w16cid:durableId="49229394">
    <w:abstractNumId w:val="23"/>
  </w:num>
  <w:num w:numId="34" w16cid:durableId="1156989730">
    <w:abstractNumId w:val="26"/>
  </w:num>
  <w:num w:numId="35" w16cid:durableId="1421754319">
    <w:abstractNumId w:val="33"/>
  </w:num>
  <w:num w:numId="36" w16cid:durableId="474641637">
    <w:abstractNumId w:val="38"/>
  </w:num>
  <w:num w:numId="37" w16cid:durableId="863057486">
    <w:abstractNumId w:val="16"/>
  </w:num>
  <w:num w:numId="38" w16cid:durableId="473835155">
    <w:abstractNumId w:val="39"/>
  </w:num>
  <w:num w:numId="39" w16cid:durableId="515123028">
    <w:abstractNumId w:val="8"/>
  </w:num>
  <w:num w:numId="40" w16cid:durableId="336032377">
    <w:abstractNumId w:val="41"/>
  </w:num>
  <w:num w:numId="41" w16cid:durableId="2072531998">
    <w:abstractNumId w:val="28"/>
  </w:num>
  <w:num w:numId="42" w16cid:durableId="153960496">
    <w:abstractNumId w:val="0"/>
  </w:num>
  <w:num w:numId="43" w16cid:durableId="1809544211">
    <w:abstractNumId w:val="31"/>
  </w:num>
  <w:num w:numId="44" w16cid:durableId="705639676">
    <w:abstractNumId w:val="4"/>
  </w:num>
  <w:num w:numId="45" w16cid:durableId="2021153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A15"/>
    <w:rsid w:val="00002B48"/>
    <w:rsid w:val="00005DAC"/>
    <w:rsid w:val="0000780C"/>
    <w:rsid w:val="0001063F"/>
    <w:rsid w:val="00012B45"/>
    <w:rsid w:val="000150A3"/>
    <w:rsid w:val="000156C0"/>
    <w:rsid w:val="00020C92"/>
    <w:rsid w:val="00020DCD"/>
    <w:rsid w:val="0002130C"/>
    <w:rsid w:val="00022889"/>
    <w:rsid w:val="00024107"/>
    <w:rsid w:val="00026470"/>
    <w:rsid w:val="00030F34"/>
    <w:rsid w:val="000375B0"/>
    <w:rsid w:val="0004001F"/>
    <w:rsid w:val="0004101E"/>
    <w:rsid w:val="0004570E"/>
    <w:rsid w:val="00054F15"/>
    <w:rsid w:val="000645C2"/>
    <w:rsid w:val="00065141"/>
    <w:rsid w:val="00066B28"/>
    <w:rsid w:val="00067069"/>
    <w:rsid w:val="00071F3F"/>
    <w:rsid w:val="00072B1D"/>
    <w:rsid w:val="0008127D"/>
    <w:rsid w:val="000819F4"/>
    <w:rsid w:val="00083365"/>
    <w:rsid w:val="00090E01"/>
    <w:rsid w:val="00093797"/>
    <w:rsid w:val="00095630"/>
    <w:rsid w:val="00095C25"/>
    <w:rsid w:val="000A0BFC"/>
    <w:rsid w:val="000A1261"/>
    <w:rsid w:val="000A5085"/>
    <w:rsid w:val="000A5CF3"/>
    <w:rsid w:val="000B2B81"/>
    <w:rsid w:val="000B330B"/>
    <w:rsid w:val="000B36EF"/>
    <w:rsid w:val="000B45A1"/>
    <w:rsid w:val="000C3749"/>
    <w:rsid w:val="000C3C40"/>
    <w:rsid w:val="000C5B11"/>
    <w:rsid w:val="000D3F61"/>
    <w:rsid w:val="000D4790"/>
    <w:rsid w:val="000D79D2"/>
    <w:rsid w:val="000D7C24"/>
    <w:rsid w:val="000E37E8"/>
    <w:rsid w:val="000F5319"/>
    <w:rsid w:val="000F6607"/>
    <w:rsid w:val="00104B9D"/>
    <w:rsid w:val="0011255D"/>
    <w:rsid w:val="00113C4F"/>
    <w:rsid w:val="001214F5"/>
    <w:rsid w:val="00121BFB"/>
    <w:rsid w:val="00126985"/>
    <w:rsid w:val="00131A04"/>
    <w:rsid w:val="00131BF3"/>
    <w:rsid w:val="00132849"/>
    <w:rsid w:val="001403CB"/>
    <w:rsid w:val="00140835"/>
    <w:rsid w:val="001436CD"/>
    <w:rsid w:val="00151416"/>
    <w:rsid w:val="00153B19"/>
    <w:rsid w:val="001648C0"/>
    <w:rsid w:val="00171221"/>
    <w:rsid w:val="00172D93"/>
    <w:rsid w:val="00181FB2"/>
    <w:rsid w:val="00185E34"/>
    <w:rsid w:val="0018603D"/>
    <w:rsid w:val="001864BB"/>
    <w:rsid w:val="0018719A"/>
    <w:rsid w:val="00194039"/>
    <w:rsid w:val="0019552E"/>
    <w:rsid w:val="00195EA5"/>
    <w:rsid w:val="00196040"/>
    <w:rsid w:val="001A61DE"/>
    <w:rsid w:val="001A767A"/>
    <w:rsid w:val="001B328A"/>
    <w:rsid w:val="001B5A9F"/>
    <w:rsid w:val="001B5CA4"/>
    <w:rsid w:val="001C2DD5"/>
    <w:rsid w:val="001C44CC"/>
    <w:rsid w:val="001C4DFA"/>
    <w:rsid w:val="001C77E0"/>
    <w:rsid w:val="001D3164"/>
    <w:rsid w:val="001D4945"/>
    <w:rsid w:val="001E14BE"/>
    <w:rsid w:val="001E68CA"/>
    <w:rsid w:val="001F0F51"/>
    <w:rsid w:val="001F3444"/>
    <w:rsid w:val="001F427C"/>
    <w:rsid w:val="001F6039"/>
    <w:rsid w:val="00201AD4"/>
    <w:rsid w:val="00206916"/>
    <w:rsid w:val="00214F22"/>
    <w:rsid w:val="002160AB"/>
    <w:rsid w:val="00220414"/>
    <w:rsid w:val="00223423"/>
    <w:rsid w:val="002310EB"/>
    <w:rsid w:val="002369D1"/>
    <w:rsid w:val="00252475"/>
    <w:rsid w:val="0025360C"/>
    <w:rsid w:val="00253E05"/>
    <w:rsid w:val="00254781"/>
    <w:rsid w:val="00266B3C"/>
    <w:rsid w:val="00266E58"/>
    <w:rsid w:val="00270F5E"/>
    <w:rsid w:val="00271CB4"/>
    <w:rsid w:val="00275234"/>
    <w:rsid w:val="00275AA8"/>
    <w:rsid w:val="00287A53"/>
    <w:rsid w:val="002A1DDA"/>
    <w:rsid w:val="002B60DB"/>
    <w:rsid w:val="002B761F"/>
    <w:rsid w:val="002C298A"/>
    <w:rsid w:val="002D63BA"/>
    <w:rsid w:val="002E1ABB"/>
    <w:rsid w:val="002E3EBF"/>
    <w:rsid w:val="002E5D1A"/>
    <w:rsid w:val="002F6882"/>
    <w:rsid w:val="002F6F8C"/>
    <w:rsid w:val="003040C0"/>
    <w:rsid w:val="003152BF"/>
    <w:rsid w:val="00322011"/>
    <w:rsid w:val="00334059"/>
    <w:rsid w:val="00336E7C"/>
    <w:rsid w:val="00340ADF"/>
    <w:rsid w:val="00340FB0"/>
    <w:rsid w:val="00341228"/>
    <w:rsid w:val="0034482F"/>
    <w:rsid w:val="003457FF"/>
    <w:rsid w:val="00352449"/>
    <w:rsid w:val="00353663"/>
    <w:rsid w:val="003536BD"/>
    <w:rsid w:val="00354D10"/>
    <w:rsid w:val="00364454"/>
    <w:rsid w:val="003710D5"/>
    <w:rsid w:val="00377625"/>
    <w:rsid w:val="0037769F"/>
    <w:rsid w:val="00380B5B"/>
    <w:rsid w:val="00383FDC"/>
    <w:rsid w:val="00393FFE"/>
    <w:rsid w:val="003A7863"/>
    <w:rsid w:val="003A7BCC"/>
    <w:rsid w:val="003B154C"/>
    <w:rsid w:val="003C1D1A"/>
    <w:rsid w:val="003C2D0B"/>
    <w:rsid w:val="003C30AC"/>
    <w:rsid w:val="003E49CB"/>
    <w:rsid w:val="003E64E0"/>
    <w:rsid w:val="003E6670"/>
    <w:rsid w:val="003F4F2F"/>
    <w:rsid w:val="003F5BE7"/>
    <w:rsid w:val="003F7859"/>
    <w:rsid w:val="00405270"/>
    <w:rsid w:val="00411EDC"/>
    <w:rsid w:val="004148E3"/>
    <w:rsid w:val="00414C23"/>
    <w:rsid w:val="004215E1"/>
    <w:rsid w:val="00435E60"/>
    <w:rsid w:val="004371B7"/>
    <w:rsid w:val="00443977"/>
    <w:rsid w:val="00446F70"/>
    <w:rsid w:val="00461EFF"/>
    <w:rsid w:val="00463E39"/>
    <w:rsid w:val="00467920"/>
    <w:rsid w:val="00474CBA"/>
    <w:rsid w:val="0047526B"/>
    <w:rsid w:val="004822AF"/>
    <w:rsid w:val="00484DF7"/>
    <w:rsid w:val="00487C0A"/>
    <w:rsid w:val="0049234D"/>
    <w:rsid w:val="00493A2E"/>
    <w:rsid w:val="004979F1"/>
    <w:rsid w:val="004A3B71"/>
    <w:rsid w:val="004A5DA5"/>
    <w:rsid w:val="004A61C0"/>
    <w:rsid w:val="004A690C"/>
    <w:rsid w:val="004B13BD"/>
    <w:rsid w:val="004B1425"/>
    <w:rsid w:val="004C3A8C"/>
    <w:rsid w:val="004C487D"/>
    <w:rsid w:val="004D199F"/>
    <w:rsid w:val="004D2503"/>
    <w:rsid w:val="004D6314"/>
    <w:rsid w:val="004D6825"/>
    <w:rsid w:val="004D770A"/>
    <w:rsid w:val="004E0B77"/>
    <w:rsid w:val="004E22AB"/>
    <w:rsid w:val="004E4BE6"/>
    <w:rsid w:val="004F241C"/>
    <w:rsid w:val="0051219F"/>
    <w:rsid w:val="00514872"/>
    <w:rsid w:val="00514F62"/>
    <w:rsid w:val="005157D4"/>
    <w:rsid w:val="005158B5"/>
    <w:rsid w:val="005205EE"/>
    <w:rsid w:val="00526CE0"/>
    <w:rsid w:val="00526CF2"/>
    <w:rsid w:val="00532AB2"/>
    <w:rsid w:val="0053315A"/>
    <w:rsid w:val="00541A44"/>
    <w:rsid w:val="005456B4"/>
    <w:rsid w:val="00547468"/>
    <w:rsid w:val="00555E45"/>
    <w:rsid w:val="0055628A"/>
    <w:rsid w:val="00556CFB"/>
    <w:rsid w:val="005579F5"/>
    <w:rsid w:val="00562128"/>
    <w:rsid w:val="00570E61"/>
    <w:rsid w:val="00577ECF"/>
    <w:rsid w:val="00586050"/>
    <w:rsid w:val="00587553"/>
    <w:rsid w:val="00594F14"/>
    <w:rsid w:val="005A6EA7"/>
    <w:rsid w:val="005A772B"/>
    <w:rsid w:val="005B4E7D"/>
    <w:rsid w:val="005C32CD"/>
    <w:rsid w:val="005C7307"/>
    <w:rsid w:val="005D1449"/>
    <w:rsid w:val="005D4FC8"/>
    <w:rsid w:val="005E572F"/>
    <w:rsid w:val="005E5E62"/>
    <w:rsid w:val="0060291C"/>
    <w:rsid w:val="006042B0"/>
    <w:rsid w:val="0060439A"/>
    <w:rsid w:val="00611E97"/>
    <w:rsid w:val="0061293D"/>
    <w:rsid w:val="006136CC"/>
    <w:rsid w:val="00613BAC"/>
    <w:rsid w:val="00616186"/>
    <w:rsid w:val="00631D81"/>
    <w:rsid w:val="006324AC"/>
    <w:rsid w:val="00633134"/>
    <w:rsid w:val="00633DF2"/>
    <w:rsid w:val="00634B26"/>
    <w:rsid w:val="00636792"/>
    <w:rsid w:val="00661A16"/>
    <w:rsid w:val="006663BE"/>
    <w:rsid w:val="00674233"/>
    <w:rsid w:val="00686CE3"/>
    <w:rsid w:val="00686E64"/>
    <w:rsid w:val="006A13B9"/>
    <w:rsid w:val="006A5887"/>
    <w:rsid w:val="006A68BC"/>
    <w:rsid w:val="006B3824"/>
    <w:rsid w:val="006B49FE"/>
    <w:rsid w:val="006B7A4D"/>
    <w:rsid w:val="006D3F43"/>
    <w:rsid w:val="006D5367"/>
    <w:rsid w:val="006E4C48"/>
    <w:rsid w:val="006F2556"/>
    <w:rsid w:val="006F2A12"/>
    <w:rsid w:val="006F3C82"/>
    <w:rsid w:val="0070134E"/>
    <w:rsid w:val="0070620D"/>
    <w:rsid w:val="00712126"/>
    <w:rsid w:val="00717F9A"/>
    <w:rsid w:val="00730AAF"/>
    <w:rsid w:val="00734723"/>
    <w:rsid w:val="007352B3"/>
    <w:rsid w:val="00742B48"/>
    <w:rsid w:val="0074357B"/>
    <w:rsid w:val="0074567B"/>
    <w:rsid w:val="00752444"/>
    <w:rsid w:val="00754DC0"/>
    <w:rsid w:val="00763CEF"/>
    <w:rsid w:val="00765590"/>
    <w:rsid w:val="00766A5E"/>
    <w:rsid w:val="00771291"/>
    <w:rsid w:val="00773DA9"/>
    <w:rsid w:val="007763F8"/>
    <w:rsid w:val="007777D9"/>
    <w:rsid w:val="007841D5"/>
    <w:rsid w:val="00785927"/>
    <w:rsid w:val="00792700"/>
    <w:rsid w:val="00793E0C"/>
    <w:rsid w:val="007A0C8B"/>
    <w:rsid w:val="007A3E62"/>
    <w:rsid w:val="007A3F73"/>
    <w:rsid w:val="007A5FAF"/>
    <w:rsid w:val="007B0D53"/>
    <w:rsid w:val="007B1AC8"/>
    <w:rsid w:val="007B34AA"/>
    <w:rsid w:val="007B5B6E"/>
    <w:rsid w:val="007C1F08"/>
    <w:rsid w:val="007C328E"/>
    <w:rsid w:val="007C6105"/>
    <w:rsid w:val="007D1DD4"/>
    <w:rsid w:val="007D594D"/>
    <w:rsid w:val="007E386E"/>
    <w:rsid w:val="007F562A"/>
    <w:rsid w:val="00811DDB"/>
    <w:rsid w:val="0082009D"/>
    <w:rsid w:val="00820F15"/>
    <w:rsid w:val="008306C8"/>
    <w:rsid w:val="00831C8A"/>
    <w:rsid w:val="00832CDD"/>
    <w:rsid w:val="00833CC0"/>
    <w:rsid w:val="00837E0A"/>
    <w:rsid w:val="0084046D"/>
    <w:rsid w:val="00840F0C"/>
    <w:rsid w:val="00841B20"/>
    <w:rsid w:val="00842BE2"/>
    <w:rsid w:val="008458A4"/>
    <w:rsid w:val="00846051"/>
    <w:rsid w:val="008460F2"/>
    <w:rsid w:val="00846846"/>
    <w:rsid w:val="00846B3F"/>
    <w:rsid w:val="00847541"/>
    <w:rsid w:val="0084771D"/>
    <w:rsid w:val="00854225"/>
    <w:rsid w:val="00855A9D"/>
    <w:rsid w:val="0085681B"/>
    <w:rsid w:val="008635C7"/>
    <w:rsid w:val="00864767"/>
    <w:rsid w:val="00865D56"/>
    <w:rsid w:val="00867777"/>
    <w:rsid w:val="00884A68"/>
    <w:rsid w:val="00885515"/>
    <w:rsid w:val="0089417E"/>
    <w:rsid w:val="00894ACA"/>
    <w:rsid w:val="008A137E"/>
    <w:rsid w:val="008A25F8"/>
    <w:rsid w:val="008C35DD"/>
    <w:rsid w:val="008C3EE8"/>
    <w:rsid w:val="008C62B1"/>
    <w:rsid w:val="008D0AE4"/>
    <w:rsid w:val="008D7C0D"/>
    <w:rsid w:val="008E31E3"/>
    <w:rsid w:val="008F331E"/>
    <w:rsid w:val="008F5C45"/>
    <w:rsid w:val="008F7A28"/>
    <w:rsid w:val="00910E99"/>
    <w:rsid w:val="00913CF4"/>
    <w:rsid w:val="00923AAB"/>
    <w:rsid w:val="009254AA"/>
    <w:rsid w:val="0092645D"/>
    <w:rsid w:val="00927171"/>
    <w:rsid w:val="00931E78"/>
    <w:rsid w:val="009338CA"/>
    <w:rsid w:val="0093603B"/>
    <w:rsid w:val="009521A4"/>
    <w:rsid w:val="00964765"/>
    <w:rsid w:val="009765B8"/>
    <w:rsid w:val="00980229"/>
    <w:rsid w:val="00980B91"/>
    <w:rsid w:val="00982342"/>
    <w:rsid w:val="009875B3"/>
    <w:rsid w:val="00994851"/>
    <w:rsid w:val="00995E05"/>
    <w:rsid w:val="009A0936"/>
    <w:rsid w:val="009A138C"/>
    <w:rsid w:val="009A1BB6"/>
    <w:rsid w:val="009A5EF1"/>
    <w:rsid w:val="009A7BDB"/>
    <w:rsid w:val="009B0544"/>
    <w:rsid w:val="009C314E"/>
    <w:rsid w:val="009D0C7D"/>
    <w:rsid w:val="009D1C4E"/>
    <w:rsid w:val="009D2F15"/>
    <w:rsid w:val="009E0168"/>
    <w:rsid w:val="009E2CEA"/>
    <w:rsid w:val="009E678C"/>
    <w:rsid w:val="009F4596"/>
    <w:rsid w:val="009F66E3"/>
    <w:rsid w:val="00A07709"/>
    <w:rsid w:val="00A11935"/>
    <w:rsid w:val="00A16898"/>
    <w:rsid w:val="00A171B0"/>
    <w:rsid w:val="00A177D6"/>
    <w:rsid w:val="00A201EC"/>
    <w:rsid w:val="00A244E2"/>
    <w:rsid w:val="00A357CA"/>
    <w:rsid w:val="00A35BBC"/>
    <w:rsid w:val="00A45913"/>
    <w:rsid w:val="00A50125"/>
    <w:rsid w:val="00A5062B"/>
    <w:rsid w:val="00A5139A"/>
    <w:rsid w:val="00A51753"/>
    <w:rsid w:val="00A51BBB"/>
    <w:rsid w:val="00A52492"/>
    <w:rsid w:val="00A531D3"/>
    <w:rsid w:val="00A54890"/>
    <w:rsid w:val="00A54919"/>
    <w:rsid w:val="00A65E26"/>
    <w:rsid w:val="00A74BBC"/>
    <w:rsid w:val="00A75E27"/>
    <w:rsid w:val="00A761BA"/>
    <w:rsid w:val="00A80166"/>
    <w:rsid w:val="00A80A90"/>
    <w:rsid w:val="00A855FA"/>
    <w:rsid w:val="00A87782"/>
    <w:rsid w:val="00A909B2"/>
    <w:rsid w:val="00AA172E"/>
    <w:rsid w:val="00AA4DBD"/>
    <w:rsid w:val="00AA54AB"/>
    <w:rsid w:val="00AA759B"/>
    <w:rsid w:val="00AB0BE7"/>
    <w:rsid w:val="00AB2347"/>
    <w:rsid w:val="00AB5C92"/>
    <w:rsid w:val="00AB6C8B"/>
    <w:rsid w:val="00AC5489"/>
    <w:rsid w:val="00AC5884"/>
    <w:rsid w:val="00AD5083"/>
    <w:rsid w:val="00AE2263"/>
    <w:rsid w:val="00AE24C3"/>
    <w:rsid w:val="00AE30A4"/>
    <w:rsid w:val="00AE4802"/>
    <w:rsid w:val="00AE60DC"/>
    <w:rsid w:val="00AF20C8"/>
    <w:rsid w:val="00AF35E7"/>
    <w:rsid w:val="00AF54E6"/>
    <w:rsid w:val="00B04AB2"/>
    <w:rsid w:val="00B16B94"/>
    <w:rsid w:val="00B203FF"/>
    <w:rsid w:val="00B21CCF"/>
    <w:rsid w:val="00B34F1A"/>
    <w:rsid w:val="00B35416"/>
    <w:rsid w:val="00B405DC"/>
    <w:rsid w:val="00B40D39"/>
    <w:rsid w:val="00B42C40"/>
    <w:rsid w:val="00B4789C"/>
    <w:rsid w:val="00B50B8C"/>
    <w:rsid w:val="00B513BE"/>
    <w:rsid w:val="00B55280"/>
    <w:rsid w:val="00B554C5"/>
    <w:rsid w:val="00B6140E"/>
    <w:rsid w:val="00B6330A"/>
    <w:rsid w:val="00B66E05"/>
    <w:rsid w:val="00B67B01"/>
    <w:rsid w:val="00B720C0"/>
    <w:rsid w:val="00B74A47"/>
    <w:rsid w:val="00B75232"/>
    <w:rsid w:val="00B77C5E"/>
    <w:rsid w:val="00B96C79"/>
    <w:rsid w:val="00B96FBC"/>
    <w:rsid w:val="00BA2B10"/>
    <w:rsid w:val="00BB082E"/>
    <w:rsid w:val="00BB105A"/>
    <w:rsid w:val="00BB3889"/>
    <w:rsid w:val="00BC589A"/>
    <w:rsid w:val="00BD63EB"/>
    <w:rsid w:val="00BD7A95"/>
    <w:rsid w:val="00BE3026"/>
    <w:rsid w:val="00BE39FE"/>
    <w:rsid w:val="00BF464C"/>
    <w:rsid w:val="00BF5B8C"/>
    <w:rsid w:val="00BF76E7"/>
    <w:rsid w:val="00C030A6"/>
    <w:rsid w:val="00C03E9A"/>
    <w:rsid w:val="00C07D0B"/>
    <w:rsid w:val="00C1394C"/>
    <w:rsid w:val="00C21E7E"/>
    <w:rsid w:val="00C2466D"/>
    <w:rsid w:val="00C24C71"/>
    <w:rsid w:val="00C30542"/>
    <w:rsid w:val="00C31BC6"/>
    <w:rsid w:val="00C371B5"/>
    <w:rsid w:val="00C4256C"/>
    <w:rsid w:val="00C44076"/>
    <w:rsid w:val="00C47BB9"/>
    <w:rsid w:val="00C5365A"/>
    <w:rsid w:val="00C57F9E"/>
    <w:rsid w:val="00C62D55"/>
    <w:rsid w:val="00C64555"/>
    <w:rsid w:val="00C655D9"/>
    <w:rsid w:val="00C7722F"/>
    <w:rsid w:val="00C77A15"/>
    <w:rsid w:val="00C86EE8"/>
    <w:rsid w:val="00C9129C"/>
    <w:rsid w:val="00C92329"/>
    <w:rsid w:val="00C93812"/>
    <w:rsid w:val="00CA2AE3"/>
    <w:rsid w:val="00CA5F58"/>
    <w:rsid w:val="00CB28BC"/>
    <w:rsid w:val="00CB5F78"/>
    <w:rsid w:val="00CC048A"/>
    <w:rsid w:val="00CC665C"/>
    <w:rsid w:val="00CD2282"/>
    <w:rsid w:val="00CD2294"/>
    <w:rsid w:val="00CE1B9C"/>
    <w:rsid w:val="00CE1F89"/>
    <w:rsid w:val="00CE434F"/>
    <w:rsid w:val="00CE48CD"/>
    <w:rsid w:val="00CF0292"/>
    <w:rsid w:val="00CF07BF"/>
    <w:rsid w:val="00CF235A"/>
    <w:rsid w:val="00CF681C"/>
    <w:rsid w:val="00D07685"/>
    <w:rsid w:val="00D11ACB"/>
    <w:rsid w:val="00D17F61"/>
    <w:rsid w:val="00D231DB"/>
    <w:rsid w:val="00D263B3"/>
    <w:rsid w:val="00D31D18"/>
    <w:rsid w:val="00D3717B"/>
    <w:rsid w:val="00D3766B"/>
    <w:rsid w:val="00D45AEF"/>
    <w:rsid w:val="00D469CC"/>
    <w:rsid w:val="00D579BB"/>
    <w:rsid w:val="00D634AC"/>
    <w:rsid w:val="00D647A8"/>
    <w:rsid w:val="00D66440"/>
    <w:rsid w:val="00D667D1"/>
    <w:rsid w:val="00D678A0"/>
    <w:rsid w:val="00D711D7"/>
    <w:rsid w:val="00D764CC"/>
    <w:rsid w:val="00D77C1B"/>
    <w:rsid w:val="00D80C2D"/>
    <w:rsid w:val="00D814CF"/>
    <w:rsid w:val="00D91A3D"/>
    <w:rsid w:val="00D93B07"/>
    <w:rsid w:val="00D96132"/>
    <w:rsid w:val="00DA162C"/>
    <w:rsid w:val="00DA3E6D"/>
    <w:rsid w:val="00DA53A0"/>
    <w:rsid w:val="00DA6490"/>
    <w:rsid w:val="00DB498B"/>
    <w:rsid w:val="00DC0B46"/>
    <w:rsid w:val="00DC4A4D"/>
    <w:rsid w:val="00DC5752"/>
    <w:rsid w:val="00DC68FA"/>
    <w:rsid w:val="00DD4939"/>
    <w:rsid w:val="00DE1030"/>
    <w:rsid w:val="00DE109C"/>
    <w:rsid w:val="00DE1DBB"/>
    <w:rsid w:val="00DE3FE9"/>
    <w:rsid w:val="00DE5246"/>
    <w:rsid w:val="00DF74F6"/>
    <w:rsid w:val="00E07458"/>
    <w:rsid w:val="00E074C2"/>
    <w:rsid w:val="00E11CB0"/>
    <w:rsid w:val="00E11D5C"/>
    <w:rsid w:val="00E141F5"/>
    <w:rsid w:val="00E2123C"/>
    <w:rsid w:val="00E26811"/>
    <w:rsid w:val="00E27AD7"/>
    <w:rsid w:val="00E35136"/>
    <w:rsid w:val="00E3654E"/>
    <w:rsid w:val="00E37E3C"/>
    <w:rsid w:val="00E40E1A"/>
    <w:rsid w:val="00E42C23"/>
    <w:rsid w:val="00E547E5"/>
    <w:rsid w:val="00E54942"/>
    <w:rsid w:val="00E57C6C"/>
    <w:rsid w:val="00E6740F"/>
    <w:rsid w:val="00E76C1F"/>
    <w:rsid w:val="00E820B4"/>
    <w:rsid w:val="00E85CA4"/>
    <w:rsid w:val="00E86D47"/>
    <w:rsid w:val="00E874C6"/>
    <w:rsid w:val="00E937C6"/>
    <w:rsid w:val="00EA7D42"/>
    <w:rsid w:val="00EB1764"/>
    <w:rsid w:val="00EB444D"/>
    <w:rsid w:val="00EB4A3E"/>
    <w:rsid w:val="00EB4B3C"/>
    <w:rsid w:val="00EC11ED"/>
    <w:rsid w:val="00EC19D6"/>
    <w:rsid w:val="00EC50CB"/>
    <w:rsid w:val="00EC6221"/>
    <w:rsid w:val="00ED2754"/>
    <w:rsid w:val="00ED70C5"/>
    <w:rsid w:val="00EF0423"/>
    <w:rsid w:val="00EF2DE1"/>
    <w:rsid w:val="00EF3650"/>
    <w:rsid w:val="00F01AF3"/>
    <w:rsid w:val="00F10135"/>
    <w:rsid w:val="00F1748E"/>
    <w:rsid w:val="00F17A38"/>
    <w:rsid w:val="00F22205"/>
    <w:rsid w:val="00F227D2"/>
    <w:rsid w:val="00F32368"/>
    <w:rsid w:val="00F331D8"/>
    <w:rsid w:val="00F3605F"/>
    <w:rsid w:val="00F369D2"/>
    <w:rsid w:val="00F41D18"/>
    <w:rsid w:val="00F5782C"/>
    <w:rsid w:val="00F660F8"/>
    <w:rsid w:val="00F6693D"/>
    <w:rsid w:val="00F75D15"/>
    <w:rsid w:val="00F82E55"/>
    <w:rsid w:val="00F9428F"/>
    <w:rsid w:val="00FA153D"/>
    <w:rsid w:val="00FA3DFD"/>
    <w:rsid w:val="00FA4D2D"/>
    <w:rsid w:val="00FA61EA"/>
    <w:rsid w:val="00FB1E03"/>
    <w:rsid w:val="00FC4122"/>
    <w:rsid w:val="00FC6426"/>
    <w:rsid w:val="00FC6821"/>
    <w:rsid w:val="00FD22DE"/>
    <w:rsid w:val="00FD6852"/>
    <w:rsid w:val="00FE409E"/>
    <w:rsid w:val="00FE4225"/>
    <w:rsid w:val="00FE5258"/>
    <w:rsid w:val="00FF0B0A"/>
    <w:rsid w:val="00FF0D10"/>
    <w:rsid w:val="00FF119A"/>
    <w:rsid w:val="00FF1831"/>
    <w:rsid w:val="00FF24AD"/>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BC823"/>
  <w15:docId w15:val="{99783FFE-800A-4F80-83F3-C47D9904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napToGrid w:val="0"/>
      <w:sz w:val="22"/>
      <w:szCs w:val="22"/>
    </w:rPr>
  </w:style>
  <w:style w:type="paragraph" w:styleId="Otsikko3">
    <w:name w:val="heading 3"/>
    <w:basedOn w:val="Normaali"/>
    <w:next w:val="Normaali"/>
    <w:link w:val="Otsikko3Char"/>
    <w:uiPriority w:val="9"/>
    <w:semiHidden/>
    <w:unhideWhenUsed/>
    <w:qFormat/>
    <w:rsid w:val="00007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uettelokappale1">
    <w:name w:val="Luettelokappale1"/>
    <w:basedOn w:val="Normaali"/>
    <w:uiPriority w:val="34"/>
    <w:qFormat/>
    <w:pPr>
      <w:ind w:left="720"/>
      <w:contextualSpacing/>
    </w:pPr>
  </w:style>
  <w:style w:type="character" w:styleId="Kommentinviite">
    <w:name w:val="annotation reference"/>
    <w:uiPriority w:val="99"/>
    <w:semiHidden/>
    <w:rPr>
      <w:sz w:val="16"/>
    </w:rPr>
  </w:style>
  <w:style w:type="paragraph" w:styleId="Kommentinteksti">
    <w:name w:val="annotation text"/>
    <w:basedOn w:val="Normaali"/>
    <w:link w:val="KommentintekstiChar"/>
    <w:uiPriority w:val="99"/>
    <w:rPr>
      <w:snapToGrid/>
      <w:sz w:val="20"/>
      <w:szCs w:val="20"/>
      <w:lang w:val="x-none" w:eastAsia="x-none"/>
    </w:rPr>
  </w:style>
  <w:style w:type="character" w:customStyle="1" w:styleId="KommentintekstiChar">
    <w:name w:val="Kommentin teksti Char"/>
    <w:link w:val="Kommentinteksti"/>
    <w:uiPriority w:val="99"/>
    <w:locked/>
    <w:rPr>
      <w:rFonts w:ascii="Calibri" w:eastAsia="Times New Roman" w:hAnsi="Calibri"/>
      <w:sz w:val="20"/>
    </w:rPr>
  </w:style>
  <w:style w:type="paragraph" w:styleId="Seliteteksti">
    <w:name w:val="Balloon Text"/>
    <w:basedOn w:val="Normaali"/>
    <w:link w:val="Hyperlinkki"/>
    <w:uiPriority w:val="99"/>
    <w:semiHidden/>
    <w:pPr>
      <w:spacing w:after="0" w:line="240" w:lineRule="auto"/>
    </w:pPr>
    <w:rPr>
      <w:snapToGrid/>
      <w:color w:val="0000FF"/>
      <w:sz w:val="20"/>
      <w:szCs w:val="20"/>
      <w:u w:val="single"/>
      <w:lang w:val="x-none" w:eastAsia="x-none"/>
    </w:rPr>
  </w:style>
  <w:style w:type="character" w:customStyle="1" w:styleId="SelitetekstiChar">
    <w:name w:val="Seliteteksti Char"/>
    <w:uiPriority w:val="99"/>
    <w:semiHidden/>
    <w:locked/>
    <w:rPr>
      <w:rFonts w:ascii="Times New Roman" w:hAnsi="Times New Roman"/>
      <w:sz w:val="16"/>
    </w:rPr>
  </w:style>
  <w:style w:type="paragraph" w:customStyle="1" w:styleId="NormaaliWeb">
    <w:name w:val="Normaali (Web)"/>
    <w:basedOn w:val="Normaali"/>
    <w:uiPriority w:val="99"/>
    <w:pPr>
      <w:spacing w:before="100" w:beforeAutospacing="1" w:after="100" w:afterAutospacing="1" w:line="256" w:lineRule="atLeast"/>
    </w:pPr>
    <w:rPr>
      <w:rFonts w:ascii="Arial" w:hAnsi="Arial" w:cs="Arial"/>
      <w:color w:val="333333"/>
      <w:sz w:val="19"/>
      <w:szCs w:val="19"/>
    </w:rPr>
  </w:style>
  <w:style w:type="character" w:styleId="Hyperlinkki">
    <w:name w:val="Hyperlink"/>
    <w:aliases w:val="Seliteteksti Char1"/>
    <w:link w:val="Seliteteksti"/>
    <w:uiPriority w:val="99"/>
    <w:rPr>
      <w:color w:val="0000FF"/>
      <w:u w:val="single"/>
    </w:rPr>
  </w:style>
  <w:style w:type="character" w:styleId="AvattuHyperlinkki">
    <w:name w:val="FollowedHyperlink"/>
    <w:uiPriority w:val="99"/>
    <w:semiHidden/>
    <w:rPr>
      <w:color w:val="800080"/>
      <w:u w:val="single"/>
    </w:rPr>
  </w:style>
  <w:style w:type="paragraph" w:styleId="Yltunniste">
    <w:name w:val="header"/>
    <w:basedOn w:val="Normaali"/>
    <w:link w:val="YltunnisteChar"/>
    <w:uiPriority w:val="99"/>
    <w:pPr>
      <w:tabs>
        <w:tab w:val="center" w:pos="4819"/>
        <w:tab w:val="right" w:pos="9638"/>
      </w:tabs>
    </w:pPr>
    <w:rPr>
      <w:snapToGrid/>
      <w:szCs w:val="20"/>
      <w:lang w:val="x-none" w:eastAsia="x-none"/>
    </w:rPr>
  </w:style>
  <w:style w:type="character" w:customStyle="1" w:styleId="YltunnisteChar">
    <w:name w:val="Ylätunniste Char"/>
    <w:link w:val="Yltunniste"/>
    <w:uiPriority w:val="99"/>
    <w:locked/>
    <w:rPr>
      <w:sz w:val="22"/>
      <w:lang w:val="x-none"/>
    </w:rPr>
  </w:style>
  <w:style w:type="paragraph" w:styleId="Alatunniste">
    <w:name w:val="footer"/>
    <w:basedOn w:val="Normaali"/>
    <w:link w:val="AlatunnisteChar"/>
    <w:uiPriority w:val="99"/>
    <w:pPr>
      <w:tabs>
        <w:tab w:val="center" w:pos="4819"/>
        <w:tab w:val="right" w:pos="9638"/>
      </w:tabs>
    </w:pPr>
    <w:rPr>
      <w:snapToGrid/>
      <w:szCs w:val="20"/>
      <w:lang w:val="x-none" w:eastAsia="x-none"/>
    </w:rPr>
  </w:style>
  <w:style w:type="character" w:customStyle="1" w:styleId="AlatunnisteChar">
    <w:name w:val="Alatunniste Char"/>
    <w:link w:val="Alatunniste"/>
    <w:uiPriority w:val="99"/>
    <w:locked/>
    <w:rPr>
      <w:sz w:val="22"/>
      <w:lang w:val="x-none"/>
    </w:rPr>
  </w:style>
  <w:style w:type="character" w:customStyle="1" w:styleId="tw4winMark">
    <w:name w:val="tw4winMark"/>
    <w:rPr>
      <w:rFonts w:ascii="Courier New" w:hAnsi="Courier New"/>
      <w:vanish/>
      <w:color w:val="800080"/>
      <w:sz w:val="24"/>
      <w:vertAlign w:val="subscript"/>
    </w:rPr>
  </w:style>
  <w:style w:type="character" w:styleId="Voimakas">
    <w:name w:val="Strong"/>
    <w:uiPriority w:val="22"/>
    <w:qFormat/>
    <w:rPr>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Otsikko3Char">
    <w:name w:val="Otsikko 3 Char"/>
    <w:basedOn w:val="Kappaleenoletusfontti"/>
    <w:link w:val="Otsikko3"/>
    <w:uiPriority w:val="9"/>
    <w:semiHidden/>
    <w:rsid w:val="0000780C"/>
    <w:rPr>
      <w:rFonts w:asciiTheme="majorHAnsi" w:eastAsiaTheme="majorEastAsia" w:hAnsiTheme="majorHAnsi" w:cstheme="majorBidi"/>
      <w:b/>
      <w:bCs/>
      <w:snapToGrid w:val="0"/>
      <w:color w:val="4F81BD" w:themeColor="accent1"/>
      <w:sz w:val="22"/>
      <w:szCs w:val="22"/>
    </w:rPr>
  </w:style>
  <w:style w:type="character" w:styleId="Ratkaisematonmaininta">
    <w:name w:val="Unresolved Mention"/>
    <w:basedOn w:val="Kappaleenoletusfontti"/>
    <w:uiPriority w:val="99"/>
    <w:semiHidden/>
    <w:unhideWhenUsed/>
    <w:rsid w:val="008F7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77278">
      <w:bodyDiv w:val="1"/>
      <w:marLeft w:val="0"/>
      <w:marRight w:val="0"/>
      <w:marTop w:val="0"/>
      <w:marBottom w:val="0"/>
      <w:divBdr>
        <w:top w:val="none" w:sz="0" w:space="0" w:color="auto"/>
        <w:left w:val="none" w:sz="0" w:space="0" w:color="auto"/>
        <w:bottom w:val="none" w:sz="0" w:space="0" w:color="auto"/>
        <w:right w:val="none" w:sz="0" w:space="0" w:color="auto"/>
      </w:divBdr>
    </w:div>
    <w:div w:id="2145191669">
      <w:marLeft w:val="0"/>
      <w:marRight w:val="0"/>
      <w:marTop w:val="0"/>
      <w:marBottom w:val="0"/>
      <w:divBdr>
        <w:top w:val="none" w:sz="0" w:space="0" w:color="auto"/>
        <w:left w:val="none" w:sz="0" w:space="0" w:color="auto"/>
        <w:bottom w:val="none" w:sz="0" w:space="0" w:color="auto"/>
        <w:right w:val="none" w:sz="0" w:space="0" w:color="auto"/>
      </w:divBdr>
    </w:div>
    <w:div w:id="2145191670">
      <w:marLeft w:val="0"/>
      <w:marRight w:val="0"/>
      <w:marTop w:val="0"/>
      <w:marBottom w:val="0"/>
      <w:divBdr>
        <w:top w:val="none" w:sz="0" w:space="0" w:color="auto"/>
        <w:left w:val="none" w:sz="0" w:space="0" w:color="auto"/>
        <w:bottom w:val="none" w:sz="0" w:space="0" w:color="auto"/>
        <w:right w:val="none" w:sz="0" w:space="0" w:color="auto"/>
      </w:divBdr>
    </w:div>
    <w:div w:id="2145191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4/713/ajantasa/2025-04-10/swe" TargetMode="External"/><Relationship Id="rId13" Type="http://schemas.openxmlformats.org/officeDocument/2006/relationships/hyperlink" Target="http://urn.fi/URN:ISBN:978-952-361-404-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lex.fi/eli?uri=http://data.finlex.fi/eli/sd/2014/527/ajantasa/2025-06-27/swe" TargetMode="External"/><Relationship Id="rId12" Type="http://schemas.openxmlformats.org/officeDocument/2006/relationships/hyperlink" Target="http://urn.fi/URN:ISBN:978-952-361-404-8" TargetMode="External"/><Relationship Id="rId17" Type="http://schemas.openxmlformats.org/officeDocument/2006/relationships/hyperlink" Target="https://ym.fi/sv/forebyggande-av-fororening-av-miljon/lagstiftning" TargetMode="External"/><Relationship Id="rId2" Type="http://schemas.openxmlformats.org/officeDocument/2006/relationships/styles" Target="styles.xml"/><Relationship Id="rId16" Type="http://schemas.openxmlformats.org/officeDocument/2006/relationships/hyperlink" Target="https://helda.helsinki.fi/bitstream/handle/10138/136558/OH_8_2014.pdf?sequence=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lex.fi/eli?uri=http://data.finlex.fi/eli/sd/2017/252/ajantasa/2025-06-27/swe" TargetMode="External"/><Relationship Id="rId5" Type="http://schemas.openxmlformats.org/officeDocument/2006/relationships/footnotes" Target="footnotes.xml"/><Relationship Id="rId15" Type="http://schemas.openxmlformats.org/officeDocument/2006/relationships/hyperlink" Target="http://www.miljo.fi/bat" TargetMode="External"/><Relationship Id="rId10" Type="http://schemas.openxmlformats.org/officeDocument/2006/relationships/hyperlink" Target="https://www.finlex.fi/eli?uri=http://data.finlex.fi/eli/sd/2014/1250/ajantasa/2024-06-27/sw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mparisto.fi/sv/tillstand-och-skyldigheter/allmant-anmalningsforfarande-enligt-msl/djurstallar" TargetMode="External"/><Relationship Id="rId14" Type="http://schemas.openxmlformats.org/officeDocument/2006/relationships/hyperlink" Target="http://urn.fi/URN:ISBN:978-952-361-404-8"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3976</Words>
  <Characters>32209</Characters>
  <Application>Microsoft Office Word</Application>
  <DocSecurity>0</DocSecurity>
  <Lines>268</Lines>
  <Paragraphs>72</Paragraphs>
  <ScaleCrop>false</ScaleCrop>
  <HeadingPairs>
    <vt:vector size="2" baseType="variant">
      <vt:variant>
        <vt:lpstr>Otsikko</vt:lpstr>
      </vt:variant>
      <vt:variant>
        <vt:i4>1</vt:i4>
      </vt:variant>
    </vt:vector>
  </HeadingPairs>
  <TitlesOfParts>
    <vt:vector size="1" baseType="lpstr">
      <vt:lpstr>Miljötillståndsansökan för djurstall</vt:lpstr>
    </vt:vector>
  </TitlesOfParts>
  <Company>Aluehallinto</Company>
  <LinksUpToDate>false</LinksUpToDate>
  <CharactersWithSpaces>36113</CharactersWithSpaces>
  <SharedDoc>false</SharedDoc>
  <HLinks>
    <vt:vector size="60" baseType="variant">
      <vt:variant>
        <vt:i4>7340128</vt:i4>
      </vt:variant>
      <vt:variant>
        <vt:i4>27</vt:i4>
      </vt:variant>
      <vt:variant>
        <vt:i4>0</vt:i4>
      </vt:variant>
      <vt:variant>
        <vt:i4>5</vt:i4>
      </vt:variant>
      <vt:variant>
        <vt:lpwstr>http://www.ym.fi/sv-FI/Miljo/Lagstiftning_och_anvisningar/Miljoskyddslagstiftning_under_beredning/Revidering_av_miljoskyddslagen/Verkstallande_av_den_reviderade_miljoskyddslagen</vt:lpwstr>
      </vt:variant>
      <vt:variant>
        <vt:lpwstr/>
      </vt:variant>
      <vt:variant>
        <vt:i4>589853</vt:i4>
      </vt:variant>
      <vt:variant>
        <vt:i4>24</vt:i4>
      </vt:variant>
      <vt:variant>
        <vt:i4>0</vt:i4>
      </vt:variant>
      <vt:variant>
        <vt:i4>5</vt:i4>
      </vt:variant>
      <vt:variant>
        <vt:lpwstr>https://helda.helsinki.fi/bitstream/handle/10138/136558/OH_8_2014.pdf?sequence=1</vt:lpwstr>
      </vt:variant>
      <vt:variant>
        <vt:lpwstr/>
      </vt:variant>
      <vt:variant>
        <vt:i4>1835124</vt:i4>
      </vt:variant>
      <vt:variant>
        <vt:i4>21</vt:i4>
      </vt:variant>
      <vt:variant>
        <vt:i4>0</vt:i4>
      </vt:variant>
      <vt:variant>
        <vt:i4>5</vt:i4>
      </vt:variant>
      <vt:variant>
        <vt:lpwstr>http://www.ymparisto.fi/sv-FI/Konsumtion_och_produktion/Basta_tillgangliga_teknik_BAT</vt:lpwstr>
      </vt:variant>
      <vt:variant>
        <vt:lpwstr/>
      </vt:variant>
      <vt:variant>
        <vt:i4>8061052</vt:i4>
      </vt:variant>
      <vt:variant>
        <vt:i4>18</vt:i4>
      </vt:variant>
      <vt:variant>
        <vt:i4>0</vt:i4>
      </vt:variant>
      <vt:variant>
        <vt:i4>5</vt:i4>
      </vt:variant>
      <vt:variant>
        <vt:lpwstr>http://www.ym.fi/sv-FI/Aktuellt/Publikationer/Miljoforvaltningens_anvisningar/MA1sv2010_Anvisning_om_miljoskydd_vid_hu(17832)</vt:lpwstr>
      </vt:variant>
      <vt:variant>
        <vt:lpwstr/>
      </vt:variant>
      <vt:variant>
        <vt:i4>2621489</vt:i4>
      </vt:variant>
      <vt:variant>
        <vt:i4>15</vt:i4>
      </vt:variant>
      <vt:variant>
        <vt:i4>0</vt:i4>
      </vt:variant>
      <vt:variant>
        <vt:i4>5</vt:i4>
      </vt:variant>
      <vt:variant>
        <vt:lpwstr>http://www.mmm.fi/attachments/maaseutu/rakentaminen/5g7GBLiUF/L12-rmoC4-01.pdf</vt:lpwstr>
      </vt:variant>
      <vt:variant>
        <vt:lpwstr/>
      </vt:variant>
      <vt:variant>
        <vt:i4>8061052</vt:i4>
      </vt:variant>
      <vt:variant>
        <vt:i4>12</vt:i4>
      </vt:variant>
      <vt:variant>
        <vt:i4>0</vt:i4>
      </vt:variant>
      <vt:variant>
        <vt:i4>5</vt:i4>
      </vt:variant>
      <vt:variant>
        <vt:lpwstr>http://www.ym.fi/sv-FI/Aktuellt/Publikationer/Miljoforvaltningens_anvisningar/MA1sv2010_Anvisning_om_miljoskydd_vid_hu(17832)</vt:lpwstr>
      </vt:variant>
      <vt:variant>
        <vt:lpwstr/>
      </vt:variant>
      <vt:variant>
        <vt:i4>2687043</vt:i4>
      </vt:variant>
      <vt:variant>
        <vt:i4>9</vt:i4>
      </vt:variant>
      <vt:variant>
        <vt:i4>0</vt:i4>
      </vt:variant>
      <vt:variant>
        <vt:i4>5</vt:i4>
      </vt:variant>
      <vt:variant>
        <vt:lpwstr>https://helda.helsinki.fi/bitstream/handle/10138/41550/OH1_2010_Kotielaintalouden_ymparistonsuojeluohje.pdf?sequence=1</vt:lpwstr>
      </vt:variant>
      <vt:variant>
        <vt:lpwstr/>
      </vt:variant>
      <vt:variant>
        <vt:i4>8257572</vt:i4>
      </vt:variant>
      <vt:variant>
        <vt:i4>6</vt:i4>
      </vt:variant>
      <vt:variant>
        <vt:i4>0</vt:i4>
      </vt:variant>
      <vt:variant>
        <vt:i4>5</vt:i4>
      </vt:variant>
      <vt:variant>
        <vt:lpwstr>http://www.finlex.fi/sv/laki/ajantasa/2014/20141250</vt:lpwstr>
      </vt:variant>
      <vt:variant>
        <vt:lpwstr/>
      </vt:variant>
      <vt:variant>
        <vt:i4>8060961</vt:i4>
      </vt:variant>
      <vt:variant>
        <vt:i4>3</vt:i4>
      </vt:variant>
      <vt:variant>
        <vt:i4>0</vt:i4>
      </vt:variant>
      <vt:variant>
        <vt:i4>5</vt:i4>
      </vt:variant>
      <vt:variant>
        <vt:lpwstr>http://www.finlex.fi/sv/laki/ajantasa/2014/20140713</vt:lpwstr>
      </vt:variant>
      <vt:variant>
        <vt:lpwstr/>
      </vt:variant>
      <vt:variant>
        <vt:i4>7864355</vt:i4>
      </vt:variant>
      <vt:variant>
        <vt:i4>0</vt:i4>
      </vt:variant>
      <vt:variant>
        <vt:i4>0</vt:i4>
      </vt:variant>
      <vt:variant>
        <vt:i4>5</vt:i4>
      </vt:variant>
      <vt:variant>
        <vt:lpwstr>http://www.finlex.fi/sv/laki/ajantasa/2014/20140527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Miljötillståndsansökan för djurstall</dc:title>
  <dc:creator>A004528</dc:creator>
  <cp:lastModifiedBy>Mikko Attila</cp:lastModifiedBy>
  <cp:revision>7</cp:revision>
  <cp:lastPrinted>2013-11-08T13:30:00Z</cp:lastPrinted>
  <dcterms:created xsi:type="dcterms:W3CDTF">2024-12-17T09:21:00Z</dcterms:created>
  <dcterms:modified xsi:type="dcterms:W3CDTF">2026-01-12T13:37:00Z</dcterms:modified>
</cp:coreProperties>
</file>